
<file path=[Content_Types].xml><?xml version="1.0" encoding="utf-8"?>
<Types xmlns="http://schemas.openxmlformats.org/package/2006/content-types">
  <Default Extension="jpg" ContentType="image/jpeg"/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900"/>
        <w:pBdr/>
        <w:tabs>
          <w:tab w:val="left" w:leader="none" w:pos="1489"/>
        </w:tabs>
        <w:spacing/>
        <w:ind/>
        <w:jc w:val="right"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852397" cy="422274"/>
                <wp:effectExtent l="0" t="0" r="0" b="0"/>
                <wp:docPr id="1" name="_x0000_i102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1852397" cy="4222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145.86pt;height:33.25pt;mso-wrap-distance-left:0.00pt;mso-wrap-distance-top:0.00pt;mso-wrap-distance-right:0.00pt;mso-wrap-distance-bottom:0.00pt;z-index:1;" stroked="f">
                <v:imagedata r:id="rId9" o:title=""/>
                <o:lock v:ext="edit" rotation="t"/>
              </v:shape>
            </w:pict>
          </mc:Fallback>
        </mc:AlternateContent>
      </w:r>
      <w:r/>
    </w:p>
    <w:p>
      <w:pPr>
        <w:pStyle w:val="900"/>
        <w:pBdr/>
        <w:spacing/>
        <w:ind w:left="720"/>
        <w:jc w:val="center"/>
        <w:rPr>
          <w:rFonts w:ascii="Garamond" w:hAnsi="Garamond"/>
          <w:b/>
          <w:sz w:val="36"/>
          <w:szCs w:val="36"/>
        </w:rPr>
      </w:pPr>
      <w:r>
        <w:rPr>
          <w:rFonts w:ascii="Garamond" w:hAnsi="Garamond"/>
          <w:b/>
          <w:sz w:val="36"/>
          <w:szCs w:val="36"/>
        </w:rPr>
        <w:t xml:space="preserve">Iqra University</w:t>
      </w:r>
      <w:r>
        <w:rPr>
          <w:rFonts w:ascii="Garamond" w:hAnsi="Garamond"/>
          <w:b/>
          <w:sz w:val="36"/>
          <w:szCs w:val="36"/>
        </w:rPr>
      </w:r>
      <w:r>
        <w:rPr>
          <w:rFonts w:ascii="Garamond" w:hAnsi="Garamond"/>
          <w:b/>
          <w:sz w:val="36"/>
          <w:szCs w:val="36"/>
        </w:rPr>
      </w:r>
    </w:p>
    <w:p>
      <w:pPr>
        <w:pStyle w:val="900"/>
        <w:pBdr/>
        <w:spacing/>
        <w:ind w:left="720"/>
        <w:jc w:val="center"/>
        <w:rPr>
          <w:rFonts w:ascii="Garamond" w:hAnsi="Garamond"/>
          <w:b/>
          <w:bCs/>
          <w:sz w:val="28"/>
          <w:szCs w:val="28"/>
          <w:highlight w:val="none"/>
        </w:rPr>
      </w:pPr>
      <w:r>
        <w:rPr>
          <w:rFonts w:ascii="Garamond" w:hAnsi="Garamond"/>
          <w:b/>
          <w:sz w:val="28"/>
          <w:szCs w:val="28"/>
        </w:rPr>
        <w:t xml:space="preserve">Islamabad Campus</w:t>
      </w:r>
      <w:r>
        <w:rPr>
          <w:rFonts w:ascii="Garamond" w:hAnsi="Garamond"/>
          <w:b/>
          <w:bCs/>
          <w:sz w:val="28"/>
          <w:szCs w:val="28"/>
          <w:highlight w:val="none"/>
        </w:rPr>
      </w:r>
      <w:r>
        <w:rPr>
          <w:rFonts w:ascii="Garamond" w:hAnsi="Garamond"/>
          <w:b/>
          <w:bCs/>
          <w:sz w:val="28"/>
          <w:szCs w:val="28"/>
          <w:highlight w:val="none"/>
        </w:rPr>
      </w:r>
    </w:p>
    <w:p>
      <w:pPr>
        <w:pBdr/>
        <w:spacing/>
        <w:ind w:left="720"/>
        <w:jc w:val="center"/>
        <w:rPr>
          <w:rFonts w:ascii="Garamond" w:hAnsi="Garamond"/>
          <w:b/>
          <w:bCs/>
          <w:sz w:val="28"/>
          <w:szCs w:val="28"/>
        </w:rPr>
      </w:pPr>
      <w:r>
        <w:rPr>
          <w:rFonts w:ascii="Garamond" w:hAnsi="Garamond"/>
          <w:b/>
          <w:sz w:val="28"/>
          <w:szCs w:val="28"/>
          <w:highlight w:val="none"/>
        </w:rPr>
        <w:t xml:space="preserve">Computer Organization and Assembly Language</w:t>
      </w:r>
      <w:r>
        <w:rPr>
          <w:rFonts w:ascii="Garamond" w:hAnsi="Garamond"/>
          <w:b/>
          <w:sz w:val="28"/>
          <w:szCs w:val="28"/>
          <w:highlight w:val="none"/>
        </w:rPr>
      </w:r>
      <w:r>
        <w:rPr>
          <w:rFonts w:ascii="Garamond" w:hAnsi="Garamond"/>
          <w:b/>
          <w:bCs/>
          <w:sz w:val="28"/>
          <w:szCs w:val="28"/>
        </w:rPr>
      </w:r>
    </w:p>
    <w:p>
      <w:pPr>
        <w:pStyle w:val="900"/>
        <w:pBdr/>
        <w:spacing/>
        <w:ind w:left="720"/>
        <w:jc w:val="center"/>
        <w:rPr>
          <w:rFonts w:ascii="Garamond" w:hAnsi="Garamond"/>
          <w:sz w:val="28"/>
          <w:szCs w:val="28"/>
          <w:highlight w:val="none"/>
        </w:rPr>
      </w:pPr>
      <w:r>
        <w:rPr>
          <w:rFonts w:ascii="Garamond" w:hAnsi="Garamond"/>
          <w:b/>
          <w:sz w:val="28"/>
          <w:szCs w:val="28"/>
        </w:rPr>
        <w:t xml:space="preserve">Assignment # 3</w:t>
      </w:r>
      <w:r>
        <w:rPr>
          <w:rFonts w:ascii="Garamond" w:hAnsi="Garamond"/>
          <w:b/>
          <w:sz w:val="28"/>
          <w:szCs w:val="28"/>
        </w:rPr>
        <w:t xml:space="preserve"> </w:t>
      </w:r>
      <w:r>
        <w:rPr>
          <w:rFonts w:ascii="Garamond" w:hAnsi="Garamond"/>
          <w:b/>
          <w:sz w:val="28"/>
          <w:szCs w:val="28"/>
        </w:rPr>
        <w:t xml:space="preserve">- Spring</w:t>
      </w:r>
      <w:r>
        <w:rPr>
          <w:rFonts w:ascii="Garamond" w:hAnsi="Garamond"/>
          <w:b/>
          <w:sz w:val="28"/>
          <w:szCs w:val="28"/>
        </w:rPr>
        <w:t xml:space="preserve"> </w:t>
      </w:r>
      <w:r>
        <w:rPr>
          <w:rFonts w:ascii="Garamond" w:hAnsi="Garamond"/>
          <w:b/>
          <w:sz w:val="28"/>
          <w:szCs w:val="28"/>
        </w:rPr>
        <w:t xml:space="preserve">202</w:t>
      </w:r>
      <w:r>
        <w:rPr>
          <w:rFonts w:ascii="Garamond" w:hAnsi="Garamond"/>
          <w:b/>
          <w:sz w:val="28"/>
          <w:szCs w:val="28"/>
        </w:rPr>
        <w:t xml:space="preserve">4 Semester</w:t>
      </w:r>
      <w:r>
        <w:rPr>
          <w:rFonts w:ascii="Garamond" w:hAnsi="Garamond"/>
          <w:sz w:val="28"/>
          <w:szCs w:val="28"/>
        </w:rPr>
        <w:t xml:space="preserve"> </w:t>
      </w:r>
      <w:r>
        <w:rPr>
          <w:rFonts w:ascii="Garamond" w:hAnsi="Garamond"/>
          <w:sz w:val="28"/>
          <w:szCs w:val="28"/>
          <w:highlight w:val="none"/>
        </w:rPr>
      </w:r>
      <w:r>
        <w:rPr>
          <w:rFonts w:ascii="Garamond" w:hAnsi="Garamond"/>
          <w:sz w:val="28"/>
          <w:szCs w:val="28"/>
          <w:highlight w:val="none"/>
        </w:rPr>
      </w:r>
    </w:p>
    <w:p>
      <w:pPr>
        <w:pStyle w:val="900"/>
        <w:pBdr/>
        <w:tabs>
          <w:tab w:val="right" w:leader="none" w:pos="630"/>
        </w:tabs>
        <w:spacing/>
        <w:ind w:firstLine="709"/>
        <w:jc w:val="left"/>
        <w:rPr/>
      </w:pPr>
      <w:r/>
      <w:r/>
    </w:p>
    <w:tbl>
      <w:tblPr>
        <w:tblW w:w="10331" w:type="dxa"/>
        <w:tblInd w:w="108" w:type="dxa"/>
        <w:tblBorders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1002"/>
        <w:gridCol w:w="397"/>
        <w:gridCol w:w="7930"/>
        <w:gridCol w:w="1002"/>
      </w:tblGrid>
      <w:tr>
        <w:trPr>
          <w:trHeight w:val="476"/>
        </w:trPr>
        <w:tc>
          <w:tcPr>
            <w:gridSpan w:val="2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1399" w:type="dxa"/>
            <w:vAlign w:val="top"/>
            <w:vMerge w:val="restart"/>
            <w:textDirection w:val="lrTb"/>
            <w:noWrap w:val="false"/>
          </w:tcPr>
          <w:p>
            <w:pPr>
              <w:pStyle w:val="900"/>
              <w:pBdr/>
              <w:tabs>
                <w:tab w:val="right" w:leader="none" w:pos="630"/>
              </w:tabs>
              <w:spacing w:line="276" w:lineRule="auto"/>
              <w:ind/>
              <w:jc w:val="both"/>
              <w:rPr/>
            </w:pPr>
            <w:r>
              <w:rPr>
                <w:b/>
              </w:rPr>
              <w:t xml:space="preserve">Question.1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7930" w:type="dxa"/>
            <w:vAlign w:val="top"/>
            <w:vMerge w:val="restart"/>
            <w:textDirection w:val="lrTb"/>
            <w:noWrap w:val="false"/>
          </w:tcPr>
          <w:p>
            <w:pPr>
              <w:pBdr/>
              <w:shd w:val="clear" w:color="auto" w:fill="ffffff"/>
              <w:spacing w:after="150" w:before="100" w:beforeAutospacing="1"/>
              <w:ind w:firstLine="0" w:left="0"/>
              <w:jc w:val="both"/>
              <w:rPr>
                <w:rFonts w:ascii="Open Sans" w:hAnsi="Open Sans" w:cs="Open Sans"/>
                <w:sz w:val="24"/>
                <w:szCs w:val="24"/>
              </w:rPr>
            </w:pPr>
            <w:r>
              <w:rPr>
                <w:rStyle w:val="930"/>
                <w:rFonts w:ascii="Open Sans" w:hAnsi="Open Sans" w:eastAsia="Open Sans" w:cs="Open Sans"/>
                <w:b w:val="0"/>
                <w:bCs w:val="0"/>
                <w:color w:val="1f1f1f"/>
                <w:sz w:val="24"/>
                <w:szCs w:val="24"/>
              </w:rPr>
              <w:t xml:space="preserve">Compare and contrast the performance of floating-point calculations performed by an FPU versus software emulation on a CPU without a dedicated FPU.</w:t>
            </w:r>
            <w:r>
              <w:rPr>
                <w:rStyle w:val="930"/>
                <w:rFonts w:ascii="Open Sans" w:hAnsi="Open Sans" w:eastAsia="Open Sans" w:cs="Open Sans"/>
                <w:b w:val="0"/>
                <w:bCs w:val="0"/>
                <w:color w:val="1f1f1f"/>
                <w:sz w:val="24"/>
                <w:szCs w:val="24"/>
              </w:rPr>
            </w:r>
            <w:r>
              <w:rPr>
                <w:rStyle w:val="930"/>
                <w:rFonts w:ascii="Open Sans" w:hAnsi="Open Sans" w:eastAsia="Open Sans" w:cs="Open Sans"/>
                <w:b w:val="0"/>
                <w:bCs w:val="0"/>
                <w:color w:val="1f1f1f"/>
                <w:sz w:val="24"/>
                <w:szCs w:val="24"/>
              </w:rPr>
            </w:r>
            <w:r>
              <w:rPr>
                <w:rFonts w:ascii="Open Sans" w:hAnsi="Open Sans" w:eastAsia="Open Sans" w:cs="Open Sans"/>
                <w:b w:val="0"/>
                <w:bCs w:val="0"/>
                <w:color w:val="1f1f1f"/>
                <w:sz w:val="24"/>
                <w:szCs w:val="24"/>
                <w:highlight w:val="none"/>
              </w:rPr>
            </w:r>
            <w:r>
              <w:rPr>
                <w:rStyle w:val="930"/>
                <w:rFonts w:ascii="Open Sans" w:hAnsi="Open Sans" w:eastAsia="Open Sans" w:cs="Open Sans"/>
                <w:b w:val="0"/>
                <w:bCs w:val="0"/>
                <w:color w:val="1f1f1f"/>
                <w:sz w:val="24"/>
                <w:szCs w:val="24"/>
              </w:rPr>
            </w:r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1002" w:type="dxa"/>
            <w:vAlign w:val="top"/>
            <w:vMerge w:val="restart"/>
            <w:textDirection w:val="lrTb"/>
            <w:noWrap w:val="false"/>
          </w:tcPr>
          <w:p>
            <w:pPr>
              <w:pStyle w:val="900"/>
              <w:pBdr/>
              <w:tabs>
                <w:tab w:val="right" w:leader="none" w:pos="630"/>
              </w:tabs>
              <w:spacing w:line="276" w:lineRule="auto"/>
              <w:ind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CLO</w:t>
            </w:r>
            <w:r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 xml:space="preserve">2</w:t>
            </w:r>
            <w:r>
              <w:rPr>
                <w:b/>
                <w:sz w:val="20"/>
                <w:szCs w:val="20"/>
              </w:rPr>
            </w:r>
            <w:r>
              <w:rPr>
                <w:b/>
                <w:sz w:val="20"/>
                <w:szCs w:val="20"/>
              </w:rPr>
            </w:r>
          </w:p>
          <w:p>
            <w:pPr>
              <w:pStyle w:val="900"/>
              <w:pBdr/>
              <w:tabs>
                <w:tab w:val="right" w:leader="none" w:pos="630"/>
              </w:tabs>
              <w:spacing w:line="276" w:lineRule="auto"/>
              <w:ind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</w:r>
            <w:r>
              <w:rPr>
                <w:b/>
                <w:sz w:val="20"/>
                <w:szCs w:val="20"/>
              </w:rPr>
            </w:r>
          </w:p>
        </w:tc>
      </w:tr>
      <w:tr>
        <w:trPr>
          <w:trHeight w:val="476"/>
        </w:trPr>
        <w:tc>
          <w:tcPr>
            <w:gridSpan w:val="2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1399" w:type="dxa"/>
            <w:vAlign w:val="top"/>
            <w:vMerge w:val="restart"/>
            <w:textDirection w:val="lrTb"/>
            <w:noWrap w:val="false"/>
          </w:tcPr>
          <w:p>
            <w:pPr>
              <w:pStyle w:val="900"/>
              <w:pBdr/>
              <w:tabs>
                <w:tab w:val="right" w:leader="none" w:pos="630"/>
              </w:tabs>
              <w:spacing w:line="276" w:lineRule="auto"/>
              <w:ind/>
              <w:jc w:val="both"/>
              <w:rPr/>
            </w:pPr>
            <w:r>
              <w:rPr>
                <w:b/>
              </w:rPr>
              <w:t xml:space="preserve">Question.2</w:t>
            </w:r>
            <w:r/>
          </w:p>
          <w:p>
            <w:pPr>
              <w:pStyle w:val="900"/>
              <w:pBdr/>
              <w:tabs>
                <w:tab w:val="right" w:leader="none" w:pos="630"/>
              </w:tabs>
              <w:spacing w:line="276" w:lineRule="auto"/>
              <w:ind/>
              <w:jc w:val="both"/>
              <w:rPr>
                <w:b/>
              </w:rPr>
            </w:pPr>
            <w:r>
              <w:rPr>
                <w:b/>
              </w:rPr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7930" w:type="dxa"/>
            <w:vAlign w:val="top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Open Sans" w:hAnsi="Open Sans" w:cs="Open Sans"/>
                <w:sz w:val="24"/>
                <w:szCs w:val="24"/>
              </w:rPr>
            </w:pPr>
            <w:r>
              <w:rPr>
                <w:rFonts w:ascii="Open Sans" w:hAnsi="Open Sans" w:eastAsia="Open Sans" w:cs="Open Sans"/>
                <w:sz w:val="24"/>
                <w:szCs w:val="24"/>
              </w:rPr>
            </w:r>
            <w:r>
              <w:rPr>
                <w:rStyle w:val="930"/>
                <w:rFonts w:ascii="Open Sans" w:hAnsi="Open Sans" w:eastAsia="Open Sans" w:cs="Open Sans"/>
                <w:b w:val="0"/>
                <w:bCs w:val="0"/>
                <w:color w:val="1f1f1f"/>
                <w:sz w:val="24"/>
                <w:szCs w:val="24"/>
              </w:rPr>
              <w:t xml:space="preserve">How do different data formats used by FPUs (e.g., single-precision vs. double-precision) affect the accuracy and performance of calculations?</w:t>
            </w:r>
            <w:r>
              <w:rPr>
                <w:rStyle w:val="930"/>
                <w:rFonts w:ascii="Open Sans" w:hAnsi="Open Sans" w:eastAsia="Open Sans" w:cs="Open Sans"/>
                <w:b w:val="0"/>
                <w:bCs w:val="0"/>
                <w:color w:val="1f1f1f"/>
                <w:sz w:val="24"/>
                <w:szCs w:val="24"/>
              </w:rPr>
            </w:r>
            <w:r>
              <w:rPr>
                <w:rStyle w:val="930"/>
                <w:rFonts w:ascii="Open Sans" w:hAnsi="Open Sans" w:eastAsia="Open Sans" w:cs="Open Sans"/>
                <w:b w:val="0"/>
                <w:bCs w:val="0"/>
                <w:color w:val="1f1f1f"/>
                <w:sz w:val="24"/>
                <w:szCs w:val="24"/>
              </w:rPr>
            </w:r>
            <w:r>
              <w:rPr>
                <w:rStyle w:val="930"/>
                <w:rFonts w:ascii="Open Sans" w:hAnsi="Open Sans" w:eastAsia="Open Sans" w:cs="Open Sans"/>
                <w:b w:val="0"/>
                <w:bCs w:val="0"/>
                <w:color w:val="1f1f1f"/>
                <w:sz w:val="24"/>
                <w:szCs w:val="24"/>
              </w:rPr>
            </w:r>
            <w:r>
              <w:rPr>
                <w:rFonts w:ascii="Open Sans" w:hAnsi="Open Sans" w:eastAsia="Open Sans" w:cs="Open Sans"/>
                <w:sz w:val="24"/>
                <w:szCs w:val="24"/>
              </w:rPr>
            </w:r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1002" w:type="dxa"/>
            <w:vAlign w:val="top"/>
            <w:vMerge w:val="restart"/>
            <w:textDirection w:val="lrTb"/>
            <w:noWrap w:val="false"/>
          </w:tcPr>
          <w:p>
            <w:pPr>
              <w:pStyle w:val="900"/>
              <w:pBdr/>
              <w:tabs>
                <w:tab w:val="right" w:leader="none" w:pos="630"/>
              </w:tabs>
              <w:spacing w:line="276" w:lineRule="auto"/>
              <w:ind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CLO</w:t>
            </w:r>
            <w:r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 xml:space="preserve">2</w:t>
            </w:r>
            <w:r>
              <w:rPr>
                <w:b/>
                <w:sz w:val="20"/>
                <w:szCs w:val="20"/>
              </w:rPr>
            </w:r>
            <w:r>
              <w:rPr>
                <w:b/>
                <w:sz w:val="20"/>
                <w:szCs w:val="20"/>
              </w:rPr>
            </w:r>
          </w:p>
          <w:p>
            <w:pPr>
              <w:pStyle w:val="900"/>
              <w:pBdr/>
              <w:tabs>
                <w:tab w:val="right" w:leader="none" w:pos="630"/>
              </w:tabs>
              <w:spacing w:line="276" w:lineRule="auto"/>
              <w:ind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  <w:r>
              <w:rPr>
                <w:b/>
                <w:sz w:val="20"/>
                <w:szCs w:val="20"/>
              </w:rPr>
            </w:r>
            <w:r>
              <w:rPr>
                <w:b/>
                <w:sz w:val="20"/>
                <w:szCs w:val="20"/>
              </w:rPr>
            </w:r>
          </w:p>
        </w:tc>
      </w:tr>
      <w:tr>
        <w:trPr>
          <w:trHeight w:val="476"/>
        </w:trPr>
        <w:tc>
          <w:tcPr>
            <w:gridSpan w:val="2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1399" w:type="dxa"/>
            <w:vAlign w:val="top"/>
            <w:vMerge w:val="restart"/>
            <w:textDirection w:val="lrTb"/>
            <w:noWrap w:val="false"/>
          </w:tcPr>
          <w:p>
            <w:pPr>
              <w:pStyle w:val="900"/>
              <w:pBdr/>
              <w:tabs>
                <w:tab w:val="right" w:leader="none" w:pos="630"/>
              </w:tabs>
              <w:spacing w:line="276" w:lineRule="auto"/>
              <w:ind/>
              <w:jc w:val="both"/>
              <w:rPr/>
            </w:pPr>
            <w:r>
              <w:rPr>
                <w:b/>
              </w:rPr>
              <w:t xml:space="preserve">Question.3</w:t>
            </w:r>
            <w:r/>
          </w:p>
          <w:p>
            <w:pPr>
              <w:pStyle w:val="900"/>
              <w:pBdr/>
              <w:tabs>
                <w:tab w:val="right" w:leader="none" w:pos="630"/>
              </w:tabs>
              <w:spacing w:line="276" w:lineRule="auto"/>
              <w:ind/>
              <w:jc w:val="both"/>
              <w:rPr>
                <w:b/>
              </w:rPr>
            </w:pPr>
            <w:r>
              <w:rPr>
                <w:b/>
              </w:rPr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7930" w:type="dxa"/>
            <w:vAlign w:val="top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Open Sans" w:hAnsi="Open Sans" w:cs="Open Sans"/>
                <w:sz w:val="24"/>
                <w:szCs w:val="24"/>
              </w:rPr>
            </w:pPr>
            <w:r>
              <w:rPr>
                <w:rFonts w:ascii="Open Sans" w:hAnsi="Open Sans" w:eastAsia="Open Sans" w:cs="Open Sans"/>
                <w:sz w:val="24"/>
                <w:szCs w:val="24"/>
              </w:rPr>
            </w:r>
            <w:r>
              <w:rPr>
                <w:rStyle w:val="930"/>
                <w:rFonts w:ascii="Open Sans" w:hAnsi="Open Sans" w:eastAsia="Open Sans" w:cs="Open Sans"/>
                <w:b w:val="0"/>
                <w:bCs w:val="0"/>
                <w:color w:val="1f1f1f"/>
                <w:sz w:val="24"/>
                <w:szCs w:val="24"/>
              </w:rPr>
              <w:t xml:space="preserve">Explain the concept of floating-point normalization and its role in FPU operations.</w:t>
            </w:r>
            <w:r>
              <w:rPr>
                <w:rFonts w:ascii="Open Sans" w:hAnsi="Open Sans" w:eastAsia="Open Sans" w:cs="Open Sans"/>
                <w:b w:val="0"/>
                <w:bCs w:val="0"/>
                <w:color w:val="1f1f1f"/>
                <w:sz w:val="24"/>
                <w:szCs w:val="24"/>
                <w:highlight w:val="none"/>
              </w:rPr>
            </w:r>
            <w:r>
              <w:rPr>
                <w:rFonts w:ascii="Open Sans" w:hAnsi="Open Sans" w:eastAsia="Open Sans" w:cs="Open Sans"/>
                <w:b w:val="0"/>
                <w:bCs w:val="0"/>
                <w:color w:val="1f1f1f"/>
                <w:sz w:val="24"/>
                <w:szCs w:val="24"/>
                <w:highlight w:val="none"/>
              </w:rPr>
            </w:r>
            <w:r>
              <w:rPr>
                <w:rFonts w:ascii="Open Sans" w:hAnsi="Open Sans" w:eastAsia="Open Sans" w:cs="Open Sans"/>
                <w:b w:val="0"/>
                <w:bCs w:val="0"/>
                <w:color w:val="1f1f1f"/>
                <w:sz w:val="24"/>
                <w:szCs w:val="24"/>
                <w:highlight w:val="none"/>
              </w:rPr>
            </w:r>
            <w:r>
              <w:rPr>
                <w:rFonts w:ascii="Open Sans" w:hAnsi="Open Sans" w:eastAsia="Open Sans" w:cs="Open Sans"/>
                <w:sz w:val="24"/>
                <w:szCs w:val="24"/>
              </w:rPr>
            </w:r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1002" w:type="dxa"/>
            <w:vAlign w:val="top"/>
            <w:vMerge w:val="restart"/>
            <w:textDirection w:val="lrTb"/>
            <w:noWrap w:val="false"/>
          </w:tcPr>
          <w:p>
            <w:pPr>
              <w:pStyle w:val="900"/>
              <w:pBdr/>
              <w:tabs>
                <w:tab w:val="right" w:leader="none" w:pos="630"/>
              </w:tabs>
              <w:spacing w:line="276" w:lineRule="auto"/>
              <w:ind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CLO 2</w:t>
            </w:r>
            <w:r>
              <w:rPr>
                <w:b/>
                <w:sz w:val="20"/>
                <w:szCs w:val="20"/>
              </w:rPr>
            </w:r>
            <w:r>
              <w:rPr>
                <w:b/>
                <w:sz w:val="20"/>
                <w:szCs w:val="20"/>
              </w:rPr>
            </w:r>
          </w:p>
        </w:tc>
      </w:tr>
    </w:tbl>
    <w:tbl>
      <w:tblPr>
        <w:tblW w:w="10331" w:type="dxa"/>
        <w:tblInd w:w="108" w:type="dxa"/>
        <w:tblBorders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1002"/>
        <w:gridCol w:w="397"/>
        <w:gridCol w:w="7930"/>
        <w:gridCol w:w="1002"/>
      </w:tblGrid>
      <w:tr>
        <w:trPr>
          <w:trHeight w:val="476"/>
        </w:trPr>
        <w:tc>
          <w:tcPr>
            <w:gridSpan w:val="2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1399" w:type="dxa"/>
            <w:vAlign w:val="top"/>
            <w:vMerge w:val="restart"/>
            <w:textDirection w:val="lrTb"/>
            <w:noWrap w:val="false"/>
          </w:tcPr>
          <w:p>
            <w:pPr>
              <w:pStyle w:val="900"/>
              <w:pBdr/>
              <w:tabs>
                <w:tab w:val="right" w:leader="none" w:pos="630"/>
              </w:tabs>
              <w:spacing w:line="276" w:lineRule="auto"/>
              <w:ind/>
              <w:jc w:val="both"/>
              <w:rPr/>
            </w:pPr>
            <w:r>
              <w:rPr>
                <w:b/>
              </w:rPr>
              <w:t xml:space="preserve">Question.4</w:t>
            </w:r>
            <w:r/>
            <w:r/>
          </w:p>
          <w:p>
            <w:pPr>
              <w:pStyle w:val="900"/>
              <w:pBdr/>
              <w:tabs>
                <w:tab w:val="right" w:leader="none" w:pos="630"/>
              </w:tabs>
              <w:spacing w:line="276" w:lineRule="auto"/>
              <w:ind/>
              <w:jc w:val="both"/>
              <w:rPr>
                <w:b/>
              </w:rPr>
            </w:pPr>
            <w:r>
              <w:rPr>
                <w:b/>
              </w:rPr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7930" w:type="dxa"/>
            <w:vAlign w:val="top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Open Sans" w:hAnsi="Open Sans" w:cs="Open Sans"/>
              </w:rPr>
            </w:pPr>
            <w:r/>
            <w:r>
              <w:rPr>
                <w:rFonts w:ascii="Open Sans" w:hAnsi="Open Sans" w:eastAsia="Open Sans" w:cs="Open Sans"/>
              </w:rPr>
              <w:t xml:space="preserve">Describe pipelining techniques used in FPUs to improve performance.</w:t>
            </w:r>
            <w:r>
              <w:rPr>
                <w:rFonts w:ascii="Open Sans" w:hAnsi="Open Sans" w:eastAsia="Open Sans" w:cs="Open Sans"/>
              </w:rPr>
            </w:r>
            <w:r>
              <w:rPr>
                <w:rFonts w:ascii="Open Sans" w:hAnsi="Open Sans" w:eastAsia="Open Sans" w:cs="Open Sans"/>
              </w:rPr>
            </w:r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1002" w:type="dxa"/>
            <w:vAlign w:val="top"/>
            <w:vMerge w:val="restart"/>
            <w:textDirection w:val="lrTb"/>
            <w:noWrap w:val="false"/>
          </w:tcPr>
          <w:p>
            <w:pPr>
              <w:pStyle w:val="900"/>
              <w:pBdr/>
              <w:tabs>
                <w:tab w:val="right" w:leader="none" w:pos="630"/>
              </w:tabs>
              <w:spacing w:line="276" w:lineRule="auto"/>
              <w:ind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CLO 2</w:t>
            </w:r>
            <w:r>
              <w:rPr>
                <w:b/>
                <w:sz w:val="20"/>
                <w:szCs w:val="20"/>
              </w:rPr>
            </w:r>
            <w:r>
              <w:rPr>
                <w:b/>
                <w:sz w:val="20"/>
                <w:szCs w:val="20"/>
              </w:rPr>
            </w:r>
          </w:p>
        </w:tc>
      </w:tr>
    </w:tbl>
    <w:tbl>
      <w:tblPr>
        <w:tblW w:w="10331" w:type="dxa"/>
        <w:tblInd w:w="108" w:type="dxa"/>
        <w:tblBorders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1002"/>
        <w:gridCol w:w="397"/>
        <w:gridCol w:w="7930"/>
        <w:gridCol w:w="1002"/>
      </w:tblGrid>
      <w:tr>
        <w:trPr>
          <w:trHeight w:val="476"/>
        </w:trPr>
        <w:tc>
          <w:tcPr>
            <w:gridSpan w:val="2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1399" w:type="dxa"/>
            <w:vAlign w:val="top"/>
            <w:vMerge w:val="restart"/>
            <w:textDirection w:val="lrTb"/>
            <w:noWrap w:val="false"/>
          </w:tcPr>
          <w:p>
            <w:pPr>
              <w:pStyle w:val="900"/>
              <w:pBdr/>
              <w:tabs>
                <w:tab w:val="right" w:leader="none" w:pos="630"/>
              </w:tabs>
              <w:spacing w:line="276" w:lineRule="auto"/>
              <w:ind/>
              <w:jc w:val="both"/>
              <w:rPr/>
            </w:pPr>
            <w:r>
              <w:rPr>
                <w:b/>
              </w:rPr>
              <w:t xml:space="preserve">Question.5</w:t>
            </w:r>
            <w:r/>
            <w:r/>
          </w:p>
          <w:p>
            <w:pPr>
              <w:pStyle w:val="900"/>
              <w:pBdr/>
              <w:tabs>
                <w:tab w:val="right" w:leader="none" w:pos="630"/>
              </w:tabs>
              <w:spacing w:line="276" w:lineRule="auto"/>
              <w:ind/>
              <w:jc w:val="both"/>
              <w:rPr>
                <w:b/>
              </w:rPr>
            </w:pPr>
            <w:r>
              <w:rPr>
                <w:b/>
              </w:rPr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7930" w:type="dxa"/>
            <w:vAlign w:val="top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Open Sans" w:hAnsi="Open Sans" w:cs="Open Sans"/>
                <w:sz w:val="24"/>
                <w:szCs w:val="24"/>
              </w:rPr>
            </w:pPr>
            <w:r/>
            <w:r>
              <w:rPr>
                <w:rFonts w:ascii="Open Sans" w:hAnsi="Open Sans" w:eastAsia="Open Sans" w:cs="Open Sans"/>
              </w:rPr>
              <w:t xml:space="preserve">How can assembly language programmers interact with the FPU to perform specific floating-point operations? (This could involve specific instructions or function calls)</w:t>
            </w:r>
            <w:r>
              <w:rPr>
                <w:rFonts w:ascii="Open Sans" w:hAnsi="Open Sans" w:eastAsia="Open Sans" w:cs="Open Sans"/>
              </w:rPr>
            </w:r>
            <w:r>
              <w:rPr>
                <w:rFonts w:ascii="Open Sans" w:hAnsi="Open Sans" w:eastAsia="Open Sans" w:cs="Open Sans"/>
                <w:sz w:val="24"/>
                <w:szCs w:val="24"/>
              </w:rPr>
            </w:r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1002" w:type="dxa"/>
            <w:vAlign w:val="top"/>
            <w:vMerge w:val="restart"/>
            <w:textDirection w:val="lrTb"/>
            <w:noWrap w:val="false"/>
          </w:tcPr>
          <w:p>
            <w:pPr>
              <w:pStyle w:val="900"/>
              <w:pBdr/>
              <w:tabs>
                <w:tab w:val="right" w:leader="none" w:pos="630"/>
              </w:tabs>
              <w:spacing w:line="276" w:lineRule="auto"/>
              <w:ind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CLO 2</w:t>
            </w:r>
            <w:r>
              <w:rPr>
                <w:b/>
                <w:sz w:val="20"/>
                <w:szCs w:val="20"/>
              </w:rPr>
            </w:r>
            <w:r>
              <w:rPr>
                <w:b/>
                <w:sz w:val="20"/>
                <w:szCs w:val="20"/>
              </w:rPr>
            </w:r>
          </w:p>
        </w:tc>
      </w:tr>
    </w:tbl>
    <w:p>
      <w:pPr>
        <w:pStyle w:val="900"/>
        <w:pBdr/>
        <w:tabs>
          <w:tab w:val="left" w:leader="none" w:pos="1507"/>
          <w:tab w:val="right" w:leader="none" w:pos="9821"/>
        </w:tabs>
        <w:spacing w:before="120"/>
        <w:ind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</w:r>
    </w:p>
    <w:sectPr>
      <w:footnotePr/>
      <w:endnotePr/>
      <w:type w:val="nextPage"/>
      <w:pgSz w:h="16834" w:orient="portrait" w:w="11909"/>
      <w:pgMar w:top="720" w:right="936" w:bottom="720" w:left="1152" w:header="360" w:footer="792" w:gutter="0"/>
      <w:pgNumType w:start="1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 Sans">
    <w:panose1 w:val="020B0606030504020204"/>
  </w:font>
  <w:font w:name="Wingdings">
    <w:panose1 w:val="05000000000000000000"/>
  </w:font>
  <w:font w:name="Courier New">
    <w:panose1 w:val="02070309020205020404"/>
  </w:font>
  <w:font w:name="Symbol">
    <w:panose1 w:val="05010000000000000000"/>
  </w:font>
  <w:font w:name="Calibri">
    <w:panose1 w:val="020F0502020204030204"/>
  </w:font>
  <w:font w:name="Wingdings 2">
    <w:panose1 w:val="05020102010507070707"/>
  </w:font>
  <w:font w:name="Segoe Script">
    <w:panose1 w:val="020B0504020202020204"/>
  </w:font>
  <w:font w:name="Trebuchet MS">
    <w:panose1 w:val="020B0603020202020204"/>
  </w:font>
  <w:font w:name="Times New Roman">
    <w:panose1 w:val="02020603050405020304"/>
  </w:font>
  <w:font w:name="Tahoma">
    <w:panose1 w:val="020B0604030504040204"/>
  </w:font>
  <w:font w:name="Garamond">
    <w:panose1 w:val="02020603050405020304"/>
  </w:font>
  <w:font w:name="Cambria">
    <w:panose1 w:val="02040503050406030204"/>
  </w:font>
  <w:font w:name="Arial">
    <w:panose1 w:val="020B060402020202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/>
      <w:numFmt w:val="bullet"/>
      <w:pPr>
        <w:pBdr/>
        <w:tabs>
          <w:tab w:val="num" w:leader="none" w:pos="0"/>
        </w:tabs>
        <w:spacing/>
        <w:ind w:firstLine="0" w:left="0"/>
      </w:pPr>
      <w:rPr>
        <w:rFonts w:ascii="Symbol" w:hAnsi="Symbol"/>
      </w:rPr>
      <w:start w:val="1"/>
      <w:suff w:val="tab"/>
    </w:lvl>
    <w:lvl w:ilvl="1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1080"/>
      </w:pPr>
      <w:rPr>
        <w:rFonts w:ascii="Symbol" w:hAnsi="Symbol"/>
      </w:rPr>
      <w:start w:val="1"/>
      <w:suff w:val="tab"/>
    </w:lvl>
    <w:lvl w:ilvl="2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800"/>
      </w:pPr>
      <w:rPr>
        <w:rFonts w:ascii="Courier New" w:hAnsi="Courier New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520"/>
      </w:pPr>
      <w:rPr>
        <w:rFonts w:ascii="Wingdings" w:hAnsi="Wingdings"/>
      </w:rPr>
      <w:start w:val="1"/>
      <w:suff w:val="tab"/>
    </w:lvl>
    <w:lvl w:ilvl="4">
      <w:isLgl w:val="false"/>
      <w:lvlJc w:val="left"/>
      <w:lvlText w:val=""/>
      <w:numFmt w:val="bullet"/>
      <w:pPr>
        <w:pBdr/>
        <w:tabs>
          <w:tab w:val="num" w:leader="none" w:pos="2880"/>
        </w:tabs>
        <w:spacing/>
        <w:ind w:hanging="360" w:left="3240"/>
      </w:pPr>
      <w:rPr>
        <w:rFonts w:ascii="Wingdings" w:hAnsi="Wingdings"/>
      </w:rPr>
      <w:start w:val="1"/>
      <w:suff w:val="tab"/>
    </w:lvl>
    <w:lvl w:ilvl="5">
      <w:isLgl w:val="false"/>
      <w:lvlJc w:val="left"/>
      <w:lvlText w:val=""/>
      <w:numFmt w:val="bullet"/>
      <w:pPr>
        <w:pBdr/>
        <w:tabs>
          <w:tab w:val="num" w:leader="none" w:pos="3600"/>
        </w:tabs>
        <w:spacing/>
        <w:ind w:hanging="360" w:left="3960"/>
      </w:pPr>
      <w:rPr>
        <w:rFonts w:ascii="Symbol" w:hAnsi="Symbol"/>
      </w:rPr>
      <w:start w:val="1"/>
      <w:suff w:val="tab"/>
    </w:lvl>
    <w:lvl w:ilvl="6">
      <w:isLgl w:val="false"/>
      <w:lvlJc w:val="left"/>
      <w:lvlText w:val="o"/>
      <w:numFmt w:val="bullet"/>
      <w:pPr>
        <w:pBdr/>
        <w:tabs>
          <w:tab w:val="num" w:leader="none" w:pos="4320"/>
        </w:tabs>
        <w:spacing/>
        <w:ind w:hanging="360" w:left="4680"/>
      </w:pPr>
      <w:rPr>
        <w:rFonts w:ascii="Courier New" w:hAnsi="Courier New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400"/>
      </w:pPr>
      <w:rPr>
        <w:rFonts w:ascii="Wingdings" w:hAnsi="Wingdings"/>
      </w:rPr>
      <w:start w:val="1"/>
      <w:suff w:val="tab"/>
    </w:lvl>
    <w:lvl w:ilvl="8">
      <w:isLgl w:val="false"/>
      <w:lvlJc w:val="left"/>
      <w:lvlText w:val=""/>
      <w:numFmt w:val="bullet"/>
      <w:pPr>
        <w:pBdr/>
        <w:tabs>
          <w:tab w:val="num" w:leader="none" w:pos="5760"/>
        </w:tabs>
        <w:spacing/>
        <w:ind w:hanging="360" w:left="6120"/>
      </w:pPr>
      <w:rPr>
        <w:rFonts w:ascii="Wingdings" w:hAnsi="Wingdings"/>
      </w:rPr>
      <w:start w:val="1"/>
      <w:suff w:val="tab"/>
    </w:lvl>
  </w:abstractNum>
  <w:abstractNum w:abstractNumId="1">
    <w:lvl w:ilvl="0">
      <w:isLgl w:val="false"/>
      <w:lvlJc w:val="left"/>
      <w:lvlText w:val=""/>
      <w:numFmt w:val="bullet"/>
      <w:pPr>
        <w:pBdr/>
        <w:tabs>
          <w:tab w:val="num" w:leader="none" w:pos="360"/>
        </w:tabs>
        <w:spacing/>
        <w:ind w:hanging="360" w:left="360"/>
      </w:pPr>
      <w:rPr>
        <w:rFonts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080"/>
        </w:tabs>
        <w:spacing/>
        <w:ind w:hanging="360" w:left="1080"/>
      </w:pPr>
      <w:rPr>
        <w:rFonts w:ascii="Courier New" w:hAnsi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1800"/>
        </w:tabs>
        <w:spacing/>
        <w:ind w:hanging="360" w:left="1800"/>
      </w:pPr>
      <w:rPr>
        <w:rFonts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2520"/>
        </w:tabs>
        <w:spacing/>
        <w:ind w:hanging="360" w:left="2520"/>
      </w:pPr>
      <w:rPr>
        <w:rFonts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tabs>
          <w:tab w:val="num" w:leader="none" w:pos="3240"/>
        </w:tabs>
        <w:spacing/>
        <w:ind w:hanging="360" w:left="3240"/>
      </w:pPr>
      <w:rPr>
        <w:rFonts w:ascii="Courier New" w:hAnsi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3960"/>
        </w:tabs>
        <w:spacing/>
        <w:ind w:hanging="360" w:left="3960"/>
      </w:pPr>
      <w:rPr>
        <w:rFonts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4680"/>
        </w:tabs>
        <w:spacing/>
        <w:ind w:hanging="360" w:left="4680"/>
      </w:pPr>
      <w:rPr>
        <w:rFonts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tabs>
          <w:tab w:val="num" w:leader="none" w:pos="5400"/>
        </w:tabs>
        <w:spacing/>
        <w:ind w:hanging="360" w:left="5400"/>
      </w:pPr>
      <w:rPr>
        <w:rFonts w:ascii="Courier New" w:hAnsi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120"/>
        </w:tabs>
        <w:spacing/>
        <w:ind w:hanging="360" w:left="6120"/>
      </w:pPr>
      <w:rPr>
        <w:rFonts w:ascii="Wingdings" w:hAnsi="Wingdings"/>
      </w:rPr>
      <w:start w:val="1"/>
      <w:suff w:val="tab"/>
    </w:lvl>
  </w:abstractNum>
  <w:abstractNum w:abstractNumId="2">
    <w:lvl w:ilvl="0">
      <w:isLgl w:val="false"/>
      <w:lvlJc w:val="left"/>
      <w:lvlText w:val="%1."/>
      <w:numFmt w:val="lowerLetter"/>
      <w:pPr>
        <w:pBdr/>
        <w:tabs>
          <w:tab w:val="num" w:leader="none" w:pos="1440"/>
        </w:tabs>
        <w:spacing/>
        <w:ind w:hanging="720" w:left="144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1800"/>
        </w:tabs>
        <w:spacing/>
        <w:ind w:hanging="360" w:left="180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2520"/>
        </w:tabs>
        <w:spacing/>
        <w:ind w:hanging="180" w:left="252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3240"/>
        </w:tabs>
        <w:spacing/>
        <w:ind w:hanging="360" w:left="324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3960"/>
        </w:tabs>
        <w:spacing/>
        <w:ind w:hanging="360" w:left="396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4680"/>
        </w:tabs>
        <w:spacing/>
        <w:ind w:hanging="180" w:left="468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400"/>
        </w:tabs>
        <w:spacing/>
        <w:ind w:hanging="360" w:left="540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6120"/>
        </w:tabs>
        <w:spacing/>
        <w:ind w:hanging="360" w:left="612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6840"/>
        </w:tabs>
        <w:spacing/>
        <w:ind w:hanging="180" w:left="6840"/>
      </w:pPr>
      <w:rPr/>
      <w:start w:val="1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tabs>
          <w:tab w:val="num" w:leader="none" w:pos="630"/>
        </w:tabs>
        <w:spacing/>
        <w:ind w:hanging="360" w:left="630"/>
      </w:pPr>
      <w:rPr>
        <w:b w:val="0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1440"/>
        </w:tabs>
        <w:spacing/>
        <w:ind w:hanging="180" w:left="144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3600"/>
        </w:tabs>
        <w:spacing/>
        <w:ind w:hanging="180" w:left="360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5760"/>
        </w:tabs>
        <w:spacing/>
        <w:ind w:hanging="180" w:left="5760"/>
      </w:pPr>
      <w:rPr/>
      <w:start w:val="1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tabs>
          <w:tab w:val="num" w:leader="none" w:pos="360"/>
        </w:tabs>
        <w:spacing/>
        <w:ind w:hanging="360" w:left="360"/>
      </w:pPr>
      <w:rPr>
        <w:i w:val="0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1080"/>
        </w:tabs>
        <w:spacing/>
        <w:ind w:hanging="360" w:left="108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1800"/>
        </w:tabs>
        <w:spacing/>
        <w:ind w:hanging="180" w:left="180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520"/>
        </w:tabs>
        <w:spacing/>
        <w:ind w:hanging="360" w:left="252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3240"/>
        </w:tabs>
        <w:spacing/>
        <w:ind w:hanging="360" w:left="324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3960"/>
        </w:tabs>
        <w:spacing/>
        <w:ind w:hanging="180" w:left="396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4680"/>
        </w:tabs>
        <w:spacing/>
        <w:ind w:hanging="360" w:left="468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5400"/>
        </w:tabs>
        <w:spacing/>
        <w:ind w:hanging="360" w:left="540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6120"/>
        </w:tabs>
        <w:spacing/>
        <w:ind w:hanging="180" w:left="6120"/>
      </w:pPr>
      <w:rPr/>
      <w:start w:val="1"/>
      <w:suff w:val="tab"/>
    </w:lvl>
  </w:abstractNum>
  <w:abstractNum w:abstractNumId="5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ascii="Wingdings" w:hAnsi="Wingdings"/>
        <w:sz w:val="20"/>
      </w:rPr>
      <w:start w:val="1"/>
      <w:suff w:val="tab"/>
    </w:lvl>
  </w:abstractNum>
  <w:abstractNum w:abstractNumId="6">
    <w:lvl w:ilvl="0">
      <w:isLgl w:val="false"/>
      <w:lvlJc w:val="left"/>
      <w:lvlText w:val=""/>
      <w:numFmt w:val="bullet"/>
      <w:pPr>
        <w:pBdr/>
        <w:tabs>
          <w:tab w:val="num" w:leader="none" w:pos="360"/>
        </w:tabs>
        <w:spacing/>
        <w:ind w:hanging="360" w:left="360"/>
      </w:pPr>
      <w:rPr>
        <w:rFonts w:ascii="Symbol" w:hAnsi="Symbol"/>
      </w:rPr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080"/>
        </w:tabs>
        <w:spacing/>
        <w:ind w:hanging="360" w:left="1080"/>
      </w:pPr>
      <w:rPr/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1800"/>
        </w:tabs>
        <w:spacing/>
        <w:ind w:hanging="360" w:left="1800"/>
      </w:pPr>
      <w:rPr>
        <w:rFonts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2520"/>
        </w:tabs>
        <w:spacing/>
        <w:ind w:hanging="360" w:left="2520"/>
      </w:pPr>
      <w:rPr>
        <w:rFonts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tabs>
          <w:tab w:val="num" w:leader="none" w:pos="3240"/>
        </w:tabs>
        <w:spacing/>
        <w:ind w:hanging="360" w:left="3240"/>
      </w:pPr>
      <w:rPr>
        <w:rFonts w:ascii="Courier New" w:hAnsi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3960"/>
        </w:tabs>
        <w:spacing/>
        <w:ind w:hanging="360" w:left="3960"/>
      </w:pPr>
      <w:rPr>
        <w:rFonts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4680"/>
        </w:tabs>
        <w:spacing/>
        <w:ind w:hanging="360" w:left="4680"/>
      </w:pPr>
      <w:rPr>
        <w:rFonts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tabs>
          <w:tab w:val="num" w:leader="none" w:pos="5400"/>
        </w:tabs>
        <w:spacing/>
        <w:ind w:hanging="360" w:left="5400"/>
      </w:pPr>
      <w:rPr>
        <w:rFonts w:ascii="Courier New" w:hAnsi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120"/>
        </w:tabs>
        <w:spacing/>
        <w:ind w:hanging="360" w:left="6120"/>
      </w:pPr>
      <w:rPr>
        <w:rFonts w:ascii="Wingdings" w:hAnsi="Wingdings"/>
      </w:rPr>
      <w:start w:val="1"/>
      <w:suff w:val="tab"/>
    </w:lvl>
  </w:abstractNum>
  <w:abstractNum w:abstractNumId="7">
    <w:lvl w:ilvl="0">
      <w:isLgl w:val="false"/>
      <w:lvlJc w:val="left"/>
      <w:lvlText w:val=""/>
      <w:numFmt w:val="bullet"/>
      <w:pPr>
        <w:pBdr/>
        <w:tabs>
          <w:tab w:val="num" w:leader="none" w:pos="360"/>
        </w:tabs>
        <w:spacing/>
        <w:ind w:hanging="360" w:left="360"/>
      </w:pPr>
      <w:rPr>
        <w:rFonts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080"/>
        </w:tabs>
        <w:spacing/>
        <w:ind w:hanging="360" w:left="1080"/>
      </w:pPr>
      <w:rPr>
        <w:rFonts w:ascii="Courier New" w:hAnsi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1800"/>
        </w:tabs>
        <w:spacing/>
        <w:ind w:hanging="360" w:left="1800"/>
      </w:pPr>
      <w:rPr>
        <w:rFonts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2520"/>
        </w:tabs>
        <w:spacing/>
        <w:ind w:hanging="360" w:left="2520"/>
      </w:pPr>
      <w:rPr>
        <w:rFonts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tabs>
          <w:tab w:val="num" w:leader="none" w:pos="3240"/>
        </w:tabs>
        <w:spacing/>
        <w:ind w:hanging="360" w:left="3240"/>
      </w:pPr>
      <w:rPr>
        <w:rFonts w:ascii="Courier New" w:hAnsi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3960"/>
        </w:tabs>
        <w:spacing/>
        <w:ind w:hanging="360" w:left="3960"/>
      </w:pPr>
      <w:rPr>
        <w:rFonts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4680"/>
        </w:tabs>
        <w:spacing/>
        <w:ind w:hanging="360" w:left="4680"/>
      </w:pPr>
      <w:rPr>
        <w:rFonts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tabs>
          <w:tab w:val="num" w:leader="none" w:pos="5400"/>
        </w:tabs>
        <w:spacing/>
        <w:ind w:hanging="360" w:left="5400"/>
      </w:pPr>
      <w:rPr>
        <w:rFonts w:ascii="Courier New" w:hAnsi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120"/>
        </w:tabs>
        <w:spacing/>
        <w:ind w:hanging="360" w:left="6120"/>
      </w:pPr>
      <w:rPr>
        <w:rFonts w:ascii="Wingdings" w:hAnsi="Wingdings"/>
      </w:rPr>
      <w:start w:val="1"/>
      <w:suff w:val="tab"/>
    </w:lvl>
  </w:abstractNum>
  <w:abstractNum w:abstractNumId="8">
    <w:lvl w:ilvl="0">
      <w:isLgl w:val="false"/>
      <w:lvlJc w:val="left"/>
      <w:lvlText w:val="%1."/>
      <w:numFmt w:val="decimal"/>
      <w:pPr>
        <w:pBdr/>
        <w:tabs>
          <w:tab w:val="num" w:leader="none" w:pos="540"/>
        </w:tabs>
        <w:spacing/>
        <w:ind w:hanging="360" w:left="54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1080"/>
        </w:tabs>
        <w:spacing/>
        <w:ind w:hanging="360" w:left="108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1800"/>
        </w:tabs>
        <w:spacing/>
        <w:ind w:hanging="180" w:left="180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520"/>
        </w:tabs>
        <w:spacing/>
        <w:ind w:hanging="360" w:left="252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3240"/>
        </w:tabs>
        <w:spacing/>
        <w:ind w:hanging="360" w:left="324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3960"/>
        </w:tabs>
        <w:spacing/>
        <w:ind w:hanging="180" w:left="396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4680"/>
        </w:tabs>
        <w:spacing/>
        <w:ind w:hanging="360" w:left="468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5400"/>
        </w:tabs>
        <w:spacing/>
        <w:ind w:hanging="360" w:left="540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6120"/>
        </w:tabs>
        <w:spacing/>
        <w:ind w:hanging="180" w:left="6120"/>
      </w:pPr>
      <w:rPr/>
      <w:start w:val="1"/>
      <w:suff w:val="tab"/>
    </w:lvl>
  </w:abstractNum>
  <w:abstractNum w:abstractNumId="9">
    <w:lvl w:ilvl="0">
      <w:isLgl w:val="false"/>
      <w:lvlJc w:val="right"/>
      <w:lvlText w:val="%1."/>
      <w:numFmt w:val="lowerRoman"/>
      <w:pPr>
        <w:pBdr/>
        <w:tabs>
          <w:tab w:val="num" w:leader="none" w:pos="720"/>
        </w:tabs>
        <w:spacing/>
        <w:ind w:hanging="360" w:left="720"/>
      </w:pPr>
      <w:rPr>
        <w:b w:val="0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1440"/>
        </w:tabs>
        <w:spacing/>
        <w:ind w:hanging="180" w:left="144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3600"/>
        </w:tabs>
        <w:spacing/>
        <w:ind w:hanging="180" w:left="360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5760"/>
        </w:tabs>
        <w:spacing/>
        <w:ind w:hanging="180" w:left="5760"/>
      </w:pPr>
      <w:rPr/>
      <w:start w:val="1"/>
      <w:suff w:val="tab"/>
    </w:lvl>
  </w:abstractNum>
  <w:abstractNum w:abstractNumId="10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2160"/>
        </w:tabs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4320"/>
        </w:tabs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6480"/>
        </w:tabs>
        <w:spacing/>
        <w:ind w:hanging="180" w:left="6480"/>
      </w:pPr>
      <w:rPr/>
      <w:start w:val="1"/>
      <w:suff w:val="tab"/>
    </w:lvl>
  </w:abstractNum>
  <w:abstractNum w:abstractNumId="11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2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3">
    <w:lvl w:ilvl="0">
      <w:isLgl w:val="false"/>
      <w:lvlJc w:val="right"/>
      <w:lvlText w:val="%1."/>
      <w:numFmt w:val="lowerRoman"/>
      <w:pPr>
        <w:pBdr/>
        <w:tabs>
          <w:tab w:val="num" w:leader="none" w:pos="1260"/>
        </w:tabs>
        <w:spacing/>
        <w:ind w:hanging="360" w:left="1260"/>
      </w:pPr>
      <w:rPr>
        <w:b w:val="0"/>
      </w:rPr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4">
    <w:lvl w:ilvl="0">
      <w:isLgl w:val="false"/>
      <w:lvlJc w:val="left"/>
      <w:lvlText w:val=""/>
      <w:numFmt w:val="bullet"/>
      <w:pPr>
        <w:pBdr/>
        <w:tabs>
          <w:tab w:val="num" w:leader="none" w:pos="360"/>
        </w:tabs>
        <w:spacing/>
        <w:ind w:hanging="360" w:left="360"/>
      </w:pPr>
      <w:rPr>
        <w:rFonts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080"/>
        </w:tabs>
        <w:spacing/>
        <w:ind w:hanging="360" w:left="1080"/>
      </w:pPr>
      <w:rPr>
        <w:rFonts w:ascii="Courier New" w:hAnsi="Courier New"/>
      </w:rPr>
      <w:start w:val="1"/>
      <w:suff w:val="tab"/>
    </w:lvl>
    <w:lvl w:ilvl="2">
      <w:isLgl w:val="false"/>
      <w:lvlJc w:val="left"/>
      <w:lvlText w:val=""/>
      <w:numFmt w:val="bullet"/>
      <w:pPr>
        <w:pBdr/>
        <w:tabs>
          <w:tab w:val="num" w:leader="none" w:pos="1800"/>
        </w:tabs>
        <w:spacing/>
        <w:ind w:hanging="360" w:left="1800"/>
      </w:pPr>
      <w:rPr>
        <w:rFonts w:ascii="Symbol" w:hAnsi="Symbol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2520"/>
        </w:tabs>
        <w:spacing/>
        <w:ind w:hanging="360" w:left="2520"/>
      </w:pPr>
      <w:rPr>
        <w:rFonts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tabs>
          <w:tab w:val="num" w:leader="none" w:pos="3240"/>
        </w:tabs>
        <w:spacing/>
        <w:ind w:hanging="360" w:left="3240"/>
      </w:pPr>
      <w:rPr>
        <w:rFonts w:ascii="Courier New" w:hAnsi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3960"/>
        </w:tabs>
        <w:spacing/>
        <w:ind w:hanging="360" w:left="3960"/>
      </w:pPr>
      <w:rPr>
        <w:rFonts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4680"/>
        </w:tabs>
        <w:spacing/>
        <w:ind w:hanging="360" w:left="4680"/>
      </w:pPr>
      <w:rPr>
        <w:rFonts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tabs>
          <w:tab w:val="num" w:leader="none" w:pos="5400"/>
        </w:tabs>
        <w:spacing/>
        <w:ind w:hanging="360" w:left="5400"/>
      </w:pPr>
      <w:rPr>
        <w:rFonts w:ascii="Courier New" w:hAnsi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120"/>
        </w:tabs>
        <w:spacing/>
        <w:ind w:hanging="360" w:left="6120"/>
      </w:pPr>
      <w:rPr>
        <w:rFonts w:ascii="Wingdings" w:hAnsi="Wingdings"/>
      </w:rPr>
      <w:start w:val="1"/>
      <w:suff w:val="tab"/>
    </w:lvl>
  </w:abstractNum>
  <w:abstractNum w:abstractNumId="15">
    <w:lvl w:ilvl="0">
      <w:isLgl w:val="false"/>
      <w:lvlJc w:val="left"/>
      <w:lvlText w:val=""/>
      <w:numFmt w:val="bullet"/>
      <w:pPr>
        <w:pBdr/>
        <w:tabs>
          <w:tab w:val="num" w:leader="none" w:pos="360"/>
        </w:tabs>
        <w:spacing/>
        <w:ind w:hanging="360" w:left="360"/>
      </w:pPr>
      <w:rPr>
        <w:rFonts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080"/>
        </w:tabs>
        <w:spacing/>
        <w:ind w:hanging="360" w:left="1080"/>
      </w:pPr>
      <w:rPr>
        <w:rFonts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1800"/>
        </w:tabs>
        <w:spacing/>
        <w:ind w:hanging="360" w:left="1800"/>
      </w:pPr>
      <w:rPr>
        <w:rFonts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2520"/>
        </w:tabs>
        <w:spacing/>
        <w:ind w:hanging="360" w:left="2520"/>
      </w:pPr>
      <w:rPr>
        <w:rFonts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tabs>
          <w:tab w:val="num" w:leader="none" w:pos="3240"/>
        </w:tabs>
        <w:spacing/>
        <w:ind w:hanging="360" w:left="3240"/>
      </w:pPr>
      <w:rPr>
        <w:rFonts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3960"/>
        </w:tabs>
        <w:spacing/>
        <w:ind w:hanging="360" w:left="3960"/>
      </w:pPr>
      <w:rPr>
        <w:rFonts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4680"/>
        </w:tabs>
        <w:spacing/>
        <w:ind w:hanging="360" w:left="4680"/>
      </w:pPr>
      <w:rPr>
        <w:rFonts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tabs>
          <w:tab w:val="num" w:leader="none" w:pos="5400"/>
        </w:tabs>
        <w:spacing/>
        <w:ind w:hanging="360" w:left="5400"/>
      </w:pPr>
      <w:rPr>
        <w:rFonts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120"/>
        </w:tabs>
        <w:spacing/>
        <w:ind w:hanging="360" w:left="6120"/>
      </w:pPr>
      <w:rPr>
        <w:rFonts w:ascii="Wingdings" w:hAnsi="Wingdings"/>
      </w:rPr>
      <w:start w:val="1"/>
      <w:suff w:val="tab"/>
    </w:lvl>
  </w:abstractNum>
  <w:abstractNum w:abstractNumId="16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7">
    <w:lvl w:ilvl="0">
      <w:isLgl w:val="false"/>
      <w:lvlJc w:val="left"/>
      <w:lvlText w:val=""/>
      <w:numFmt w:val="bullet"/>
      <w:pPr>
        <w:pBdr/>
        <w:tabs>
          <w:tab w:val="num" w:leader="none" w:pos="360"/>
        </w:tabs>
        <w:spacing/>
        <w:ind w:hanging="360" w:left="360"/>
      </w:pPr>
      <w:rPr>
        <w:rFonts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080"/>
        </w:tabs>
        <w:spacing/>
        <w:ind w:hanging="360" w:left="1080"/>
      </w:pPr>
      <w:rPr>
        <w:rFonts w:ascii="Courier New" w:hAnsi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1800"/>
        </w:tabs>
        <w:spacing/>
        <w:ind w:hanging="360" w:left="1800"/>
      </w:pPr>
      <w:rPr>
        <w:rFonts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2520"/>
        </w:tabs>
        <w:spacing/>
        <w:ind w:hanging="360" w:left="2520"/>
      </w:pPr>
      <w:rPr>
        <w:rFonts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tabs>
          <w:tab w:val="num" w:leader="none" w:pos="3240"/>
        </w:tabs>
        <w:spacing/>
        <w:ind w:hanging="360" w:left="3240"/>
      </w:pPr>
      <w:rPr>
        <w:rFonts w:ascii="Courier New" w:hAnsi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3960"/>
        </w:tabs>
        <w:spacing/>
        <w:ind w:hanging="360" w:left="3960"/>
      </w:pPr>
      <w:rPr>
        <w:rFonts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4680"/>
        </w:tabs>
        <w:spacing/>
        <w:ind w:hanging="360" w:left="4680"/>
      </w:pPr>
      <w:rPr>
        <w:rFonts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tabs>
          <w:tab w:val="num" w:leader="none" w:pos="5400"/>
        </w:tabs>
        <w:spacing/>
        <w:ind w:hanging="360" w:left="5400"/>
      </w:pPr>
      <w:rPr>
        <w:rFonts w:ascii="Courier New" w:hAnsi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120"/>
        </w:tabs>
        <w:spacing/>
        <w:ind w:hanging="360" w:left="6120"/>
      </w:pPr>
      <w:rPr>
        <w:rFonts w:ascii="Wingdings" w:hAnsi="Wingdings"/>
      </w:rPr>
      <w:start w:val="1"/>
      <w:suff w:val="tab"/>
    </w:lvl>
  </w:abstractNum>
  <w:abstractNum w:abstractNumId="18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2160"/>
        </w:tabs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4320"/>
        </w:tabs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6480"/>
        </w:tabs>
        <w:spacing/>
        <w:ind w:hanging="180" w:left="6480"/>
      </w:pPr>
      <w:rPr/>
      <w:start w:val="1"/>
      <w:suff w:val="tab"/>
    </w:lvl>
  </w:abstractNum>
  <w:abstractNum w:abstractNumId="19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0">
    <w:lvl w:ilvl="0">
      <w:isLgl w:val="false"/>
      <w:lvlJc w:val="left"/>
      <w:lvlText w:val="%1."/>
      <w:numFmt w:val="lowerRoman"/>
      <w:pPr>
        <w:pBdr/>
        <w:spacing/>
        <w:ind w:hanging="720" w:left="108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1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2">
    <w:lvl w:ilvl="0">
      <w:isLgl w:val="false"/>
      <w:lvlJc w:val="left"/>
      <w:lvlText w:val="(%1)"/>
      <w:numFmt w:val="lowerLetter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3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ascii="Wingdings" w:hAnsi="Wingdings"/>
      </w:rPr>
      <w:start w:val="1"/>
      <w:suff w:val="tab"/>
    </w:lvl>
  </w:abstractNum>
  <w:abstractNum w:abstractNumId="24">
    <w:lvl w:ilvl="0">
      <w:isLgl w:val="false"/>
      <w:lvlJc w:val="left"/>
      <w:lvlText w:val="(%1)"/>
      <w:numFmt w:val="lowerLetter"/>
      <w:pPr>
        <w:pBdr/>
        <w:spacing/>
        <w:ind w:hanging="360" w:left="360"/>
      </w:pPr>
      <w:rPr/>
      <w:start w:val="1"/>
      <w:suff w:val="tab"/>
    </w:lvl>
    <w:lvl w:ilvl="1">
      <w:isLgl w:val="false"/>
      <w:lvlJc w:val="left"/>
      <w:lvlText w:val="(%2)"/>
      <w:numFmt w:val="lowerLetter"/>
      <w:pPr>
        <w:pBdr/>
        <w:spacing/>
        <w:ind w:hanging="72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180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52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24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396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468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40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120"/>
      </w:pPr>
      <w:rPr/>
      <w:start w:val="1"/>
      <w:suff w:val="tab"/>
    </w:lvl>
  </w:abstractNum>
  <w:abstractNum w:abstractNumId="25">
    <w:lvl w:ilvl="0">
      <w:isLgl w:val="false"/>
      <w:lvlJc w:val="left"/>
      <w:lvlText w:val=""/>
      <w:numFmt w:val="bullet"/>
      <w:pPr>
        <w:pBdr/>
        <w:tabs>
          <w:tab w:val="num" w:leader="none" w:pos="1440"/>
        </w:tabs>
        <w:spacing/>
        <w:ind w:hanging="720" w:left="1440"/>
      </w:pPr>
      <w:rPr>
        <w:rFonts w:ascii="Wingdings 2" w:hAnsi="Wingdings 2" w:eastAsia="Times New Roman" w:cs="Times New Roman"/>
        <w:b/>
        <w:i/>
      </w:rPr>
      <w:start w:val="2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800"/>
        </w:tabs>
        <w:spacing/>
        <w:ind w:hanging="360" w:left="1800"/>
      </w:pPr>
      <w:rPr>
        <w:rFonts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520"/>
        </w:tabs>
        <w:spacing/>
        <w:ind w:hanging="360" w:left="2520"/>
      </w:pPr>
      <w:rPr>
        <w:rFonts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3240"/>
        </w:tabs>
        <w:spacing/>
        <w:ind w:hanging="360" w:left="3240"/>
      </w:pPr>
      <w:rPr>
        <w:rFonts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tabs>
          <w:tab w:val="num" w:leader="none" w:pos="3960"/>
        </w:tabs>
        <w:spacing/>
        <w:ind w:hanging="360" w:left="3960"/>
      </w:pPr>
      <w:rPr>
        <w:rFonts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680"/>
        </w:tabs>
        <w:spacing/>
        <w:ind w:hanging="360" w:left="4680"/>
      </w:pPr>
      <w:rPr>
        <w:rFonts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5400"/>
        </w:tabs>
        <w:spacing/>
        <w:ind w:hanging="360" w:left="5400"/>
      </w:pPr>
      <w:rPr>
        <w:rFonts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tabs>
          <w:tab w:val="num" w:leader="none" w:pos="6120"/>
        </w:tabs>
        <w:spacing/>
        <w:ind w:hanging="360" w:left="6120"/>
      </w:pPr>
      <w:rPr>
        <w:rFonts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840"/>
        </w:tabs>
        <w:spacing/>
        <w:ind w:hanging="360" w:left="6840"/>
      </w:pPr>
      <w:rPr>
        <w:rFonts w:ascii="Wingdings" w:hAnsi="Wingdings"/>
      </w:rPr>
      <w:start w:val="1"/>
      <w:suff w:val="tab"/>
    </w:lvl>
  </w:abstractNum>
  <w:abstractNum w:abstractNumId="26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720" w:left="720"/>
      </w:pPr>
      <w:rPr/>
      <w:start w:val="2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1800"/>
        </w:tabs>
        <w:spacing/>
        <w:ind w:hanging="360" w:left="180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2520"/>
        </w:tabs>
        <w:spacing/>
        <w:ind w:hanging="180" w:left="252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3240"/>
        </w:tabs>
        <w:spacing/>
        <w:ind w:hanging="360" w:left="324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3960"/>
        </w:tabs>
        <w:spacing/>
        <w:ind w:hanging="360" w:left="396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4680"/>
        </w:tabs>
        <w:spacing/>
        <w:ind w:hanging="180" w:left="468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400"/>
        </w:tabs>
        <w:spacing/>
        <w:ind w:hanging="360" w:left="540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6120"/>
        </w:tabs>
        <w:spacing/>
        <w:ind w:hanging="360" w:left="612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6840"/>
        </w:tabs>
        <w:spacing/>
        <w:ind w:hanging="180" w:left="6840"/>
      </w:pPr>
      <w:rPr/>
      <w:start w:val="1"/>
      <w:suff w:val="tab"/>
    </w:lvl>
  </w:abstractNum>
  <w:abstractNum w:abstractNumId="27">
    <w:lvl w:ilvl="0">
      <w:isLgl w:val="false"/>
      <w:lvlJc w:val="left"/>
      <w:lvlText w:val="%1."/>
      <w:numFmt w:val="decimal"/>
      <w:pPr>
        <w:pBdr/>
        <w:tabs>
          <w:tab w:val="num" w:leader="none" w:pos="780"/>
        </w:tabs>
        <w:spacing/>
        <w:ind w:hanging="600" w:left="780"/>
      </w:pPr>
      <w:rPr>
        <w:color w:val="00000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260"/>
        </w:tabs>
        <w:spacing/>
        <w:ind w:hanging="360" w:left="1260"/>
      </w:pPr>
      <w:rPr>
        <w:rFonts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1980"/>
        </w:tabs>
        <w:spacing/>
        <w:ind w:hanging="360" w:left="1980"/>
      </w:pPr>
      <w:rPr>
        <w:rFonts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2700"/>
        </w:tabs>
        <w:spacing/>
        <w:ind w:hanging="360" w:left="2700"/>
      </w:pPr>
      <w:rPr>
        <w:rFonts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tabs>
          <w:tab w:val="num" w:leader="none" w:pos="3420"/>
        </w:tabs>
        <w:spacing/>
        <w:ind w:hanging="360" w:left="3420"/>
      </w:pPr>
      <w:rPr>
        <w:rFonts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140"/>
        </w:tabs>
        <w:spacing/>
        <w:ind w:hanging="360" w:left="4140"/>
      </w:pPr>
      <w:rPr>
        <w:rFonts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4860"/>
        </w:tabs>
        <w:spacing/>
        <w:ind w:hanging="360" w:left="4860"/>
      </w:pPr>
      <w:rPr>
        <w:rFonts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tabs>
          <w:tab w:val="num" w:leader="none" w:pos="5580"/>
        </w:tabs>
        <w:spacing/>
        <w:ind w:hanging="360" w:left="5580"/>
      </w:pPr>
      <w:rPr>
        <w:rFonts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300"/>
        </w:tabs>
        <w:spacing/>
        <w:ind w:hanging="360" w:left="6300"/>
      </w:pPr>
      <w:rPr>
        <w:rFonts w:ascii="Wingdings" w:hAnsi="Wingdings"/>
      </w:rPr>
      <w:start w:val="1"/>
      <w:suff w:val="tab"/>
    </w:lvl>
  </w:abstractNum>
  <w:abstractNum w:abstractNumId="28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9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0">
    <w:lvl w:ilvl="0">
      <w:isLgl w:val="false"/>
      <w:lvlJc w:val="left"/>
      <w:lvlText w:val="%1."/>
      <w:numFmt w:val="decimal"/>
      <w:pPr>
        <w:pBdr/>
        <w:tabs>
          <w:tab w:val="num" w:leader="none" w:pos="360"/>
        </w:tabs>
        <w:spacing/>
        <w:ind w:hanging="360" w:left="360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31">
    <w:lvl w:ilvl="0">
      <w:isLgl w:val="false"/>
      <w:lvlJc w:val="left"/>
      <w:lvlText w:val=""/>
      <w:numFmt w:val="bullet"/>
      <w:pPr>
        <w:pBdr/>
        <w:tabs>
          <w:tab w:val="num" w:leader="none" w:pos="780"/>
        </w:tabs>
        <w:spacing/>
        <w:ind w:hanging="600" w:left="780"/>
      </w:pPr>
      <w:rPr>
        <w:rFonts w:ascii="Wingdings 2" w:hAnsi="Wingdings 2" w:eastAsia="Times New Roman" w:cs="Times New Roman"/>
        <w:color w:val="000000"/>
      </w:rPr>
      <w:start w:val="2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260"/>
        </w:tabs>
        <w:spacing/>
        <w:ind w:hanging="360" w:left="1260"/>
      </w:pPr>
      <w:rPr>
        <w:rFonts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1980"/>
        </w:tabs>
        <w:spacing/>
        <w:ind w:hanging="360" w:left="1980"/>
      </w:pPr>
      <w:rPr>
        <w:rFonts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2700"/>
        </w:tabs>
        <w:spacing/>
        <w:ind w:hanging="360" w:left="2700"/>
      </w:pPr>
      <w:rPr>
        <w:rFonts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tabs>
          <w:tab w:val="num" w:leader="none" w:pos="3420"/>
        </w:tabs>
        <w:spacing/>
        <w:ind w:hanging="360" w:left="3420"/>
      </w:pPr>
      <w:rPr>
        <w:rFonts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140"/>
        </w:tabs>
        <w:spacing/>
        <w:ind w:hanging="360" w:left="4140"/>
      </w:pPr>
      <w:rPr>
        <w:rFonts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4860"/>
        </w:tabs>
        <w:spacing/>
        <w:ind w:hanging="360" w:left="4860"/>
      </w:pPr>
      <w:rPr>
        <w:rFonts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tabs>
          <w:tab w:val="num" w:leader="none" w:pos="5580"/>
        </w:tabs>
        <w:spacing/>
        <w:ind w:hanging="360" w:left="5580"/>
      </w:pPr>
      <w:rPr>
        <w:rFonts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300"/>
        </w:tabs>
        <w:spacing/>
        <w:ind w:hanging="360" w:left="6300"/>
      </w:pPr>
      <w:rPr>
        <w:rFonts w:ascii="Wingdings" w:hAnsi="Wingdings"/>
      </w:rPr>
      <w:start w:val="1"/>
      <w:suff w:val="tab"/>
    </w:lvl>
  </w:abstractNum>
  <w:abstractNum w:abstractNumId="32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ascii="Wingdings" w:hAnsi="Wingdings"/>
      </w:rPr>
      <w:start w:val="1"/>
      <w:suff w:val="tab"/>
    </w:lvl>
  </w:abstractNum>
  <w:abstractNum w:abstractNumId="33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4">
    <w:lvl w:ilvl="0">
      <w:isLgl w:val="false"/>
      <w:lvlJc w:val="left"/>
      <w:lvlText w:val="%1."/>
      <w:numFmt w:val="decimal"/>
      <w:pPr>
        <w:pBdr/>
        <w:spacing/>
        <w:ind w:hanging="360" w:left="108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80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2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4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6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8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40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2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40"/>
      </w:pPr>
      <w:rPr/>
      <w:start w:val="1"/>
      <w:suff w:val="tab"/>
    </w:lvl>
  </w:abstractNum>
  <w:abstractNum w:abstractNumId="35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ascii="Wingdings" w:hAnsi="Wingdings"/>
      </w:rPr>
      <w:start w:val="1"/>
      <w:suff w:val="tab"/>
    </w:lvl>
  </w:abstractNum>
  <w:abstractNum w:abstractNumId="36">
    <w:lvl w:ilvl="0">
      <w:isLgl w:val="false"/>
      <w:lvlJc w:val="left"/>
      <w:lvlText w:val="%1."/>
      <w:numFmt w:val="decimal"/>
      <w:pPr>
        <w:pBdr/>
        <w:tabs>
          <w:tab w:val="num" w:leader="none" w:pos="360"/>
        </w:tabs>
        <w:spacing/>
        <w:ind w:hanging="360" w:left="360"/>
      </w:pPr>
      <w:rPr>
        <w:i w:val="0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1080"/>
        </w:tabs>
        <w:spacing/>
        <w:ind w:hanging="360" w:left="108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1800"/>
        </w:tabs>
        <w:spacing/>
        <w:ind w:hanging="180" w:left="180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520"/>
        </w:tabs>
        <w:spacing/>
        <w:ind w:hanging="360" w:left="252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3240"/>
        </w:tabs>
        <w:spacing/>
        <w:ind w:hanging="360" w:left="324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3960"/>
        </w:tabs>
        <w:spacing/>
        <w:ind w:hanging="180" w:left="396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4680"/>
        </w:tabs>
        <w:spacing/>
        <w:ind w:hanging="360" w:left="468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5400"/>
        </w:tabs>
        <w:spacing/>
        <w:ind w:hanging="360" w:left="540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6120"/>
        </w:tabs>
        <w:spacing/>
        <w:ind w:hanging="180" w:left="6120"/>
      </w:pPr>
      <w:rPr/>
      <w:start w:val="1"/>
      <w:suff w:val="tab"/>
    </w:lvl>
  </w:abstractNum>
  <w:abstractNum w:abstractNumId="37">
    <w:lvl w:ilvl="0">
      <w:isLgl w:val="false"/>
      <w:lvlJc w:val="left"/>
      <w:lvlText w:val=""/>
      <w:numFmt w:val="bullet"/>
      <w:pPr>
        <w:pBdr/>
        <w:tabs>
          <w:tab w:val="num" w:leader="none" w:pos="360"/>
        </w:tabs>
        <w:spacing/>
        <w:ind w:hanging="360" w:left="360"/>
      </w:pPr>
      <w:rPr>
        <w:rFonts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080"/>
        </w:tabs>
        <w:spacing/>
        <w:ind w:hanging="360" w:left="1080"/>
      </w:pPr>
      <w:rPr>
        <w:rFonts w:ascii="Courier New" w:hAnsi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1800"/>
        </w:tabs>
        <w:spacing/>
        <w:ind w:hanging="360" w:left="1800"/>
      </w:pPr>
      <w:rPr>
        <w:rFonts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2520"/>
        </w:tabs>
        <w:spacing/>
        <w:ind w:hanging="360" w:left="2520"/>
      </w:pPr>
      <w:rPr>
        <w:rFonts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tabs>
          <w:tab w:val="num" w:leader="none" w:pos="3240"/>
        </w:tabs>
        <w:spacing/>
        <w:ind w:hanging="360" w:left="3240"/>
      </w:pPr>
      <w:rPr>
        <w:rFonts w:ascii="Courier New" w:hAnsi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3960"/>
        </w:tabs>
        <w:spacing/>
        <w:ind w:hanging="360" w:left="3960"/>
      </w:pPr>
      <w:rPr>
        <w:rFonts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4680"/>
        </w:tabs>
        <w:spacing/>
        <w:ind w:hanging="360" w:left="4680"/>
      </w:pPr>
      <w:rPr>
        <w:rFonts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tabs>
          <w:tab w:val="num" w:leader="none" w:pos="5400"/>
        </w:tabs>
        <w:spacing/>
        <w:ind w:hanging="360" w:left="5400"/>
      </w:pPr>
      <w:rPr>
        <w:rFonts w:ascii="Courier New" w:hAnsi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120"/>
        </w:tabs>
        <w:spacing/>
        <w:ind w:hanging="360" w:left="6120"/>
      </w:pPr>
      <w:rPr>
        <w:rFonts w:ascii="Wingdings" w:hAnsi="Wingdings"/>
      </w:rPr>
      <w:start w:val="1"/>
      <w:suff w:val="tab"/>
    </w:lvl>
  </w:abstractNum>
  <w:abstractNum w:abstractNumId="38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9">
    <w:lvl w:ilvl="0">
      <w:isLgl w:val="false"/>
      <w:lvlJc w:val="right"/>
      <w:lvlText w:val="%1."/>
      <w:numFmt w:val="lowerRoman"/>
      <w:pPr>
        <w:pBdr/>
        <w:tabs>
          <w:tab w:val="num" w:leader="none" w:pos="1260"/>
        </w:tabs>
        <w:spacing/>
        <w:ind w:hanging="360" w:left="1260"/>
      </w:pPr>
      <w:rPr>
        <w:b w:val="0"/>
      </w:rPr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40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41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42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num w:numId="1">
    <w:abstractNumId w:val="25"/>
  </w:num>
  <w:num w:numId="2">
    <w:abstractNumId w:val="2"/>
  </w:num>
  <w:num w:numId="3">
    <w:abstractNumId w:val="36"/>
  </w:num>
  <w:num w:numId="4">
    <w:abstractNumId w:val="37"/>
  </w:num>
  <w:num w:numId="5">
    <w:abstractNumId w:val="7"/>
  </w:num>
  <w:num w:numId="6">
    <w:abstractNumId w:val="1"/>
  </w:num>
  <w:num w:numId="7">
    <w:abstractNumId w:val="17"/>
  </w:num>
  <w:num w:numId="8">
    <w:abstractNumId w:val="14"/>
  </w:num>
  <w:num w:numId="9">
    <w:abstractNumId w:val="30"/>
  </w:num>
  <w:num w:numId="10">
    <w:abstractNumId w:val="32"/>
  </w:num>
  <w:num w:numId="11">
    <w:abstractNumId w:val="31"/>
  </w:num>
  <w:num w:numId="12">
    <w:abstractNumId w:val="26"/>
  </w:num>
  <w:num w:numId="13">
    <w:abstractNumId w:val="15"/>
  </w:num>
  <w:num w:numId="14">
    <w:abstractNumId w:val="10"/>
  </w:num>
  <w:num w:numId="15">
    <w:abstractNumId w:val="9"/>
  </w:num>
  <w:num w:numId="16">
    <w:abstractNumId w:val="18"/>
  </w:num>
  <w:num w:numId="17">
    <w:abstractNumId w:val="8"/>
  </w:num>
  <w:num w:numId="18">
    <w:abstractNumId w:val="4"/>
  </w:num>
  <w:num w:numId="19">
    <w:abstractNumId w:val="3"/>
  </w:num>
  <w:num w:numId="20">
    <w:abstractNumId w:val="6"/>
  </w:num>
  <w:num w:numId="21">
    <w:abstractNumId w:val="27"/>
  </w:num>
  <w:num w:numId="22">
    <w:abstractNumId w:val="29"/>
  </w:num>
  <w:num w:numId="23">
    <w:abstractNumId w:val="21"/>
  </w:num>
  <w:num w:numId="24">
    <w:abstractNumId w:val="12"/>
  </w:num>
  <w:num w:numId="25">
    <w:abstractNumId w:val="28"/>
  </w:num>
  <w:num w:numId="26">
    <w:abstractNumId w:val="20"/>
  </w:num>
  <w:num w:numId="2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4"/>
  </w:num>
  <w:num w:numId="31">
    <w:abstractNumId w:val="24"/>
  </w:num>
  <w:num w:numId="32">
    <w:abstractNumId w:val="22"/>
  </w:num>
  <w:num w:numId="33">
    <w:abstractNumId w:val="0"/>
  </w:num>
  <w:num w:numId="34">
    <w:abstractNumId w:val="40"/>
  </w:num>
  <w:num w:numId="35">
    <w:abstractNumId w:val="35"/>
  </w:num>
  <w:num w:numId="36">
    <w:abstractNumId w:val="19"/>
  </w:num>
  <w:num w:numId="37">
    <w:abstractNumId w:val="38"/>
  </w:num>
  <w:num w:numId="38">
    <w:abstractNumId w:val="23"/>
  </w:num>
  <w:num w:numId="39">
    <w:abstractNumId w:val="33"/>
  </w:num>
  <w:num w:numId="40">
    <w:abstractNumId w:val="16"/>
  </w:num>
  <w:num w:numId="41">
    <w:abstractNumId w:val="5"/>
  </w:num>
  <w:num w:numId="42">
    <w:abstractNumId w:val="41"/>
  </w:num>
  <w:num w:numId="43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740">
    <w:name w:val="Heading 1 Char"/>
    <w:basedOn w:val="904"/>
    <w:link w:val="901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741">
    <w:name w:val="Heading 4"/>
    <w:basedOn w:val="900"/>
    <w:next w:val="900"/>
    <w:link w:val="742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42">
    <w:name w:val="Heading 4 Char"/>
    <w:basedOn w:val="904"/>
    <w:link w:val="741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743">
    <w:name w:val="Heading 5"/>
    <w:basedOn w:val="900"/>
    <w:next w:val="900"/>
    <w:link w:val="744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44">
    <w:name w:val="Heading 5 Char"/>
    <w:basedOn w:val="904"/>
    <w:link w:val="743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745">
    <w:name w:val="Heading 6"/>
    <w:basedOn w:val="900"/>
    <w:next w:val="900"/>
    <w:link w:val="746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46">
    <w:name w:val="Heading 6 Char"/>
    <w:basedOn w:val="904"/>
    <w:link w:val="745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747">
    <w:name w:val="Heading 7"/>
    <w:basedOn w:val="900"/>
    <w:next w:val="900"/>
    <w:link w:val="748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48">
    <w:name w:val="Heading 7 Char"/>
    <w:basedOn w:val="904"/>
    <w:link w:val="747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749">
    <w:name w:val="Heading 8"/>
    <w:basedOn w:val="900"/>
    <w:next w:val="900"/>
    <w:link w:val="750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50">
    <w:name w:val="Heading 8 Char"/>
    <w:basedOn w:val="904"/>
    <w:link w:val="749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751">
    <w:name w:val="Heading 9"/>
    <w:basedOn w:val="900"/>
    <w:next w:val="900"/>
    <w:link w:val="752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52">
    <w:name w:val="Heading 9 Char"/>
    <w:basedOn w:val="904"/>
    <w:link w:val="751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753">
    <w:name w:val="List Paragraph"/>
    <w:basedOn w:val="900"/>
    <w:uiPriority w:val="34"/>
    <w:qFormat/>
    <w:pPr>
      <w:pBdr/>
      <w:spacing/>
      <w:ind w:left="720"/>
      <w:contextualSpacing w:val="true"/>
    </w:pPr>
  </w:style>
  <w:style w:type="paragraph" w:styleId="754">
    <w:name w:val="Subtitle"/>
    <w:basedOn w:val="900"/>
    <w:next w:val="900"/>
    <w:link w:val="755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755">
    <w:name w:val="Subtitle Char"/>
    <w:basedOn w:val="904"/>
    <w:link w:val="754"/>
    <w:uiPriority w:val="11"/>
    <w:pPr>
      <w:pBdr/>
      <w:spacing/>
      <w:ind/>
    </w:pPr>
    <w:rPr>
      <w:sz w:val="24"/>
      <w:szCs w:val="24"/>
    </w:rPr>
  </w:style>
  <w:style w:type="paragraph" w:styleId="756">
    <w:name w:val="Quote"/>
    <w:basedOn w:val="900"/>
    <w:next w:val="900"/>
    <w:link w:val="757"/>
    <w:uiPriority w:val="29"/>
    <w:qFormat/>
    <w:pPr>
      <w:pBdr/>
      <w:spacing/>
      <w:ind w:right="720" w:left="720"/>
    </w:pPr>
    <w:rPr>
      <w:i/>
    </w:rPr>
  </w:style>
  <w:style w:type="character" w:styleId="757">
    <w:name w:val="Quote Char"/>
    <w:link w:val="756"/>
    <w:uiPriority w:val="29"/>
    <w:pPr>
      <w:pBdr/>
      <w:spacing/>
      <w:ind/>
    </w:pPr>
    <w:rPr>
      <w:i/>
    </w:rPr>
  </w:style>
  <w:style w:type="paragraph" w:styleId="758">
    <w:name w:val="Intense Quote"/>
    <w:basedOn w:val="900"/>
    <w:next w:val="900"/>
    <w:link w:val="759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759">
    <w:name w:val="Intense Quote Char"/>
    <w:link w:val="758"/>
    <w:uiPriority w:val="30"/>
    <w:pPr>
      <w:pBdr/>
      <w:spacing/>
      <w:ind/>
    </w:pPr>
    <w:rPr>
      <w:i/>
    </w:rPr>
  </w:style>
  <w:style w:type="paragraph" w:styleId="760">
    <w:name w:val="Caption"/>
    <w:basedOn w:val="900"/>
    <w:next w:val="900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761">
    <w:name w:val="Caption Char"/>
    <w:basedOn w:val="760"/>
    <w:link w:val="912"/>
    <w:uiPriority w:val="99"/>
    <w:pPr>
      <w:pBdr/>
      <w:spacing/>
      <w:ind/>
    </w:pPr>
  </w:style>
  <w:style w:type="table" w:styleId="762">
    <w:name w:val="Table Grid Light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Plain Table 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Plain Table 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Plain Table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Plain Table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Plain Table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1 Light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1 Light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1 Light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1 Light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1 Light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1 Light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1 Light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2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2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2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2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2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2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3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3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3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3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3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3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Grid Table 4 - Accent 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Grid Table 4 - Accent 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Grid Table 4 - Accent 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Grid Table 4 - Accent 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Grid Table 4 - Accent 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Grid Table 4 - Accent 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Grid Table 5 Dark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Grid Table 5 Dark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Grid Table 5 Dark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Grid Table 5 Dark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Grid Table 5 Dark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Grid Table 5 Dark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Grid Table 5 Dark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Grid Table 6 Colorful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Grid Table 6 Colorful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Grid Table 6 Colorful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Grid Table 6 Colorful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Grid Table 6 Colorful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Grid Table 6 Colorful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Grid Table 6 Colorful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Grid Table 7 Colorful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Grid Table 7 Colorful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Grid Table 7 Colorful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Grid Table 7 Colorful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Grid Table 7 Colorful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Grid Table 7 Colorful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Grid Table 7 Colorful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1 Light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1 Light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1 Light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1 Light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1 Light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1 Light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1 Light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2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2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2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2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2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2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3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3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3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3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3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3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4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st Table 4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st Table 4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st Table 4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st Table 4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st Table 4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st Table 5 Dark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st Table 5 Dark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st Table 5 Dark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st Table 5 Dark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st Table 5 Dark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st Table 5 Dark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List Table 5 Dark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List Table 6 Colorful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List Table 6 Colorful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List Table 6 Colorful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List Table 6 Colorful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List Table 6 Colorful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List Table 6 Colorful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List Table 6 Colorful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List Table 7 Colorful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List Table 7 Colorful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List Table 7 Colorful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List Table 7 Colorful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List Table 7 Colorful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List Table 7 Colorful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List Table 7 Colorful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Lined - Accent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Lined - Accent 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Lined - Accent 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Lined - Accent 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Lined - Accent 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Lined - Accent 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Lined - Accent 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Bordered &amp; Lined - Accent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Bordered &amp; Lined - Accent 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Bordered &amp; Lined - Accent 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Bordered &amp; Lined - Accent 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Bordered &amp; Lined - Accent 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Bordered &amp; Lined - Accent 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Bordered &amp; Lined - Accent 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Bordered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Bordered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Bordered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Bordered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>
    <w:name w:val="Bordered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5">
    <w:name w:val="Bordered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6">
    <w:name w:val="Bordered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87">
    <w:name w:val="footnote text"/>
    <w:basedOn w:val="900"/>
    <w:link w:val="888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88">
    <w:name w:val="Footnote Text Char"/>
    <w:link w:val="887"/>
    <w:uiPriority w:val="99"/>
    <w:pPr>
      <w:pBdr/>
      <w:spacing/>
      <w:ind/>
    </w:pPr>
    <w:rPr>
      <w:sz w:val="18"/>
    </w:rPr>
  </w:style>
  <w:style w:type="character" w:styleId="889">
    <w:name w:val="footnote reference"/>
    <w:basedOn w:val="904"/>
    <w:uiPriority w:val="99"/>
    <w:unhideWhenUsed/>
    <w:pPr>
      <w:pBdr/>
      <w:spacing/>
      <w:ind/>
    </w:pPr>
    <w:rPr>
      <w:vertAlign w:val="superscript"/>
    </w:rPr>
  </w:style>
  <w:style w:type="paragraph" w:styleId="890">
    <w:name w:val="endnote text"/>
    <w:basedOn w:val="900"/>
    <w:link w:val="891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91">
    <w:name w:val="Endnote Text Char"/>
    <w:link w:val="890"/>
    <w:uiPriority w:val="99"/>
    <w:pPr>
      <w:pBdr/>
      <w:spacing/>
      <w:ind/>
    </w:pPr>
    <w:rPr>
      <w:sz w:val="20"/>
    </w:rPr>
  </w:style>
  <w:style w:type="character" w:styleId="892">
    <w:name w:val="endnote reference"/>
    <w:basedOn w:val="904"/>
    <w:uiPriority w:val="99"/>
    <w:semiHidden/>
    <w:unhideWhenUsed/>
    <w:pPr>
      <w:pBdr/>
      <w:spacing/>
      <w:ind/>
    </w:pPr>
    <w:rPr>
      <w:vertAlign w:val="superscript"/>
    </w:rPr>
  </w:style>
  <w:style w:type="paragraph" w:styleId="893">
    <w:name w:val="toc 4"/>
    <w:basedOn w:val="900"/>
    <w:next w:val="900"/>
    <w:uiPriority w:val="39"/>
    <w:unhideWhenUsed/>
    <w:pPr>
      <w:pBdr/>
      <w:spacing w:after="57"/>
      <w:ind w:right="0" w:firstLine="0" w:left="850"/>
    </w:pPr>
  </w:style>
  <w:style w:type="paragraph" w:styleId="894">
    <w:name w:val="toc 5"/>
    <w:basedOn w:val="900"/>
    <w:next w:val="900"/>
    <w:uiPriority w:val="39"/>
    <w:unhideWhenUsed/>
    <w:pPr>
      <w:pBdr/>
      <w:spacing w:after="57"/>
      <w:ind w:right="0" w:firstLine="0" w:left="1134"/>
    </w:pPr>
  </w:style>
  <w:style w:type="paragraph" w:styleId="895">
    <w:name w:val="toc 6"/>
    <w:basedOn w:val="900"/>
    <w:next w:val="900"/>
    <w:uiPriority w:val="39"/>
    <w:unhideWhenUsed/>
    <w:pPr>
      <w:pBdr/>
      <w:spacing w:after="57"/>
      <w:ind w:right="0" w:firstLine="0" w:left="1417"/>
    </w:pPr>
  </w:style>
  <w:style w:type="paragraph" w:styleId="896">
    <w:name w:val="toc 7"/>
    <w:basedOn w:val="900"/>
    <w:next w:val="900"/>
    <w:uiPriority w:val="39"/>
    <w:unhideWhenUsed/>
    <w:pPr>
      <w:pBdr/>
      <w:spacing w:after="57"/>
      <w:ind w:right="0" w:firstLine="0" w:left="1701"/>
    </w:pPr>
  </w:style>
  <w:style w:type="paragraph" w:styleId="897">
    <w:name w:val="toc 8"/>
    <w:basedOn w:val="900"/>
    <w:next w:val="900"/>
    <w:uiPriority w:val="39"/>
    <w:unhideWhenUsed/>
    <w:pPr>
      <w:pBdr/>
      <w:spacing w:after="57"/>
      <w:ind w:right="0" w:firstLine="0" w:left="1984"/>
    </w:pPr>
  </w:style>
  <w:style w:type="paragraph" w:styleId="898">
    <w:name w:val="toc 9"/>
    <w:basedOn w:val="900"/>
    <w:next w:val="900"/>
    <w:uiPriority w:val="39"/>
    <w:unhideWhenUsed/>
    <w:pPr>
      <w:pBdr/>
      <w:spacing w:after="57"/>
      <w:ind w:right="0" w:firstLine="0" w:left="2268"/>
    </w:pPr>
  </w:style>
  <w:style w:type="paragraph" w:styleId="899">
    <w:name w:val="table of figures"/>
    <w:basedOn w:val="900"/>
    <w:next w:val="900"/>
    <w:uiPriority w:val="99"/>
    <w:unhideWhenUsed/>
    <w:pPr>
      <w:pBdr/>
      <w:spacing w:after="0" w:afterAutospacing="0"/>
      <w:ind/>
    </w:pPr>
  </w:style>
  <w:style w:type="paragraph" w:styleId="900" w:default="1">
    <w:name w:val="Normal"/>
    <w:next w:val="900"/>
    <w:link w:val="900"/>
    <w:qFormat/>
    <w:pPr>
      <w:pBdr/>
      <w:spacing/>
      <w:ind/>
    </w:pPr>
    <w:rPr>
      <w:sz w:val="24"/>
      <w:szCs w:val="24"/>
      <w:lang w:val="en-US" w:eastAsia="en-US" w:bidi="ar-SA"/>
    </w:rPr>
  </w:style>
  <w:style w:type="paragraph" w:styleId="901">
    <w:name w:val="Heading 1"/>
    <w:basedOn w:val="900"/>
    <w:next w:val="900"/>
    <w:link w:val="900"/>
    <w:qFormat/>
    <w:pPr>
      <w:keepNext w:val="true"/>
      <w:pBdr/>
      <w:spacing w:after="240" w:before="120"/>
      <w:ind/>
      <w:jc w:val="center"/>
      <w:outlineLvl w:val="0"/>
    </w:pPr>
    <w:rPr>
      <w:rFonts w:ascii="Garamond" w:hAnsi="Garamond"/>
      <w:b/>
      <w:bCs/>
      <w:color w:val="000000"/>
      <w:sz w:val="44"/>
    </w:rPr>
  </w:style>
  <w:style w:type="paragraph" w:styleId="902">
    <w:name w:val="Heading 2"/>
    <w:basedOn w:val="900"/>
    <w:next w:val="900"/>
    <w:link w:val="927"/>
    <w:qFormat/>
    <w:pPr>
      <w:keepNext w:val="true"/>
      <w:pBdr/>
      <w:spacing/>
      <w:ind/>
      <w:jc w:val="center"/>
      <w:outlineLvl w:val="1"/>
    </w:pPr>
    <w:rPr>
      <w:rFonts w:ascii="Garamond" w:hAnsi="Garamond"/>
      <w:b/>
      <w:bCs/>
      <w:caps/>
      <w:sz w:val="36"/>
      <w:lang w:val="en-US" w:eastAsia="en-US"/>
    </w:rPr>
  </w:style>
  <w:style w:type="paragraph" w:styleId="903">
    <w:name w:val="Heading 3"/>
    <w:basedOn w:val="900"/>
    <w:next w:val="900"/>
    <w:link w:val="909"/>
    <w:qFormat/>
    <w:pPr>
      <w:keepNext w:val="true"/>
      <w:keepLines w:val="true"/>
      <w:pBdr/>
      <w:spacing w:before="200"/>
      <w:ind/>
      <w:outlineLvl w:val="2"/>
    </w:pPr>
    <w:rPr>
      <w:rFonts w:ascii="Cambria" w:hAnsi="Cambria"/>
      <w:b/>
      <w:bCs/>
      <w:color w:val="4f81bd"/>
      <w:lang w:val="en-US" w:eastAsia="en-US"/>
    </w:rPr>
  </w:style>
  <w:style w:type="character" w:styleId="904" w:default="1">
    <w:name w:val="Default Paragraph Font"/>
    <w:next w:val="904"/>
    <w:link w:val="900"/>
    <w:uiPriority w:val="1"/>
    <w:unhideWhenUsed/>
    <w:pPr>
      <w:pBdr/>
      <w:spacing/>
      <w:ind/>
    </w:pPr>
  </w:style>
  <w:style w:type="table" w:styleId="905">
    <w:name w:val="Table Normal"/>
    <w:next w:val="905"/>
    <w:link w:val="900"/>
    <w:uiPriority w:val="99"/>
    <w:semiHidden/>
    <w:unhideWhenUsed/>
    <w:qFormat/>
    <w:pPr>
      <w:pBdr/>
      <w:spacing/>
      <w:ind/>
    </w:pPr>
    <w:tblPr>
      <w:tblW w:w="0" w:type="auto"/>
      <w:tblInd w:w="0" w:type="dxa"/>
      <w:tblBorders/>
      <w:tblLayout w:type="fixed"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06" w:default="1">
    <w:name w:val="No List"/>
    <w:next w:val="906"/>
    <w:link w:val="900"/>
    <w:uiPriority w:val="99"/>
    <w:semiHidden/>
    <w:unhideWhenUsed/>
    <w:pPr>
      <w:pBdr/>
      <w:spacing/>
      <w:ind/>
    </w:pPr>
  </w:style>
  <w:style w:type="paragraph" w:styleId="907">
    <w:name w:val="Body Text Indent"/>
    <w:basedOn w:val="900"/>
    <w:next w:val="907"/>
    <w:link w:val="900"/>
    <w:pPr>
      <w:pBdr/>
      <w:spacing/>
      <w:ind w:left="720"/>
      <w:jc w:val="center"/>
    </w:pPr>
    <w:rPr>
      <w:b/>
      <w:bCs/>
      <w:sz w:val="18"/>
    </w:rPr>
  </w:style>
  <w:style w:type="paragraph" w:styleId="908">
    <w:name w:val="Balloon Text"/>
    <w:basedOn w:val="900"/>
    <w:next w:val="908"/>
    <w:link w:val="900"/>
    <w:semiHidden/>
    <w:pPr>
      <w:pBdr/>
      <w:spacing/>
      <w:ind/>
    </w:pPr>
    <w:rPr>
      <w:rFonts w:ascii="Tahoma" w:hAnsi="Tahoma" w:cs="Tahoma"/>
      <w:sz w:val="16"/>
      <w:szCs w:val="16"/>
    </w:rPr>
  </w:style>
  <w:style w:type="character" w:styleId="909">
    <w:name w:val="Heading 3 Char"/>
    <w:next w:val="909"/>
    <w:link w:val="903"/>
    <w:pPr>
      <w:pBdr/>
      <w:spacing/>
      <w:ind/>
    </w:pPr>
    <w:rPr>
      <w:rFonts w:ascii="Cambria" w:hAnsi="Cambria" w:eastAsia="Times New Roman" w:cs="Times New Roman"/>
      <w:b/>
      <w:bCs/>
      <w:color w:val="4f81bd"/>
      <w:sz w:val="24"/>
      <w:szCs w:val="24"/>
    </w:rPr>
  </w:style>
  <w:style w:type="paragraph" w:styleId="910">
    <w:name w:val="Header"/>
    <w:basedOn w:val="900"/>
    <w:next w:val="910"/>
    <w:link w:val="911"/>
    <w:pPr>
      <w:pBdr/>
      <w:tabs>
        <w:tab w:val="center" w:leader="none" w:pos="4320"/>
        <w:tab w:val="right" w:leader="none" w:pos="8640"/>
      </w:tabs>
      <w:spacing/>
      <w:ind/>
      <w:jc w:val="right"/>
    </w:pPr>
    <w:rPr>
      <w:i/>
      <w:u w:val="single"/>
      <w:lang w:val="en-US" w:eastAsia="en-US"/>
    </w:rPr>
  </w:style>
  <w:style w:type="character" w:styleId="911">
    <w:name w:val="Header Char"/>
    <w:next w:val="911"/>
    <w:link w:val="910"/>
    <w:pPr>
      <w:pBdr/>
      <w:spacing/>
      <w:ind/>
    </w:pPr>
    <w:rPr>
      <w:i/>
      <w:sz w:val="24"/>
      <w:szCs w:val="24"/>
      <w:u w:val="single"/>
    </w:rPr>
  </w:style>
  <w:style w:type="paragraph" w:styleId="912">
    <w:name w:val="Footer"/>
    <w:basedOn w:val="900"/>
    <w:next w:val="912"/>
    <w:link w:val="913"/>
    <w:uiPriority w:val="99"/>
    <w:pPr>
      <w:pBdr/>
      <w:tabs>
        <w:tab w:val="center" w:leader="none" w:pos="4320"/>
        <w:tab w:val="right" w:leader="none" w:pos="8640"/>
      </w:tabs>
      <w:spacing/>
      <w:ind/>
    </w:pPr>
    <w:rPr>
      <w:lang w:val="en-US" w:eastAsia="en-US"/>
    </w:rPr>
  </w:style>
  <w:style w:type="character" w:styleId="913">
    <w:name w:val="Footer Char"/>
    <w:next w:val="913"/>
    <w:link w:val="912"/>
    <w:uiPriority w:val="99"/>
    <w:pPr>
      <w:pBdr/>
      <w:spacing/>
      <w:ind/>
    </w:pPr>
    <w:rPr>
      <w:sz w:val="24"/>
      <w:szCs w:val="24"/>
    </w:rPr>
  </w:style>
  <w:style w:type="paragraph" w:styleId="914">
    <w:name w:val="Block Text"/>
    <w:basedOn w:val="900"/>
    <w:next w:val="914"/>
    <w:link w:val="900"/>
    <w:pPr>
      <w:pBdr/>
      <w:spacing/>
      <w:ind w:right="-540" w:left="-900"/>
    </w:pPr>
    <w:rPr>
      <w:rFonts w:ascii="Arial" w:hAnsi="Arial" w:cs="Arial"/>
      <w:sz w:val="28"/>
    </w:rPr>
  </w:style>
  <w:style w:type="paragraph" w:styleId="915">
    <w:name w:val="Colourful List – Accent 1"/>
    <w:basedOn w:val="900"/>
    <w:next w:val="915"/>
    <w:link w:val="900"/>
    <w:uiPriority w:val="34"/>
    <w:qFormat/>
    <w:pPr>
      <w:pBdr/>
      <w:spacing/>
      <w:ind w:left="720"/>
    </w:pPr>
    <w:rPr>
      <w:sz w:val="20"/>
      <w:szCs w:val="20"/>
      <w:lang w:val="en-GB" w:bidi="ur-PK"/>
    </w:rPr>
  </w:style>
  <w:style w:type="table" w:styleId="916">
    <w:name w:val="Table Grid"/>
    <w:basedOn w:val="905"/>
    <w:next w:val="916"/>
    <w:link w:val="900"/>
    <w:pPr>
      <w:pBdr/>
      <w:spacing/>
      <w:ind/>
    </w:pPr>
    <w:tblPr>
      <w:tblW w:w="0" w:type="auto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17">
    <w:name w:val="Body Text"/>
    <w:basedOn w:val="900"/>
    <w:next w:val="917"/>
    <w:link w:val="918"/>
    <w:pPr>
      <w:pBdr/>
      <w:spacing w:after="120"/>
      <w:ind/>
    </w:pPr>
    <w:rPr>
      <w:lang w:val="en-US" w:eastAsia="en-US"/>
    </w:rPr>
  </w:style>
  <w:style w:type="character" w:styleId="918">
    <w:name w:val="Body Text Char"/>
    <w:next w:val="918"/>
    <w:link w:val="917"/>
    <w:pPr>
      <w:pBdr/>
      <w:spacing/>
      <w:ind/>
    </w:pPr>
    <w:rPr>
      <w:sz w:val="24"/>
      <w:szCs w:val="24"/>
    </w:rPr>
  </w:style>
  <w:style w:type="paragraph" w:styleId="919">
    <w:name w:val="Title"/>
    <w:basedOn w:val="900"/>
    <w:next w:val="919"/>
    <w:link w:val="920"/>
    <w:qFormat/>
    <w:pPr>
      <w:pBdr/>
      <w:spacing/>
      <w:ind/>
      <w:jc w:val="center"/>
    </w:pPr>
    <w:rPr>
      <w:rFonts w:ascii="Trebuchet MS" w:hAnsi="Trebuchet MS"/>
      <w:b/>
      <w:szCs w:val="20"/>
      <w:lang w:val="en-US" w:eastAsia="en-US"/>
    </w:rPr>
  </w:style>
  <w:style w:type="character" w:styleId="920">
    <w:name w:val="Title Char"/>
    <w:next w:val="920"/>
    <w:link w:val="919"/>
    <w:pPr>
      <w:pBdr/>
      <w:spacing/>
      <w:ind/>
    </w:pPr>
    <w:rPr>
      <w:rFonts w:ascii="Trebuchet MS" w:hAnsi="Trebuchet MS"/>
      <w:b/>
      <w:sz w:val="24"/>
    </w:rPr>
  </w:style>
  <w:style w:type="character" w:styleId="921">
    <w:name w:val="Page Number"/>
    <w:basedOn w:val="904"/>
    <w:next w:val="921"/>
    <w:link w:val="900"/>
    <w:pPr>
      <w:pBdr/>
      <w:spacing/>
      <w:ind/>
    </w:pPr>
  </w:style>
  <w:style w:type="paragraph" w:styleId="922">
    <w:name w:val="toc 3"/>
    <w:basedOn w:val="903"/>
    <w:next w:val="922"/>
    <w:link w:val="900"/>
    <w:uiPriority w:val="39"/>
    <w:qFormat/>
    <w:pPr>
      <w:keepNext w:val="false"/>
      <w:keepLines w:val="false"/>
      <w:pBdr/>
      <w:spacing w:after="100" w:afterAutospacing="1" w:before="100" w:beforeAutospacing="1"/>
      <w:ind/>
      <w:jc w:val="center"/>
      <w:outlineLvl w:val="9"/>
    </w:pPr>
    <w:rPr>
      <w:rFonts w:ascii="Segoe Script" w:hAnsi="Segoe Script"/>
      <w:i/>
      <w:color w:val="000000"/>
      <w:sz w:val="76"/>
      <w:szCs w:val="72"/>
      <w:lang w:val="en-GB" w:bidi="ur-PK"/>
    </w:rPr>
  </w:style>
  <w:style w:type="paragraph" w:styleId="923">
    <w:name w:val="TOC Heading"/>
    <w:basedOn w:val="901"/>
    <w:next w:val="900"/>
    <w:link w:val="900"/>
    <w:uiPriority w:val="39"/>
    <w:semiHidden/>
    <w:unhideWhenUsed/>
    <w:qFormat/>
    <w:pPr>
      <w:keepLines w:val="true"/>
      <w:pBdr/>
      <w:spacing w:before="480" w:line="276" w:lineRule="auto"/>
      <w:ind/>
      <w:outlineLvl w:val="9"/>
    </w:pPr>
    <w:rPr>
      <w:rFonts w:ascii="Cambria" w:hAnsi="Cambria"/>
      <w:b w:val="0"/>
      <w:color w:val="365f91"/>
      <w:sz w:val="28"/>
      <w:szCs w:val="28"/>
    </w:rPr>
  </w:style>
  <w:style w:type="paragraph" w:styleId="924">
    <w:name w:val="toc 2"/>
    <w:basedOn w:val="900"/>
    <w:next w:val="900"/>
    <w:link w:val="900"/>
    <w:uiPriority w:val="39"/>
    <w:pPr>
      <w:pBdr/>
      <w:spacing w:after="100"/>
      <w:ind w:left="240"/>
    </w:pPr>
  </w:style>
  <w:style w:type="character" w:styleId="925">
    <w:name w:val="Hyperlink"/>
    <w:next w:val="925"/>
    <w:link w:val="900"/>
    <w:uiPriority w:val="99"/>
    <w:unhideWhenUsed/>
    <w:pPr>
      <w:pBdr/>
      <w:spacing/>
      <w:ind/>
    </w:pPr>
    <w:rPr>
      <w:color w:val="0000ff"/>
      <w:u w:val="single"/>
    </w:rPr>
  </w:style>
  <w:style w:type="paragraph" w:styleId="926">
    <w:name w:val="toc 1"/>
    <w:basedOn w:val="900"/>
    <w:next w:val="900"/>
    <w:link w:val="900"/>
    <w:uiPriority w:val="39"/>
    <w:pPr>
      <w:pBdr/>
      <w:spacing w:after="100"/>
      <w:ind/>
    </w:pPr>
  </w:style>
  <w:style w:type="character" w:styleId="927">
    <w:name w:val="Heading 2 Char"/>
    <w:next w:val="927"/>
    <w:link w:val="902"/>
    <w:pPr>
      <w:pBdr/>
      <w:spacing/>
      <w:ind/>
    </w:pPr>
    <w:rPr>
      <w:rFonts w:ascii="Garamond" w:hAnsi="Garamond"/>
      <w:b/>
      <w:bCs/>
      <w:caps/>
      <w:sz w:val="36"/>
      <w:szCs w:val="24"/>
    </w:rPr>
  </w:style>
  <w:style w:type="paragraph" w:styleId="928">
    <w:name w:val="No Spacing"/>
    <w:next w:val="928"/>
    <w:link w:val="900"/>
    <w:uiPriority w:val="1"/>
    <w:qFormat/>
    <w:pPr>
      <w:pBdr/>
      <w:spacing/>
      <w:ind/>
    </w:pPr>
    <w:rPr>
      <w:rFonts w:ascii="Calibri" w:hAnsi="Calibri"/>
      <w:sz w:val="22"/>
      <w:szCs w:val="22"/>
      <w:lang w:val="en-US" w:eastAsia="en-US" w:bidi="ar-SA"/>
    </w:rPr>
  </w:style>
  <w:style w:type="character" w:styleId="929">
    <w:name w:val="Emphasis"/>
    <w:next w:val="929"/>
    <w:link w:val="900"/>
    <w:qFormat/>
    <w:pPr>
      <w:pBdr/>
      <w:spacing/>
      <w:ind/>
    </w:pPr>
    <w:rPr>
      <w:i/>
      <w:iCs/>
    </w:rPr>
  </w:style>
  <w:style w:type="character" w:styleId="930">
    <w:name w:val="Strong"/>
    <w:next w:val="930"/>
    <w:link w:val="900"/>
    <w:uiPriority w:val="22"/>
    <w:qFormat/>
    <w:pPr>
      <w:pBdr/>
      <w:spacing/>
      <w:ind/>
    </w:pPr>
    <w:rPr>
      <w:b/>
      <w:bCs/>
    </w:rPr>
  </w:style>
  <w:style w:type="table" w:styleId="931" w:default="1">
    <w:name w:val="Normal Table"/>
    <w:uiPriority w:val="99"/>
    <w:semiHidden/>
    <w:unhideWhenUsed/>
    <w:pPr>
      <w:pBdr/>
      <w:spacing/>
      <w:ind/>
    </w:pPr>
    <w:tblP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jp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Company>iqra islamabad</Company>
  <DocSecurity>0</DocSecurity>
  <HyperlinksChanged>false</HyperlinksChanged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wali</dc:creator>
  <cp:revision>256</cp:revision>
  <dcterms:created xsi:type="dcterms:W3CDTF">2012-07-20T02:04:00Z</dcterms:created>
  <dcterms:modified xsi:type="dcterms:W3CDTF">2024-06-09T06:52:41Z</dcterms:modified>
  <cp:version>1048576</cp:version>
</cp:coreProperties>
</file>