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178" w:lineRule="exact" w:before="12" w:after="108"/>
        <w:ind w:left="0" w:right="6048" w:firstLine="0"/>
        <w:jc w:val="left"/>
      </w:pP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výber zostavila, komentár a vysvetlivky, medailóny autorov a doslov napísala </w:t>
      </w:r>
      <w:r>
        <w:br/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dana hučková </w:t>
      </w:r>
      <w:r>
        <w:br/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rukopis posúdil Michal Babiak </w:t>
      </w:r>
      <w:r>
        <w:br/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>jazyková redaktorka Katarína žeňuchová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63"/>
        <w:gridCol w:w="5263"/>
      </w:tblGrid>
      <w:tr>
        <w:trPr>
          <w:trHeight w:hRule="exact" w:val="944"/>
        </w:trPr>
        <w:tc>
          <w:tcPr>
            <w:tcW w:type="dxa" w:w="59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2" w:after="0"/>
              <w:ind w:left="0" w:right="1440" w:firstLine="0"/>
              <w:jc w:val="left"/>
            </w:pPr>
            <w:r>
              <w:rPr>
                <w:w w:val="97.79008229573569"/>
                <w:rFonts w:ascii="MinionPro" w:hAnsi="MinionPro" w:eastAsia="MinionPro"/>
                <w:b w:val="0"/>
                <w:i w:val="0"/>
                <w:color w:val="231F1F"/>
                <w:sz w:val="15"/>
              </w:rPr>
              <w:t>vyšlo ako 47. zväzok edície Knižnica slovenskej literatúry, ktorú riadi progra-</w:t>
            </w:r>
            <w:r>
              <w:rPr>
                <w:w w:val="97.79008229573569"/>
                <w:rFonts w:ascii="MinionPro" w:hAnsi="MinionPro" w:eastAsia="MinionPro"/>
                <w:b w:val="0"/>
                <w:i w:val="0"/>
                <w:color w:val="231F1F"/>
                <w:sz w:val="15"/>
              </w:rPr>
              <w:t xml:space="preserve">mová a edičná rada v zložení: rené Bílik, erika Brtáňová, Milan hamada, </w:t>
            </w:r>
            <w:r>
              <w:rPr>
                <w:w w:val="97.79008229573569"/>
                <w:rFonts w:ascii="MinionPro" w:hAnsi="MinionPro" w:eastAsia="MinionPro"/>
                <w:b w:val="0"/>
                <w:i w:val="0"/>
                <w:color w:val="231F1F"/>
                <w:sz w:val="15"/>
              </w:rPr>
              <w:t xml:space="preserve">igor hochel, rudolf chmel, dana hučková (predsedníčka), stanislav rakús, </w:t>
            </w:r>
            <w:r>
              <w:rPr>
                <w:w w:val="97.79008229573569"/>
                <w:rFonts w:ascii="MinionPro" w:hAnsi="MinionPro" w:eastAsia="MinionPro"/>
                <w:b w:val="0"/>
                <w:i w:val="0"/>
                <w:color w:val="231F1F"/>
                <w:sz w:val="15"/>
              </w:rPr>
              <w:t>lászló szigeti, peter zajac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28" w:after="0"/>
              <w:ind w:left="1440" w:right="720" w:firstLine="0"/>
              <w:jc w:val="center"/>
            </w:pPr>
            <w:r>
              <w:rPr>
                <w:w w:val="97.79009137834821"/>
                <w:rFonts w:ascii="MinionPro" w:hAnsi="MinionPro" w:eastAsia="MinionPro"/>
                <w:b w:val="0"/>
                <w:i w:val="0"/>
                <w:color w:val="231F1F"/>
                <w:sz w:val="21"/>
              </w:rPr>
              <w:t xml:space="preserve">Ľudovít Kubáni </w:t>
            </w:r>
            <w:r>
              <w:br/>
            </w:r>
            <w:r>
              <w:rPr>
                <w:w w:val="97.79009137834821"/>
                <w:rFonts w:ascii="MinionPro" w:hAnsi="MinionPro" w:eastAsia="MinionPro"/>
                <w:b w:val="0"/>
                <w:i w:val="0"/>
                <w:color w:val="231F1F"/>
                <w:sz w:val="21"/>
              </w:rPr>
              <w:t>hlad a lásKa</w:t>
            </w:r>
          </w:p>
        </w:tc>
      </w:tr>
    </w:tbl>
    <w:p>
      <w:pPr>
        <w:autoSpaceDN w:val="0"/>
        <w:autoSpaceDE w:val="0"/>
        <w:widowControl/>
        <w:spacing w:line="178" w:lineRule="exact" w:before="22" w:after="0"/>
        <w:ind w:left="0" w:right="6048" w:firstLine="0"/>
        <w:jc w:val="left"/>
      </w:pP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edíciu Knižnica slovenskej literatúry finančne zabezpečujú Ministerstvo </w:t>
      </w:r>
      <w:r>
        <w:br/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>školstva sr, Ministerstvo kultúry sr a slovenská akadémia vied</w:t>
      </w:r>
    </w:p>
    <w:p>
      <w:pPr>
        <w:autoSpaceDN w:val="0"/>
        <w:autoSpaceDE w:val="0"/>
        <w:widowControl/>
        <w:spacing w:line="266" w:lineRule="exact" w:before="210" w:after="0"/>
        <w:ind w:left="0" w:right="1594" w:firstLine="0"/>
        <w:jc w:val="right"/>
      </w:pPr>
      <w:r>
        <w:rPr>
          <w:w w:val="97.79009137834821"/>
          <w:rFonts w:ascii="MinionPro" w:hAnsi="MinionPro" w:eastAsia="MinionPro"/>
          <w:b w:val="0"/>
          <w:i w:val="0"/>
          <w:color w:val="231F1F"/>
          <w:sz w:val="21"/>
        </w:rPr>
        <w:t>Kapitola prvá</w:t>
      </w:r>
    </w:p>
    <w:p>
      <w:pPr>
        <w:autoSpaceDN w:val="0"/>
        <w:autoSpaceDE w:val="0"/>
        <w:widowControl/>
        <w:spacing w:line="192" w:lineRule="exact" w:before="172" w:after="1604"/>
        <w:ind w:left="6080" w:right="0" w:firstLine="0"/>
        <w:jc w:val="left"/>
      </w:pP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 xml:space="preserve">chce dokázať, že je červené víno najlepší liek proti cholere, a hlad najväčší </w:t>
      </w:r>
      <w:r>
        <w:br/>
      </w: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>nepriateľ lásky</w:t>
      </w:r>
    </w:p>
    <w:p>
      <w:pPr>
        <w:sectPr>
          <w:pgSz w:w="11906" w:h="16838"/>
          <w:pgMar w:top="366" w:right="662" w:bottom="1440" w:left="718" w:header="720" w:footer="720" w:gutter="0"/>
          <w:cols w:space="720" w:num="1" w:equalWidth="0"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12" w:after="0"/>
        <w:ind w:left="0" w:right="828" w:firstLine="0"/>
        <w:jc w:val="both"/>
      </w:pP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tituly vydané a pripravované vo vydavateľstve Kalligram si môžete objednať </w:t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na adrese: Kalligram, s. r. o., p. o. B. 223, staromestská ul. č. 6/d, 810 00 </w:t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>Bratislava 1, na tel. čísle 20/544 15 028 alebo na www.kalligram.com</w:t>
      </w:r>
    </w:p>
    <w:p>
      <w:pPr>
        <w:autoSpaceDN w:val="0"/>
        <w:autoSpaceDE w:val="0"/>
        <w:widowControl/>
        <w:spacing w:line="178" w:lineRule="exact" w:before="116" w:after="0"/>
        <w:ind w:left="0" w:right="720" w:firstLine="0"/>
        <w:jc w:val="left"/>
      </w:pP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>vydal Kalligram, spol. s r. o., Bratislava 2012. vydavateľ lászló szigeti. ná-</w:t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vrh obálky tibor hrapka. Grafická úprava studio GB, spol. s r. o., dunajská </w:t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streda. prvé vydanie. počet strán 576. vytlačila nikara – róbert jurových, </w:t>
      </w: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>Krupina</w:t>
      </w:r>
    </w:p>
    <w:p>
      <w:pPr>
        <w:autoSpaceDN w:val="0"/>
        <w:autoSpaceDE w:val="0"/>
        <w:widowControl/>
        <w:spacing w:line="196" w:lineRule="exact" w:before="116" w:after="0"/>
        <w:ind w:left="0" w:right="3600" w:firstLine="0"/>
        <w:jc w:val="center"/>
      </w:pPr>
      <w:r>
        <w:rPr>
          <w:w w:val="97.79008229573569"/>
          <w:rFonts w:ascii="MinionPro" w:hAnsi="MinionPro" w:eastAsia="MinionPro"/>
          <w:b w:val="0"/>
          <w:i w:val="0"/>
          <w:color w:val="231F1F"/>
          <w:sz w:val="15"/>
        </w:rPr>
        <w:t xml:space="preserve">afterword © dana hučková </w:t>
      </w:r>
      <w:r>
        <w:br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isBn 978-80-8101-683-7</w:t>
      </w:r>
    </w:p>
    <w:p>
      <w:pPr>
        <w:sectPr>
          <w:type w:val="continuous"/>
          <w:pgSz w:w="11906" w:h="16838"/>
          <w:pgMar w:top="36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996" w:val="left"/>
        </w:tabs>
        <w:autoSpaceDE w:val="0"/>
        <w:widowControl/>
        <w:spacing w:line="188" w:lineRule="exact" w:before="16" w:after="0"/>
        <w:ind w:left="826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„či vypijeme ešte jednu holbu, fratres?“ dopytoval sa daniel Korunka,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administrátor cirkvi Bôbovec, svojich dvoch kamarátov, ktorí sa teraz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spolu s ním nachádzali v hostinci „u zlatej britvy“ v meste s. „napime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sa, keď sme raz tu, jedna holba červeného vína nám nezaškodí, ba dak-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torí hovoria, že je dobré proti cholere.“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„netáraj, bratku, a nespomínaj diabla, keď chceš, aby sa ti nezjavil! či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červené, či biele, všetko jedno; keď ti raz cholera na čelo zaklope – aus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ist – tam si! nespomôže ti ani seksárdske,“ vyvracal merník ružan bu-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dúceho pána farára.</w:t>
      </w:r>
    </w:p>
    <w:p>
      <w:pPr>
        <w:autoSpaceDN w:val="0"/>
        <w:tabs>
          <w:tab w:pos="996" w:val="left"/>
        </w:tabs>
        <w:autoSpaceDE w:val="0"/>
        <w:widowControl/>
        <w:spacing w:line="188" w:lineRule="exact" w:before="14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„Kelner! doneste miesto jednej holby dve!“ zavolal stanko stupický,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osnovník pri ochodznom úrade v r. „čoby to holba! proti cholere ani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desať nepomôže, ale sa napite z tohto nebeského nektáru do chuti, tak sa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vám na okamih celý svet zjaví vo farbách lásky.“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„ale, hľaďteže toho politika! tomu v tej kancelárii už aj city srdca vy-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schli, a aby ich v lásku potencíroval, potrebuje vína!“ smial sa Korunka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a vypil dúškom pohárik.</w:t>
      </w:r>
    </w:p>
    <w:p>
      <w:pPr>
        <w:autoSpaceDN w:val="0"/>
        <w:autoSpaceDE w:val="0"/>
        <w:widowControl/>
        <w:spacing w:line="190" w:lineRule="exact" w:before="14" w:after="0"/>
        <w:ind w:left="826" w:right="0" w:firstLine="17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„Šanujem, ľutujem, želiem ťa, stano! taký mladý, dvadsaťpäťročný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šuhaj – a k láske sa vínom musíš nadchnúť... či ty neznáš, že je láska </w:t>
      </w:r>
    </w:p>
    <w:p>
      <w:pPr>
        <w:autoSpaceDN w:val="0"/>
        <w:autoSpaceDE w:val="0"/>
        <w:widowControl/>
        <w:spacing w:line="200" w:lineRule="exact" w:before="168" w:after="0"/>
        <w:ind w:left="0" w:right="56" w:firstLine="0"/>
        <w:jc w:val="right"/>
      </w:pP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>7</w:t>
      </w:r>
    </w:p>
    <w:p>
      <w:pPr>
        <w:sectPr>
          <w:type w:val="nextColumn"/>
          <w:pgSz w:w="11906" w:h="16838"/>
          <w:pgMar w:top="36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sectPr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68" w:val="left"/>
        </w:tabs>
        <w:autoSpaceDE w:val="0"/>
        <w:widowControl/>
        <w:spacing w:line="186" w:lineRule="exact" w:before="18" w:after="0"/>
        <w:ind w:left="0" w:right="72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dačo abstraktne ideálne, ktorá s takýmito expediensami žiadne kama-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rátstvo nemá? počuj, ružan! ty si to už skúsil, vysvetli že tomuto mate-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riálnemu človiečikovi pôvod, vývin a moc mladistvej ľúbosti – nech 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 takými blasfémiami uši neuráža.“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„,odi profanum vulgus et arceo, favete linguis!‘ hovorí horatius.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ja by som mal síce ako merník uvádzať archimeda, ale keď sme prešli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na pole romantiky, musím hovoriť s básnikom,“ začínal ružan a obrátil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sa k stupickému. „vidíš, stano! ty si na planých chodníkoch – a keby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tvoja Miluša vedela, že tvoja láska k nej len cez oceán vína pláva, pekne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by sa ti poďakovala. ja som nie syn ideálov – to tamto daňovi nechám,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ktorý jednako nemá v Bôbovci inakšiu robotu, než hviezdy čítať a vzdy-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chať, túžiť a blúzniť – nota bene keď mu chýbajú kamaráti k ferbli; ale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to ti povedám, že i ja v láske čiže v ľúbosti dačo vyššieho, velebnejšieho,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mladému duchu primeranejšieho vidím – než holú zmyselnosť. Kde sa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dvaja ľúbia, stratia povedomosť tohto sveta, nájdu sa sami v sebe, žijú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pre seba ako tie divé holuby v našich hájoch – netúžia po bohatstvách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a rozkošiach tohto sveta, k ich blaženosti je dosť, keď majú chalupu, do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ktorej sa pred naším zlým svetom môžu ukryť. ver mi, stano! i ja som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ľúbil, to viete, koho – ale tomu pokoj! stalo sa – len to podotknem, že to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boli moje najblaženejšie časy – a aby som ľúbil, nenadchol som sa tvojím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červeným nektárom – i voda mi bola dobrá!“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„no, či ste sa už vyhovorili, chlapci?!“ spytoval sa stupický svojich ka-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marátov, keď ružan bol dokončil. „verte, ako chcete, to je vaša vec – kto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si čo ako predkladá a predstavuje, tak to má. i láska je niečo relatívne.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pri tom všetkom však sa všetci musíme koriť pravde toho starobylého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porekadla, že ‚sine cerere et Bacho friget venus‘. to jest, hlad a smäd sú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takí priatelia lásky, ako voda ohňu.“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„človeče, ty si materialista!“ zvolal administrátor.</w:t>
      </w:r>
    </w:p>
    <w:p>
      <w:pPr>
        <w:autoSpaceDN w:val="0"/>
        <w:autoSpaceDE w:val="0"/>
        <w:widowControl/>
        <w:spacing w:line="204" w:lineRule="exact" w:before="0" w:after="0"/>
        <w:ind w:left="168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„Bratku, ty si vyhorená sopka bez dychu života!“ kričal merník. </w:t>
      </w:r>
    </w:p>
    <w:p>
      <w:pPr>
        <w:autoSpaceDN w:val="0"/>
        <w:autoSpaceDE w:val="0"/>
        <w:widowControl/>
        <w:spacing w:line="184" w:lineRule="exact" w:before="18" w:after="0"/>
        <w:ind w:left="0" w:right="72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„spravte zo mňa, čo sa vám páči, páni citlivci!“ odpovedal stanko a mr-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dol plecom, ako čo by ho dosť málo tieto výbuchy priateľstva jeho spoloč-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níkov zaujímali; potom si nalial nanovo červeného vína, vypil pohárik na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dúšok, a uprel svoje zraky prenikavo na kamarátov, ako čo by im do srdca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chcel nahliadnuť. naostatok si utrel ústa a usmial sa sám pre seba.</w:t>
      </w:r>
    </w:p>
    <w:p>
      <w:pPr>
        <w:autoSpaceDN w:val="0"/>
        <w:tabs>
          <w:tab w:pos="168" w:val="left"/>
        </w:tabs>
        <w:autoSpaceDE w:val="0"/>
        <w:widowControl/>
        <w:spacing w:line="190" w:lineRule="exact" w:before="14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„ale si teraz len v láskavom humore? veď si už sám jednu holbu vy-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pil!“ dráždil ho učiteľ bohoslovia.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996" w:val="left"/>
        </w:tabs>
        <w:autoSpaceDE w:val="0"/>
        <w:widowControl/>
        <w:spacing w:line="192" w:lineRule="exact" w:before="10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„pravdu máš, daňo! to červené už kus účinkuje – dáka ma anakre-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ontská vôľa zašla – teraz sa mi všetko – celý svet v dúhových farbách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lásky pred očami mihotá. oj, také city nadzemskej lásky vo mne povstá-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vajú, že ich ani vypovedať neviem. hľa, to dôkaz mojej zásady, že z lásky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o hlade a smäde nič. vy i teraz ešte krútite hlavou?“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„dobre! ja vám to za zle nemám; i ja som dakedy – ba ešte len pred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jánom – na tej strune húdol, ale odvtedy, či mám povedať vtedy, utvoril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som si o láske solídnejší pochop – skúste, fratres! – a keď nemáte sami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k tomu príležitosť, učte sa zo skúsenosti druhých...“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„teda na jána sa stal tvoj nepochopiteľný obrat k solídnosti?“ opyto-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val sa ružan.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0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„pletky!“ odsekol Korunka. „veď on práve na jána bol robil výlet ku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svojej snúbenici; a to len neverím, že by sa bol babral v blízkosti tohto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nebeského cherubína takými chlebárskymi myšlienkami – tak by jej bol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nehoden! – hoci som sa i predtým už čudoval, že...“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„jazyk za zuby, chlape!“ zavolal. stupický položartom, polonaozaj.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„ružan uhádol, že sa moje obrátenie na deň svätého jána stalo – a to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– aby si sa mal na čom diviť, i to ti poviem práve pri boku môjho che-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rubína!“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ružan a Korunka tleskli rukami a otvorili ústa i oči.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2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„no, neveríte? – už vidím, že vám moje svätojánske dobrodružstvo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od slova do slova musím vyrozprávať. no ale nič! aspoň úfam, že si jeho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morálnu sentenciu i na seba vztiahnete.“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„živio, stano! ja som samé ucho!“ volal ružan.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2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„Kelner! ešte jednu pintu!“ kričal Korunka. stupický sa však nasle-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dovne dal do rozprávky.</w:t>
      </w:r>
    </w:p>
    <w:p>
      <w:pPr>
        <w:autoSpaceDN w:val="0"/>
        <w:autoSpaceDE w:val="0"/>
        <w:widowControl/>
        <w:spacing w:line="266" w:lineRule="exact" w:before="468" w:after="0"/>
        <w:ind w:left="0" w:right="1462" w:firstLine="0"/>
        <w:jc w:val="right"/>
      </w:pPr>
      <w:r>
        <w:rPr>
          <w:w w:val="97.79009137834821"/>
          <w:rFonts w:ascii="MinionPro" w:hAnsi="MinionPro" w:eastAsia="MinionPro"/>
          <w:b w:val="0"/>
          <w:i w:val="0"/>
          <w:color w:val="231F1F"/>
          <w:sz w:val="21"/>
        </w:rPr>
        <w:t xml:space="preserve">Kapitola druhá </w:t>
      </w:r>
    </w:p>
    <w:p>
      <w:pPr>
        <w:autoSpaceDN w:val="0"/>
        <w:autoSpaceDE w:val="0"/>
        <w:widowControl/>
        <w:spacing w:line="204" w:lineRule="exact" w:before="160" w:after="0"/>
        <w:ind w:left="828" w:right="0" w:firstLine="0"/>
        <w:jc w:val="left"/>
      </w:pP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>prakticky dokazuje, že ľúbolist jednu stovku nestojí</w:t>
      </w:r>
    </w:p>
    <w:p>
      <w:pPr>
        <w:autoSpaceDN w:val="0"/>
        <w:autoSpaceDE w:val="0"/>
        <w:widowControl/>
        <w:spacing w:line="192" w:lineRule="exact" w:before="194" w:after="192"/>
        <w:ind w:left="720" w:right="0" w:firstLine="0"/>
        <w:jc w:val="center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„Môjho anjela znáte,“ začínal stupický vyprávať svoje podivné dob-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rodružstvo, „opísať vám ho teda netreba. znáte, že je takého pohľadu, </w:t>
      </w:r>
    </w:p>
    <w:p>
      <w:pPr>
        <w:sectPr>
          <w:type w:val="nextColumn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0396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 xml:space="preserve">8 </w:t>
      </w:r>
      <w:r>
        <w:tab/>
      </w: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>9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sectPr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68" w:val="left"/>
        </w:tabs>
        <w:autoSpaceDE w:val="0"/>
        <w:widowControl/>
        <w:spacing w:line="190" w:lineRule="exact" w:before="14" w:after="0"/>
        <w:ind w:left="0" w:right="72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že by sa i tvrdého srdca šuhaj vedel doňho zamilovať. Milušinu krásu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však prevyšuje jej dobrota srdca, a z tejto stránky ju ešte iba ja dokonale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poznám. žiaden z vás nebude pochybovať, že ju ľúbim nadovšetko; ona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je jedinkým cieľom snáh a túžob mojich. Môžete si pomyslieť, ako ťažko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mi padlo, keď som z B. do r. musel odísť, keď som sa musel vzdialiť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z jej blízkosti, keď som musel privykať v diali od nej. ej, bračekovci!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to ukrutne ťažká vec vidieť sa šmareným na míle od predmetu svojich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snov práve tak, ako čo by vás z božieho slnka do temného žalára hodili –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a úprimne vyznám, že ma v prvé dni neraz zaliali slzy, kedykoľvek som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si na ňu pomyslel. žiadal som si krídla, žiadal som byť orlom, sokolom,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holubom, aby som sa v okamihu mohol povzniesť nad dedinu, slúžiacu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jej k obydliu, a stade ako duch nad ňou strážil. tak, tak, chlapci! z tohto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môžete vidieť, že som i ja pocítil trapy a slasti lásky, a pociťujem i teraz,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a ten je chlebár – kto mi to neverí…“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„K rozprávke! K tvojmu dobrodružstvu, stano!“ volali ružan i Ko-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runka.</w:t>
      </w:r>
    </w:p>
    <w:p>
      <w:pPr>
        <w:autoSpaceDN w:val="0"/>
        <w:tabs>
          <w:tab w:pos="168" w:val="left"/>
        </w:tabs>
        <w:autoSpaceDE w:val="0"/>
        <w:widowControl/>
        <w:spacing w:line="190" w:lineRule="exact" w:before="14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„hneď som pri ňom,“ odpovedal stanislav a vyplákol si pohárikom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vína ústa.</w:t>
      </w:r>
    </w:p>
    <w:p>
      <w:pPr>
        <w:autoSpaceDN w:val="0"/>
        <w:autoSpaceDE w:val="0"/>
        <w:widowControl/>
        <w:spacing w:line="190" w:lineRule="exact" w:before="14" w:after="0"/>
        <w:ind w:left="0" w:right="72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„ako znáte, každoročne na deň 24. júna padá jána, ale že toho roku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na deň nedele padol, to ste už hádam zabudli. dosť na tom, ja som si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už pred tromi dňami bol zmyslel navštíviť v tento deň moju sväticu.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 úrade už v sobotu zo mňa nič nebolo; z každého aktu, ktorý som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prevracal, vykúkala mi utešená tvár mojej Miluše – a usmievala sa 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ľúbezným pohľadom. sotva som večera dočkal. proti mojej obyčaji ľa-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hol som si o desiatej, aby som včasráno mohol byť čím skôr na nohách;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lebo – bratia, vy poznáte moje prázdne vačky – mienil som ísť peši a pre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pechúrov je najlepší raňajší chládok. ostatne to nebola taká ľahká vec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zaspať čeľadníkovi rozbúreného srdca. Mestský hlásnik už tretiu po pol-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noci hlásil, a ja som ešte bdiac blúdil vo vábnokrásnych obrazoch mojej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raňajšej návštevy. potom som predsa nejako usnul. Moje sny vám roz-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právať nejdem – to by ma ďaleko zaviedlo – len to podotknem, že boli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pokračovaním onej ľúbostnej panorámy, ktorá sa mi bdiacemu ťahala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popred duševné oči v utešených maľbách. zrazu ma prebudil dáky hr-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mot – pozriem hore – nado mnou stál Ďurko, asi pätnásťročný kočiš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slavatinských.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996" w:val="left"/>
        </w:tabs>
        <w:autoSpaceDE w:val="0"/>
        <w:widowControl/>
        <w:spacing w:line="192" w:lineRule="exact" w:before="10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„Mladý pán! dala ich slečna Miluša pozdraviť, aby dneska prišli so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mnou hore do B.“ prihováral sa mi Ďuro.</w:t>
      </w:r>
    </w:p>
    <w:p>
      <w:pPr>
        <w:autoSpaceDN w:val="0"/>
        <w:autoSpaceDE w:val="0"/>
        <w:widowControl/>
        <w:spacing w:line="202" w:lineRule="exact" w:before="0" w:after="0"/>
        <w:ind w:left="996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„a čo ty tu robíš?“ dopytoval som sa ho ja.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„tej noci som doviezol naspäť doktora – a mám prikázané, aby som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bez nich domov neprišiel.“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Mne nebolo viacej treba – pod dvoma minútami som bol oblečený;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sotva Ďurko stačil bič do ruky chytiť, už som sedel na voze, a voz racho-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til, až oblaky prachu hore hradskou stávali.</w:t>
      </w:r>
    </w:p>
    <w:p>
      <w:pPr>
        <w:autoSpaceDN w:val="0"/>
        <w:autoSpaceDE w:val="0"/>
        <w:widowControl/>
        <w:spacing w:line="192" w:lineRule="exact" w:before="12" w:after="0"/>
        <w:ind w:left="828" w:right="20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slnko bolo už vyšlo – mohlo byť asi šesť hodín, keď sme sa dostali do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Bôgovca – kde ty, Korunka, administruješ. súc v myšlienkach blaženej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ľúbosti zamorený – a v úprimnosti srdca ďakujúc mojej Miluši za tento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nápad, mňa príležitosťou k sebe dať dopraviť – zrazu mi prišlo na um, že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i môj i Ďurkov žalúdok potrebuje raňajšie občerstvenie. už sa mi vtedy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marilo, že lačný žalúdok s ľúbosťou nesúhlasí, preto som kázal Ďurkovi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pred hostincom zastať, a vošiel som dnuka.</w:t>
      </w:r>
    </w:p>
    <w:p>
      <w:pPr>
        <w:autoSpaceDN w:val="0"/>
        <w:autoSpaceDE w:val="0"/>
        <w:widowControl/>
        <w:spacing w:line="204" w:lineRule="exact" w:before="0" w:after="0"/>
        <w:ind w:left="996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„či majú dačo dobrého k raňajkám?“ spýtal som sa krčmára. 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„ak ráčia dočkať, uvarí moja naskutku kávu – ostatne mám i dobrú,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znamenitú slivovicu.“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Kávu, ako viete, nikdy nepíjavam. slivovicu piť a na zálety ísť sa 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tiež nevidelo. naostatok som si pomyslel, že kým do B. prídeme, pálen-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čený zápach z mojich úst vyšumí – a jednako som ešte s mojou Milušou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nebol tak ďaleko, aby sa naše ústa v sladkých bozkoch boli stretali.</w:t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„nech mi dajú teda kalištek slivovice!“ rozkázal som krčmárovi, ktorý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tento rozkaz naskutku vykonal.</w:t>
      </w:r>
    </w:p>
    <w:p>
      <w:pPr>
        <w:autoSpaceDN w:val="0"/>
        <w:autoSpaceDE w:val="0"/>
        <w:widowControl/>
        <w:spacing w:line="190" w:lineRule="exact" w:before="12" w:after="0"/>
        <w:ind w:left="828" w:right="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„hrom vám je to, a nie slivovica! veď to je nápoj z ,torkóly, pályinka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finomító intézetu!‘“ zvolal som odpľúvajúc, keď som bol koštoval poda-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ný mi vínový lieh.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„čo som dlžen?“ spytoval som sa šibala krčmára a položil som ruku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na vačok, v ktorom moja chudá peňazonoška vždy odpočívala.</w:t>
      </w:r>
    </w:p>
    <w:p>
      <w:pPr>
        <w:autoSpaceDN w:val="0"/>
        <w:autoSpaceDE w:val="0"/>
        <w:widowControl/>
        <w:spacing w:line="204" w:lineRule="exact" w:before="0" w:after="0"/>
        <w:ind w:left="996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„pätnásť grajciarov, ich milosť!“ odpovedal uškierajúci sa krčmár.</w:t>
      </w:r>
    </w:p>
    <w:p>
      <w:pPr>
        <w:autoSpaceDN w:val="0"/>
        <w:autoSpaceDE w:val="0"/>
        <w:widowControl/>
        <w:spacing w:line="190" w:lineRule="exact" w:before="14" w:after="188"/>
        <w:ind w:left="828" w:right="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„Kýho hroma!“ vykríkol som v strachu a v zadivení; ale nie nad ne-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primerane natiahnutou cenou mojich neužitých raňajok, lež že mojej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suchotinárskej peňazonošky vo vačku nebolo. hľadal som ju všade, ale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o tej ani chýru ani slychu. naostatok mi zišlo na um; že istotne zostala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na mojom písacom stole, na ktorý som ju bol večer vyložil, aby som </w:t>
      </w:r>
    </w:p>
    <w:p>
      <w:pPr>
        <w:sectPr>
          <w:type w:val="nextColumn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032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 xml:space="preserve">10 </w:t>
      </w:r>
      <w:r>
        <w:tab/>
      </w: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>11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sectPr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18" w:after="0"/>
        <w:ind w:left="0" w:right="72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sa prizrel mojim ostatným štyrom papierovým desiatočkám, určeným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k tejto ceste.</w:t>
      </w:r>
    </w:p>
    <w:p>
      <w:pPr>
        <w:autoSpaceDN w:val="0"/>
        <w:tabs>
          <w:tab w:pos="168" w:val="left"/>
        </w:tabs>
        <w:autoSpaceDE w:val="0"/>
        <w:widowControl/>
        <w:spacing w:line="186" w:lineRule="exact" w:before="18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„či budete znať stovku premeniť?“ dozvedal som sa krčmára, a vytia-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hol som z vačku jeden vo štvoro zložený ľúbolist.</w:t>
      </w:r>
    </w:p>
    <w:p>
      <w:pPr>
        <w:autoSpaceDN w:val="0"/>
        <w:tabs>
          <w:tab w:pos="168" w:val="left"/>
        </w:tabs>
        <w:autoSpaceDE w:val="0"/>
        <w:widowControl/>
        <w:spacing w:line="186" w:lineRule="exact" w:before="18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„nájde sa azda – veru nedbám – práve sa strojím na vína, zídu sa 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i väčšie banknóty,“ potešoval ma krčmár.</w:t>
      </w:r>
    </w:p>
    <w:p>
      <w:pPr>
        <w:autoSpaceDN w:val="0"/>
        <w:autoSpaceDE w:val="0"/>
        <w:widowControl/>
        <w:spacing w:line="186" w:lineRule="exact" w:before="18" w:after="0"/>
        <w:ind w:left="0" w:right="72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ale že som ja nemal žiadnu vôľu ľúbolist premeniť, to mi ľahko uverí-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te; povediac mu, že sa ponáhľam a že by to premieňanie veľa času stálo,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a sľúbiac, že sa večer k zaplateniu mojich útrat navrátim, šmaril som sa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do voza a letel som v lačných a podivných myšlienkach k cieľu mojej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návštevy ďalej.“</w:t>
      </w:r>
    </w:p>
    <w:p>
      <w:pPr>
        <w:autoSpaceDN w:val="0"/>
        <w:autoSpaceDE w:val="0"/>
        <w:widowControl/>
        <w:spacing w:line="266" w:lineRule="exact" w:before="462" w:after="0"/>
        <w:ind w:left="0" w:right="2306" w:firstLine="0"/>
        <w:jc w:val="right"/>
      </w:pPr>
      <w:r>
        <w:rPr>
          <w:w w:val="97.79009137834821"/>
          <w:rFonts w:ascii="MinionPro" w:hAnsi="MinionPro" w:eastAsia="MinionPro"/>
          <w:b w:val="0"/>
          <w:i w:val="0"/>
          <w:color w:val="231F1F"/>
          <w:sz w:val="21"/>
        </w:rPr>
        <w:t>Kapitola tretia</w:t>
      </w:r>
    </w:p>
    <w:p>
      <w:pPr>
        <w:autoSpaceDN w:val="0"/>
        <w:autoSpaceDE w:val="0"/>
        <w:widowControl/>
        <w:spacing w:line="204" w:lineRule="exact" w:before="160" w:after="0"/>
        <w:ind w:left="0" w:right="0" w:firstLine="0"/>
        <w:jc w:val="left"/>
      </w:pP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>dokazuje, že bez kreditu nikde nič, a že dakedy i spolky miernosti trpia</w:t>
      </w:r>
    </w:p>
    <w:p>
      <w:pPr>
        <w:autoSpaceDN w:val="0"/>
        <w:autoSpaceDE w:val="0"/>
        <w:widowControl/>
        <w:spacing w:line="186" w:lineRule="exact" w:before="188" w:after="0"/>
        <w:ind w:left="0" w:right="826" w:firstLine="0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„do kostola boli už odzvonili, keď náš vozík zarachotil pred domom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slavatinských. Ľahký od hladu ako pero skočil som dolu, a potíšku som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sa vkradol do chyže – potíšku, lebo Milušina matka bola chorá, veľmi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chorá. práve driemala, keď som dnu vstúpil – pri jej hlave sedela Miluša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 tvárou na smrť oblednutou. Kývla mi rukou k príchodu, a bôľny úsmev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zahral okolo jej úst. ja som sa posadil na pohovku a zabral som sa do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divných myšlienok. Bárs som si vedel uctiť bolesť dcéry, predsa ma moje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vlastné položenie a toto chladné uvítanie robilo nevrlým. prial som si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byť doma, tak ako predtým pri nej – doma by som sa bol aspoň chlebom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nasýtil, a tu sa ani pohľadom lásky nemôžem.</w:t>
      </w:r>
    </w:p>
    <w:p>
      <w:pPr>
        <w:autoSpaceDN w:val="0"/>
        <w:autoSpaceDE w:val="0"/>
        <w:widowControl/>
        <w:spacing w:line="204" w:lineRule="exact" w:before="0" w:after="0"/>
        <w:ind w:left="168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„Kde sú ti sestry, Miluša?“ spýtal som sa po dlhom mlčaní.</w:t>
      </w:r>
    </w:p>
    <w:p>
      <w:pPr>
        <w:autoSpaceDN w:val="0"/>
        <w:tabs>
          <w:tab w:pos="168" w:val="left"/>
        </w:tabs>
        <w:autoSpaceDE w:val="0"/>
        <w:widowControl/>
        <w:spacing w:line="188" w:lineRule="exact" w:before="16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„v kostole.“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„a brat?“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„na poľovačke…“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utíchli sme zase. Kým toto mlčanie trvá, podotknem vám, že so ses-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trami mojej snúbenice stojím nie na najlepších nohách. sám neviem, čo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je medzi nami; dosť na tom, hneváme sa, a keď do B. prídem, vyhýbam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sa im, ako len môžem.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14" w:after="0"/>
        <w:ind w:left="828" w:right="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po chvíľke mi kývla Miluša k sebe – pošepla mi do ucha, by som do-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vtedy, kým ona bude v kuchyni, zo spiacej muchy odháňal – a odišla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von. vtedy mi už na jazyku bolo oslovenie, aby mi dala niečo jesť – ale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bohvie! – inak som sa rozmyslel, nazdal som sa, že moju poetickú lásku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takouto prosbou urazím.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sedel som nad chorou asi pol hodiny. zrazu táto otvorila oči, a polo-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nemý výkrik zadivenia sa predral z jej zmodraných úst.</w:t>
      </w:r>
    </w:p>
    <w:p>
      <w:pPr>
        <w:autoSpaceDN w:val="0"/>
        <w:autoSpaceDE w:val="0"/>
        <w:widowControl/>
        <w:spacing w:line="204" w:lineRule="exact" w:before="0" w:after="0"/>
        <w:ind w:left="996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„ale tu budeš obedovať, stanko?“ zašeptala chorá.</w:t>
      </w:r>
    </w:p>
    <w:p>
      <w:pPr>
        <w:autoSpaceDN w:val="0"/>
        <w:autoSpaceDE w:val="0"/>
        <w:widowControl/>
        <w:spacing w:line="192" w:lineRule="exact" w:before="12" w:after="0"/>
        <w:ind w:left="828" w:right="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tu vám musím poznamenať, že som si dávno bol predsavzal nevziať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u slavatinských ničoho až dovtedy, dokiaľ Milušu mojou vlastnou ne-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budem menovať. dovtedy som navzdor mnohým ich invitáciám môj-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mu predsavzatiu zostal verným, z čoho nejeden raz naozajstné hnevy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medzi nami pošli. v terajšom položení mojom som však cítil, že ak sa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len nechcem naučiť nič nejesť, musím prijať srdečné pozvanie mojej bu-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dúcej svokry.</w:t>
      </w:r>
    </w:p>
    <w:p>
      <w:pPr>
        <w:autoSpaceDN w:val="0"/>
        <w:autoSpaceDE w:val="0"/>
        <w:widowControl/>
        <w:spacing w:line="190" w:lineRule="exact" w:before="10" w:after="0"/>
        <w:ind w:left="828" w:right="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„dozaista!“ odpovedal som – a bolo po mojom predsavzatí. potom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sme sa pustili do všelijakého rozhovoru – chorá sa mi o tej nemoci po-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nosovala – a ja som ju neborku tešil, ako som vedel, bárs úprimne vy-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znám, že by som nebol za doktora. Medzitým ranné služby nedeľňajšie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vzali svoj koniec – a sestry Milušine sa prinavrátili domov.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vstupovali do chyže; mňa mihom zaujala tá myšlienka, že sa dneska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 nimi pomerím – i skočil som hore a letel som im v ústrety.</w:t>
      </w:r>
    </w:p>
    <w:p>
      <w:pPr>
        <w:autoSpaceDN w:val="0"/>
        <w:autoSpaceDE w:val="0"/>
        <w:widowControl/>
        <w:spacing w:line="190" w:lineRule="exact" w:before="14" w:after="0"/>
        <w:ind w:left="828" w:right="56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„dobrý deň, donna lujza a donna Bela! či ste sa i za mňa pomodli-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li?“ spytoval som sa usmievavo a ponáhľal som sa z ich šijí mantily od-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prackať.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dievčatá pozreli na mňa tak ľadovým zrakom, že mi pracky odpúta-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vajúce prsty naskutku zmeraveli.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„no, to musela byt zvláštna kázeň, že vás takou svätosťou nadchla!“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sproboval som zažartovať.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dievčatá nepovedali ani slova – odvrátili sa odo mňa a odišli do boč-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nej chyže.</w:t>
      </w:r>
    </w:p>
    <w:p>
      <w:pPr>
        <w:autoSpaceDN w:val="0"/>
        <w:autoSpaceDE w:val="0"/>
        <w:widowControl/>
        <w:spacing w:line="204" w:lineRule="exact" w:before="0" w:after="0"/>
        <w:ind w:left="996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ja som zostal ako vo vytržení.</w:t>
      </w:r>
    </w:p>
    <w:p>
      <w:pPr>
        <w:autoSpaceDN w:val="0"/>
        <w:autoSpaceDE w:val="0"/>
        <w:widowControl/>
        <w:spacing w:line="192" w:lineRule="exact" w:before="12" w:after="188"/>
        <w:ind w:left="826" w:right="20" w:firstLine="170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„ale, čo sa im prihováraš, stanko? veď vidíš, že sú akési rozmrzené,“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preriekla chorá, a tieto slová ma vytrhli z mojich myšlienok, do ktorých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ma toto urážlivé uvítanie mojich budúcich švagrín bolo hodilo.</w:t>
      </w:r>
    </w:p>
    <w:p>
      <w:pPr>
        <w:sectPr>
          <w:type w:val="nextColumn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032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 xml:space="preserve">12 </w:t>
      </w:r>
      <w:r>
        <w:tab/>
      </w: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>13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sectPr>
          <w:pgSz w:w="11906" w:h="16838"/>
          <w:pgMar w:top="386" w:right="664" w:bottom="1440" w:left="716" w:header="720" w:footer="720" w:gutter="0"/>
          <w:cols w:space="720" w:num="1" w:equalWidth="0"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190" w:lineRule="exact" w:before="14" w:after="0"/>
        <w:ind w:left="2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ja som si odkašlal, pohľadal som môj klobúk, priblížil som sa ku cho-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rej, porosil som jej ruku jednou slzou urazeného citu a utekal som von.</w:t>
      </w:r>
    </w:p>
    <w:p>
      <w:pPr>
        <w:autoSpaceDN w:val="0"/>
        <w:tabs>
          <w:tab w:pos="170" w:val="left"/>
        </w:tabs>
        <w:autoSpaceDE w:val="0"/>
        <w:widowControl/>
        <w:spacing w:line="190" w:lineRule="exact" w:before="14" w:after="0"/>
        <w:ind w:left="2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„stano! stanko môj! Kam ideš? – nechoď, už budem prestierať!“ vo-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lala z kuchyne Miluša, bežiac za mnou, a chytila ma za ruku.</w:t>
      </w:r>
    </w:p>
    <w:p>
      <w:pPr>
        <w:autoSpaceDN w:val="0"/>
        <w:tabs>
          <w:tab w:pos="170" w:val="left"/>
        </w:tabs>
        <w:autoSpaceDE w:val="0"/>
        <w:widowControl/>
        <w:spacing w:line="190" w:lineRule="exact" w:before="14" w:after="0"/>
        <w:ind w:left="2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„pokoj mi daj, anjel môj! – ja u vás obedovať nebudem, u vás obedovať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nechcem!“ odpovedal som jej rozpajedeným hlasom a stúpal som preč.</w:t>
      </w:r>
    </w:p>
    <w:p>
      <w:pPr>
        <w:autoSpaceDN w:val="0"/>
        <w:autoSpaceDE w:val="0"/>
        <w:widowControl/>
        <w:spacing w:line="192" w:lineRule="exact" w:before="10" w:after="0"/>
        <w:ind w:left="2" w:right="72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na veži zvonili poludnie – prišiel som pred hostinec. pred hostin-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com sedeli úradníci slúžnovského úradu, pravotári a vôbec všetci, kto-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rí zvyčajne stolovali u pána trúbu, krčmára v B… „nešťastný pugilár!“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mrmlal som sám v sebe a chcel som sa bokom hostinca dolu cestou pre-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šmyknúť. dnu do krčmy vojsť sa mi nevidelo. pán trúba bol vo svojom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remesle prísny a neúprosný človek. dlžil som mu za pár obedov a už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dávno na mňa číhal za plácu. to by bolo bývalo nevhodné robiť k sta-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rej dlžobe novú; a potom ešte aj to bola otázka, či by sa bol pán trúba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k tomu rozumel.</w:t>
      </w:r>
    </w:p>
    <w:p>
      <w:pPr>
        <w:autoSpaceDN w:val="0"/>
        <w:autoSpaceDE w:val="0"/>
        <w:widowControl/>
        <w:spacing w:line="204" w:lineRule="exact" w:before="0" w:after="0"/>
        <w:ind w:left="170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„aha, stupický!“ zavolal pravotár vážnický. „počkaj, stano! neutekaj! </w:t>
      </w:r>
    </w:p>
    <w:p>
      <w:pPr>
        <w:autoSpaceDN w:val="0"/>
        <w:tabs>
          <w:tab w:pos="170" w:val="left"/>
        </w:tabs>
        <w:autoSpaceDE w:val="0"/>
        <w:widowControl/>
        <w:spacing w:line="190" w:lineRule="exact" w:before="14" w:after="0"/>
        <w:ind w:left="2" w:right="1152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– už dvanásť zvonia, a tak myslím, že tu budeš s nami obedovať?“</w:t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 tým vstal hore a blížil sa ku mne.</w:t>
      </w:r>
    </w:p>
    <w:p>
      <w:pPr>
        <w:autoSpaceDN w:val="0"/>
        <w:autoSpaceDE w:val="0"/>
        <w:widowControl/>
        <w:spacing w:line="190" w:lineRule="exact" w:before="14" w:after="0"/>
        <w:ind w:left="2" w:right="826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„samko, odpusť! ale ti teraz nemôžem spraviť k vôli; viem, že by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som ti bol milým hosťom – ale som sa hrušánkovi k obedu sľúbil – tak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už chcem slovo zadržať – k tebe prídem na večeru...“ vyhováral som sa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pánu pravotárovi.</w:t>
      </w:r>
    </w:p>
    <w:p>
      <w:pPr>
        <w:autoSpaceDN w:val="0"/>
        <w:autoSpaceDE w:val="0"/>
        <w:widowControl/>
        <w:spacing w:line="190" w:lineRule="exact" w:before="14" w:after="0"/>
        <w:ind w:left="0" w:right="828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„aha, veď je pravda! – tak je, tak – veď ťa tam čakajú. no, len sa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ponáhľaj, a pozdrav ho i odo mňa. ozaj! navečer nebudem doma; príď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popoludní okolo tretej alebo inokedy, keď budeš mat času,“ odpovedal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pán pravotár, ktorého poznáte ako hodnú, driečnu chlapinu, čo však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z oblakov spadnutých hostí nebárs rád vidí.</w:t>
      </w:r>
    </w:p>
    <w:p>
      <w:pPr>
        <w:autoSpaceDN w:val="0"/>
        <w:autoSpaceDE w:val="0"/>
        <w:widowControl/>
        <w:spacing w:line="190" w:lineRule="exact" w:before="14" w:after="0"/>
        <w:ind w:left="0" w:right="720" w:firstLine="17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ale že ma kancelista hrušánek s obedom nečakal – to vy, chlapci, ľah-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ko uhádnete. neborák ani to nevedel, že som v B. pri tom všetkom však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som sa smelo pustil k jeho hospode v tej pevnej nádeji, že uňho istotne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utíšim cigánov kovajúcich v mojom bruchu.</w:t>
      </w:r>
    </w:p>
    <w:p>
      <w:pPr>
        <w:autoSpaceDN w:val="0"/>
        <w:autoSpaceDE w:val="0"/>
        <w:widowControl/>
        <w:spacing w:line="190" w:lineRule="exact" w:before="14" w:after="0"/>
        <w:ind w:left="0" w:right="720" w:firstLine="17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pitvorné dvere boli primknuté, ale to ma nezarazilo. vedel som dob-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re, že on mal vo zvyku doma sedávať a nikde nechodí, teda zaiste doma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bude. Klopem na dvere – nič; búcham dobrých päť minút – nič. už som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bol k všetkému odhodlaný – i začal som vyzdvihovať dvere.</w:t>
      </w:r>
    </w:p>
    <w:p>
      <w:pPr>
        <w:sectPr>
          <w:type w:val="continuous"/>
          <w:pgSz w:w="11906" w:h="16838"/>
          <w:pgMar w:top="386" w:right="664" w:bottom="1440" w:left="716" w:header="720" w:footer="720" w:gutter="0"/>
          <w:cols w:space="720" w:num="2" w:equalWidth="0"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996" w:val="left"/>
        </w:tabs>
        <w:autoSpaceDE w:val="0"/>
        <w:widowControl/>
        <w:spacing w:line="192" w:lineRule="exact" w:before="10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„Kto to?“ ozval sa z tamdnu jeden mne neznámy hlas. „doma pán?“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dopytoval som sa napäto.</w:t>
      </w:r>
    </w:p>
    <w:p>
      <w:pPr>
        <w:autoSpaceDN w:val="0"/>
        <w:tabs>
          <w:tab w:pos="994" w:val="left"/>
        </w:tabs>
        <w:autoSpaceDE w:val="0"/>
        <w:widowControl/>
        <w:spacing w:line="192" w:lineRule="exact" w:before="10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„nie je doma, šiel do pluštíc do kostola, a nepríde, iba večer.“ v B.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totižto nieto, iba evanjelický kostol, a hrušánek je katolík.</w:t>
      </w:r>
    </w:p>
    <w:p>
      <w:pPr>
        <w:autoSpaceDN w:val="0"/>
        <w:tabs>
          <w:tab w:pos="994" w:val="left"/>
        </w:tabs>
        <w:autoSpaceDE w:val="0"/>
        <w:widowControl/>
        <w:spacing w:line="192" w:lineRule="exact" w:before="12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„dobrý apetít, stano!“ zamrmlal som sám v sebe, a pustil som sa, kde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ma dvoje očú nieslo.</w:t>
      </w:r>
    </w:p>
    <w:p>
      <w:pPr>
        <w:autoSpaceDN w:val="0"/>
        <w:tabs>
          <w:tab w:pos="994" w:val="left"/>
        </w:tabs>
        <w:autoSpaceDE w:val="0"/>
        <w:widowControl/>
        <w:spacing w:line="190" w:lineRule="exact" w:before="14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Moje oči – či mám riecť, moje nohy – doniesli ma však do jedného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utešeného hájika. vy ho dobre znáte, leží na dolnom konci B. na vý-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chodnú stranu. volá sa Kamenec. v jednom útule nachádza sa žliabok,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kolo neho veniec tmavozelených jelší. deň bol krásny, slnko nemilosrd-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ne pálilo, a ja som sa tešil, že keď nie k obedu, teda aspoň do chládku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som sa dostal. vyvalil som sa do pažite a pozeral som hore ako eliáš, keď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čakal na krkavca. nevyčkal som nič – ani krkavca, ani pečeného holuba.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Bohvie, čo to, že v našich časoch už divy prestali, hádam – že už nieto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prorokov. „takto sa nenaješ!“ pomyslel som si a točil som oči dokola. pár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polozrelých jahôd kukalo von z machu, ktorý prikrýval skalnatú pôdu.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tieto vidieť a schmatnúť – bol jeden okamih. jahody boli síce trocha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kyslé, ale ja by bol prisahal, že sú sladšie od medu. Škoda, že ich bolo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málo, to mi nebolo, ako sa hovorí, ani pod jeden zub, ba mi iba apetít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dráždili. Keď som už ani jednu vyzrieť nevedel, nahol som sa k žliabku,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aby som vodou doplnil, čo v žalúdku chýbalo. nešťastná voda! ešte 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teraz vo mne hurtuje.“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„zalej ju vínom!“ ponúkal rozprávajúceho bôbovský administrátor.</w:t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„hej, kelner! ešte jednu pintu!“ rozkazoval ružan. „vidíš, stano! tá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tvoja rozprávka ma zaujíma; len nerob toľko okolkov; lebo nech som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dobrý, kým ju dokončíš, vypijeme ešte najmenej štyri pinty – a potom aj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nám vačky vyschnú.“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„eh, čo! ja myslím, že moja rozprávka stojí za tie štyri pinty vína,“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odpovedal stupický, keď vnútornosti dvoma pohármi do poriadku bol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uviedol. „no ale, načo sa mi to len do reči miešate? už neviem ani, kde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som zastal.“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„pri vode! pri vode!“ volali stankovi kamaráti.</w:t>
      </w:r>
    </w:p>
    <w:p>
      <w:pPr>
        <w:autoSpaceDN w:val="0"/>
        <w:autoSpaceDE w:val="0"/>
        <w:widowControl/>
        <w:spacing w:line="192" w:lineRule="exact" w:before="12" w:after="188"/>
        <w:ind w:left="826" w:right="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„tak je, pri vode! – nuž vidíte, bračekovci, vtedy sa mi aspoň na oka-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mih všetky spolky miernosti nepozdávali. i voda je dobrá – ale, nech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som dobrý – aj víno je dobré. vína sa napijem aj na lačný žalúdok – </w:t>
      </w:r>
    </w:p>
    <w:p>
      <w:pPr>
        <w:sectPr>
          <w:type w:val="nextColumn"/>
          <w:pgSz w:w="11906" w:h="16838"/>
          <w:pgMar w:top="386" w:right="664" w:bottom="1440" w:left="716" w:header="720" w:footer="720" w:gutter="0"/>
          <w:cols w:space="720" w:num="2" w:equalWidth="0"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0326" w:val="left"/>
        </w:tabs>
        <w:autoSpaceDE w:val="0"/>
        <w:widowControl/>
        <w:spacing w:line="200" w:lineRule="exact" w:before="0" w:after="0"/>
        <w:ind w:left="2" w:right="0" w:firstLine="0"/>
        <w:jc w:val="left"/>
      </w:pP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 xml:space="preserve">14 </w:t>
      </w:r>
      <w:r>
        <w:tab/>
      </w: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>15</w:t>
      </w:r>
    </w:p>
    <w:p>
      <w:pPr>
        <w:sectPr>
          <w:type w:val="continuous"/>
          <w:pgSz w:w="11906" w:h="16838"/>
          <w:pgMar w:top="386" w:right="664" w:bottom="1440" w:left="716" w:header="720" w:footer="720" w:gutter="0"/>
          <w:cols w:space="720" w:num="1" w:equalWidth="0"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sectPr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12" w:after="0"/>
        <w:ind w:left="0" w:right="826" w:firstLine="0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ale vody? sprobujte že, keď ste za štyriadvadsať hodín nič nejedli, ako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vám bude búriť vo vnútornostiach. i v mojich bola zabúrila – opravdivý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odboj a rozbroj sa strhol v nich – a vtedy som preklínal – moju lásku.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sproboval som spať, ľahol som si do trávy, sotva mi však na oči driemoty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nadchádzali – vnútorný odboj zabúril, a ja – vstávaj hore!</w:t>
      </w:r>
    </w:p>
    <w:p>
      <w:pPr>
        <w:autoSpaceDN w:val="0"/>
        <w:autoSpaceDE w:val="0"/>
        <w:widowControl/>
        <w:spacing w:line="192" w:lineRule="exact" w:before="12" w:after="0"/>
        <w:ind w:left="0" w:right="826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Mohlo byť kolo druhej popoludní, keď sa mi žalúdok do normálneho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stavu prinavrátil. „už sú hádam v B… . po obede, smelo sa teda môžem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vrátiť,“ myslel som si, a namieril som moje kroky do dediny.</w:t>
      </w:r>
    </w:p>
    <w:p>
      <w:pPr>
        <w:autoSpaceDN w:val="0"/>
        <w:autoSpaceDE w:val="0"/>
        <w:widowControl/>
        <w:spacing w:line="192" w:lineRule="exact" w:before="12" w:after="0"/>
        <w:ind w:left="0" w:right="72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prídem pred slavatinských dom – zastal som trochu, a vzal som tú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najveselšiu tvár na seba, aby z mojich porušených čŕt obličaja nikto ne-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mohol uzavierať na môj nešťastný dneskajší pôst. v pitvore mi zastala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cestu Miluša s vyplakanými – ako sa zdalo – očami a pozerala na mňa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 takou nemou ponosou, že ma srdce nevoľky zabolelo.</w:t>
      </w:r>
    </w:p>
    <w:p>
      <w:pPr>
        <w:autoSpaceDN w:val="0"/>
        <w:autoSpaceDE w:val="0"/>
        <w:widowControl/>
        <w:spacing w:line="204" w:lineRule="exact" w:before="0" w:after="0"/>
        <w:ind w:left="168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„Kde si obedoval, stano môj?“ spytovala sa Miluša.</w:t>
      </w:r>
    </w:p>
    <w:p>
      <w:pPr>
        <w:autoSpaceDN w:val="0"/>
        <w:tabs>
          <w:tab w:pos="168" w:val="left"/>
        </w:tabs>
        <w:autoSpaceDE w:val="0"/>
        <w:widowControl/>
        <w:spacing w:line="192" w:lineRule="exact" w:before="12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„duša! nuž kdeže inde, ako v hostinci?“ odpovedal som so sileným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úsmevom. ona však krútila hlávkou, vedela, že lužem.</w:t>
      </w:r>
    </w:p>
    <w:p>
      <w:pPr>
        <w:autoSpaceDN w:val="0"/>
        <w:tabs>
          <w:tab w:pos="168" w:val="left"/>
        </w:tabs>
        <w:autoSpaceDE w:val="0"/>
        <w:widowControl/>
        <w:spacing w:line="194" w:lineRule="exact" w:before="8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Medzitým som otvoril dvere – a prvá osoba, ktorú som v chyži videl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– bola moja sestra.“</w:t>
      </w:r>
    </w:p>
    <w:p>
      <w:pPr>
        <w:autoSpaceDN w:val="0"/>
        <w:autoSpaceDE w:val="0"/>
        <w:widowControl/>
        <w:spacing w:line="266" w:lineRule="exact" w:before="474" w:after="0"/>
        <w:ind w:left="0" w:right="2294" w:firstLine="0"/>
        <w:jc w:val="right"/>
      </w:pPr>
      <w:r>
        <w:rPr>
          <w:w w:val="97.79009137834821"/>
          <w:rFonts w:ascii="MinionPro" w:hAnsi="MinionPro" w:eastAsia="MinionPro"/>
          <w:b w:val="0"/>
          <w:i w:val="0"/>
          <w:color w:val="231F1F"/>
          <w:sz w:val="21"/>
        </w:rPr>
        <w:t>Kapitola štvrtá</w:t>
      </w:r>
    </w:p>
    <w:p>
      <w:pPr>
        <w:autoSpaceDN w:val="0"/>
        <w:autoSpaceDE w:val="0"/>
        <w:widowControl/>
        <w:spacing w:line="204" w:lineRule="exact" w:before="160" w:after="0"/>
        <w:ind w:left="0" w:right="0" w:firstLine="0"/>
        <w:jc w:val="left"/>
      </w:pP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>dokazuje, že dakedy prvý bozk lásky zamak sladkosti v sebe nemá</w:t>
      </w:r>
    </w:p>
    <w:p>
      <w:pPr>
        <w:autoSpaceDN w:val="0"/>
        <w:autoSpaceDE w:val="0"/>
        <w:widowControl/>
        <w:spacing w:line="192" w:lineRule="exact" w:before="194" w:after="0"/>
        <w:ind w:left="0" w:right="826" w:firstLine="0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„tak predsa raz dôjde konca hladové utrpenie moje!“ povedal som sám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sebe, keď som sa presvedčil, že to vskutku moja sestra, a zabudnúc na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všetkých okolo stojacich, letel som k nej.</w:t>
      </w:r>
    </w:p>
    <w:p>
      <w:pPr>
        <w:autoSpaceDN w:val="0"/>
        <w:autoSpaceDE w:val="0"/>
        <w:widowControl/>
        <w:spacing w:line="192" w:lineRule="exact" w:before="10" w:after="0"/>
        <w:ind w:left="0" w:right="72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Moja sestra sa nemálo zadivila nad touto bratskou láskou, bárs tá –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aspoň z mojej stránky – nikdy chladná nebývala; i rozprávala mi cieľ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svojho príchodu – chcela totiž poznať moju snúbenicu, a svojmu pacho-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liatku od tamojšieho lekára dať zaštepiť drobnice.</w:t>
      </w:r>
    </w:p>
    <w:p>
      <w:pPr>
        <w:autoSpaceDN w:val="0"/>
        <w:autoSpaceDE w:val="0"/>
        <w:widowControl/>
        <w:spacing w:line="192" w:lineRule="exact" w:before="12" w:after="0"/>
        <w:ind w:left="0" w:right="826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„ach, liebste schwester!“ začal som po nemecky, aby ma okrem mojej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sestry nikto nerozumel, „ich bin hungrig wie ein Wolf ich bitte dich,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leihe mir einen Gulden...“ sestra pozrela na mňa, potom na stôl, ktorý 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12" w:after="0"/>
        <w:ind w:left="828" w:right="20" w:firstLine="0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práve znovu pre ňu prestierali, ako čo by mi chcela povedať, že sa v jej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spoločnosti môžem nasýtiť. ja som však smutne krútil hlavou a stisol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dovedna zuby.</w:t>
      </w:r>
    </w:p>
    <w:p>
      <w:pPr>
        <w:autoSpaceDN w:val="0"/>
        <w:autoSpaceDE w:val="0"/>
        <w:widowControl/>
        <w:spacing w:line="204" w:lineRule="exact" w:before="0" w:after="0"/>
        <w:ind w:left="996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„ale prečo si taký hlavatý, stano?“ dohovárala mi sestra v nemeckej reči.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2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„jedz, keď ti dávajú – nečakaj, aby ťa ako malé dieťa chovali.“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ja som sa bolestne usmial, i vyrozprával som jej v stručnom výťahu v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nemčine príčinu môjho dnešného pôstu, končiac s tou prosbou, aby 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predsa aspoň desať grošov požičala.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„nemám, braček môj, nemám!“ vyhovárala sa sestra pravdivým ná-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zvukom.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2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„ale vieš čo – môj čaká na mňa v r... odvez sa ta so mnou, tam ti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dačo aspoň k večeri pripravíme.“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 tým si sadla k prestretému stolu.</w:t>
      </w:r>
    </w:p>
    <w:p>
      <w:pPr>
        <w:autoSpaceDN w:val="0"/>
        <w:autoSpaceDE w:val="0"/>
        <w:widowControl/>
        <w:spacing w:line="192" w:lineRule="exact" w:before="10" w:after="0"/>
        <w:ind w:left="828" w:right="20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Medzitým sa moja Miluša so svojimi sestrami netrpezlivo dívala na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nás – bolelo ich, že hovoríme pred nimi v nemčine, ktorej nerozumejú.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Miluša si sadla na pohovku ku mne, ale ja som sa díval nie na ňu, lež na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kusy, ktoré sestra do úst kládla.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2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„poď, zajedz si so mnou!“ oslovila ma sestra, obadajúc moje túžobné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pohľady.</w:t>
      </w:r>
    </w:p>
    <w:p>
      <w:pPr>
        <w:autoSpaceDN w:val="0"/>
        <w:autoSpaceDE w:val="0"/>
        <w:widowControl/>
        <w:spacing w:line="192" w:lineRule="exact" w:before="12" w:after="0"/>
        <w:ind w:left="828" w:right="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„veď ja neznám, čo mu je, že nechce u nás jesť – i s obedom sme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ho čakali...“ zamiešala sa skormúteným hlasom Miluša. „och! veď snáď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nebudem dva razy obedovať!“ odsekol som, – cítiac už však, že sa 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hlas trasie ako plačúcemu dieťaťu. toto položenie tvorilo kulminatívny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punkt môjho trápenia. lačnému dívať sa na jediacich, to sú väčšie muky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než tortúra. vo mne bojovali falošná hanblivosť – a hlad. ak sa budem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ešte ďalej prizerať – cítil som, že ostatný zvíťazí. pobral som sa teda hore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a šiel som von do záhrady, ktorá sa ťahá popri dome slavatinských – na-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ložiac však sestre, aby sa čím skôr ponáhľala domov.</w:t>
      </w:r>
    </w:p>
    <w:p>
      <w:pPr>
        <w:autoSpaceDN w:val="0"/>
        <w:autoSpaceDE w:val="0"/>
        <w:widowControl/>
        <w:spacing w:line="192" w:lineRule="exact" w:before="12" w:after="0"/>
        <w:ind w:left="828" w:right="22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nesedel som päť minút samotný – dačo zašuchotalo, a nado mnou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stála utešená postava Milušina s takou zarmútenou tvárou, ako maľujú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Magdalénu, keď pod krížom stojí.</w:t>
      </w:r>
    </w:p>
    <w:p>
      <w:pPr>
        <w:autoSpaceDN w:val="0"/>
        <w:tabs>
          <w:tab w:pos="996" w:val="left"/>
        </w:tabs>
        <w:autoSpaceDE w:val="0"/>
        <w:widowControl/>
        <w:spacing w:line="190" w:lineRule="exact" w:before="14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„ale, prosím ťa, čo mi nedáš pokoja, keď chcem byť sám so sebou?“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osopil som sa na ňu.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0" w:after="188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dievča zaplakalo – a po prvý raz sa mi vrhlo okolo hrdla a bôľom,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láskou znáruživené prvý bozk ľúbosti pritislo na moje zakabonené čelo.</w:t>
      </w:r>
    </w:p>
    <w:p>
      <w:pPr>
        <w:sectPr>
          <w:type w:val="nextColumn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032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 xml:space="preserve">16 </w:t>
      </w:r>
      <w:r>
        <w:tab/>
      </w: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>17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sectPr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68" w:val="left"/>
        </w:tabs>
        <w:autoSpaceDE w:val="0"/>
        <w:widowControl/>
        <w:spacing w:line="190" w:lineRule="exact" w:before="14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povedáte, že je prvý bozk lásky akási nevýslovná sladkosť, ale bohvie! –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ja som ho od hladu ani necítil.</w:t>
      </w:r>
    </w:p>
    <w:p>
      <w:pPr>
        <w:autoSpaceDN w:val="0"/>
        <w:autoSpaceDE w:val="0"/>
        <w:widowControl/>
        <w:spacing w:line="190" w:lineRule="exact" w:before="14" w:after="0"/>
        <w:ind w:left="0" w:right="826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„ty ma nechceš, stano. – ty si mi neverný. – ty si na mňa, zabudol!“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šepotalo rozžialené dievča a stukalo tak bolestne, že by to bolo pohlo 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skalu, nie však hladom zmoreného zaľúbenca.</w:t>
      </w:r>
    </w:p>
    <w:p>
      <w:pPr>
        <w:autoSpaceDN w:val="0"/>
        <w:tabs>
          <w:tab w:pos="168" w:val="left"/>
        </w:tabs>
        <w:autoSpaceDE w:val="0"/>
        <w:widowControl/>
        <w:spacing w:line="190" w:lineRule="exact" w:before="14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„daj mi pokoj, Miluša! čo ma vytrhuješ z mojich myšlienok?“ oboril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som sa na ňu a vytrhol som sa jej z objatia.</w:t>
      </w:r>
    </w:p>
    <w:p>
      <w:pPr>
        <w:autoSpaceDN w:val="0"/>
        <w:tabs>
          <w:tab w:pos="168" w:val="left"/>
        </w:tabs>
        <w:autoSpaceDE w:val="0"/>
        <w:widowControl/>
        <w:spacing w:line="192" w:lineRule="exact" w:before="12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„oh, bože môj, bože môj! čože ma tak nevinnú tresceš?!“ mrmlala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ona sama sebe; oprela sa o jabloň a bledosť smrti sadla jej na tvár.</w:t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„slečna, vy ma nerozumiete! vy nechápete moje myšlienky, prosím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vás teda, nedotierajte ani do mňa, ani do pána boha. Keď vašu lásku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nezasluhujem – dobre – podrobím sa môjmu osudu; nebudem prvý,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ktorého láska zradila...!“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Miluša na tieto bláznivé, od hladu chladným hlasom povedané slová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zalomila dovedna ruky, celá jej bytosť sa triasla – i padla ako kosou pod-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ťatý kvietok k zemi.</w:t>
      </w:r>
    </w:p>
    <w:p>
      <w:pPr>
        <w:autoSpaceDN w:val="0"/>
        <w:autoSpaceDE w:val="0"/>
        <w:widowControl/>
        <w:spacing w:line="204" w:lineRule="exact" w:before="0" w:after="0"/>
        <w:ind w:left="168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Mňa nepohol ani tento výraz nevýslovnej jej bolesti.</w:t>
      </w:r>
    </w:p>
    <w:p>
      <w:pPr>
        <w:autoSpaceDN w:val="0"/>
        <w:tabs>
          <w:tab w:pos="168" w:val="left"/>
        </w:tabs>
        <w:autoSpaceDE w:val="0"/>
        <w:widowControl/>
        <w:spacing w:line="190" w:lineRule="exact" w:before="10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„julika! daj zapriahnuť, nech čím skôr ideme!“ volal som na sestru,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ktorá sa vracala od lekára. „skoro daj zapriahnuť – lebo hneď idem peši.“</w:t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o chvíľku stál zapriahnutý voz pred domom.</w:t>
      </w:r>
    </w:p>
    <w:p>
      <w:pPr>
        <w:autoSpaceDN w:val="0"/>
        <w:autoSpaceDE w:val="0"/>
        <w:widowControl/>
        <w:spacing w:line="192" w:lineRule="exact" w:before="12" w:after="0"/>
        <w:ind w:left="0" w:right="828" w:firstLine="168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Medzi týmto časom ležala Miluša s tvárou v tráve ukrytou na zemi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a stukala tak srdce raniacim hlasom, že som na chvíľku zabudol strašný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hlad, ktorý mi zúril vo vnútornostiach.</w:t>
      </w:r>
    </w:p>
    <w:p>
      <w:pPr>
        <w:autoSpaceDN w:val="0"/>
        <w:tabs>
          <w:tab w:pos="168" w:val="left"/>
        </w:tabs>
        <w:autoSpaceDE w:val="0"/>
        <w:widowControl/>
        <w:spacing w:line="192" w:lineRule="exact" w:before="12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„zbohom, duša moja!“ hovoril som a naklonil som sa k jej hlave, kto-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rú obrátila ku mne akoby elektrickou iskrou uderená, keď počula tieto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slová. „zbohom, duša moja! nezdržuj ma – druhý raz ti všetko vysvet-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lím!“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„nechoď – preboha ťa prosím – nechoď, stano môj! lebo až zájdeš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– zajtrajšieho dňa nedožijem...“ prosila ona; ja som sa však vytrhol z jej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rúk – a jedným skokom som bol vo voze.</w:t>
      </w:r>
    </w:p>
    <w:p>
      <w:pPr>
        <w:autoSpaceDN w:val="0"/>
        <w:tabs>
          <w:tab w:pos="168" w:val="left"/>
        </w:tabs>
        <w:autoSpaceDE w:val="0"/>
        <w:widowControl/>
        <w:spacing w:line="192" w:lineRule="exact" w:before="10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sestry Milušine si dačo v uši šepkali – zdalo sa mi, že oželeli svoju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raňajšiu chladnosť.</w:t>
      </w:r>
    </w:p>
    <w:p>
      <w:pPr>
        <w:autoSpaceDN w:val="0"/>
        <w:autoSpaceDE w:val="0"/>
        <w:widowControl/>
        <w:spacing w:line="202" w:lineRule="exact" w:before="0" w:after="0"/>
        <w:ind w:left="168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lujza pristúpila k vozu.</w:t>
      </w:r>
    </w:p>
    <w:p>
      <w:pPr>
        <w:autoSpaceDN w:val="0"/>
        <w:tabs>
          <w:tab w:pos="168" w:val="left"/>
        </w:tabs>
        <w:autoSpaceDE w:val="0"/>
        <w:widowControl/>
        <w:spacing w:line="190" w:lineRule="exact" w:before="14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„stanko!“ zašepkala mi do ucha. „až Milušu rád vidíš, zostaň – lebo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jej bude zle…“ ja som sa šialene usmial.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16" w:after="0"/>
        <w:ind w:left="826" w:right="0" w:firstLine="17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„čože sa už nehýbeš?“ skríkol som na kočiša, ktorý mojim hromo-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vým hlasom prestrašený tak šibol kone, že sa vzopäli a potom jediným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trhnutím pustili sa v útek.</w:t>
      </w:r>
    </w:p>
    <w:p>
      <w:pPr>
        <w:autoSpaceDN w:val="0"/>
        <w:autoSpaceDE w:val="0"/>
        <w:widowControl/>
        <w:spacing w:line="186" w:lineRule="exact" w:before="18" w:after="0"/>
        <w:ind w:left="826" w:right="22" w:firstLine="170"/>
        <w:jc w:val="both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Keď náš voz zarachotil k odchodu, šmaril som posledný pohľad na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záhradu. vo dverách sa opierala Milušina postava. zdalo sa mi, že vidím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polnočného ducha akejsi zomretej. taká bledosť smrti, aká jej líca bola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zaliala, taký výraz bolesti, taký nadprirodzený plameň v oku som nikdy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nevidel. tento výjav nezabudnem nikdy.</w:t>
      </w:r>
    </w:p>
    <w:p>
      <w:pPr>
        <w:autoSpaceDN w:val="0"/>
        <w:tabs>
          <w:tab w:pos="996" w:val="left"/>
        </w:tabs>
        <w:autoSpaceDE w:val="0"/>
        <w:widowControl/>
        <w:spacing w:line="186" w:lineRule="exact" w:before="18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„oh, nešťastný pugilár!“ vykríkol som pološepmo a vrhol som sa späť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do sedliska.</w:t>
      </w:r>
    </w:p>
    <w:p>
      <w:pPr>
        <w:autoSpaceDN w:val="0"/>
        <w:tabs>
          <w:tab w:pos="996" w:val="left"/>
        </w:tabs>
        <w:autoSpaceDE w:val="0"/>
        <w:widowControl/>
        <w:spacing w:line="186" w:lineRule="exact" w:before="18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voz náš letel prašnou cestou ako divý šarkan v povetrí. sestra utierala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slzy, neviem, koho šanovala, či mňa, či Milušu; ja som nehovoril ani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slova. plameň nevysloviteľnej zlosti šľahal celým mojím vnútorným člo-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vekom. prileteli sme k z., tam sa cesty delia, jedna do K., kde sestra býva,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druhá do s., kde moje bydlo a kde sa teraz všetci traja nachádzame.</w:t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„stoj!“ zavolal som na kočiša a vyskočil som z voza.</w:t>
      </w:r>
    </w:p>
    <w:p>
      <w:pPr>
        <w:autoSpaceDN w:val="0"/>
        <w:tabs>
          <w:tab w:pos="996" w:val="left"/>
        </w:tabs>
        <w:autoSpaceDE w:val="0"/>
        <w:widowControl/>
        <w:spacing w:line="186" w:lineRule="exact" w:before="18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„stano! veďže poď do r., tam je aj môj – najete sa vedno!“ volala na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mňa sestra.</w:t>
      </w:r>
    </w:p>
    <w:p>
      <w:pPr>
        <w:autoSpaceDN w:val="0"/>
        <w:tabs>
          <w:tab w:pos="996" w:val="left"/>
        </w:tabs>
        <w:autoSpaceDE w:val="0"/>
        <w:widowControl/>
        <w:spacing w:line="188" w:lineRule="exact" w:before="14" w:after="0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ja som však nič neodpovedal. ani sa neobzrúc na stojaci voz, pustil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som sa do behu – a utekal som dolu cestou.“</w:t>
      </w:r>
    </w:p>
    <w:p>
      <w:pPr>
        <w:autoSpaceDN w:val="0"/>
        <w:autoSpaceDE w:val="0"/>
        <w:widowControl/>
        <w:spacing w:line="266" w:lineRule="exact" w:before="462" w:after="0"/>
        <w:ind w:left="0" w:right="1512" w:firstLine="0"/>
        <w:jc w:val="right"/>
      </w:pPr>
      <w:r>
        <w:rPr>
          <w:w w:val="97.79009137834821"/>
          <w:rFonts w:ascii="MinionPro" w:hAnsi="MinionPro" w:eastAsia="MinionPro"/>
          <w:b w:val="0"/>
          <w:i w:val="0"/>
          <w:color w:val="231F1F"/>
          <w:sz w:val="21"/>
        </w:rPr>
        <w:t xml:space="preserve">Kapitola piata </w:t>
      </w:r>
    </w:p>
    <w:p>
      <w:pPr>
        <w:autoSpaceDN w:val="0"/>
        <w:autoSpaceDE w:val="0"/>
        <w:widowControl/>
        <w:spacing w:line="204" w:lineRule="exact" w:before="160" w:after="0"/>
        <w:ind w:left="828" w:right="0" w:firstLine="0"/>
        <w:jc w:val="left"/>
      </w:pP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>dokazuje, že sa človek obyčajne tam zastaví, kde si ani sám nežiada</w:t>
      </w:r>
    </w:p>
    <w:p>
      <w:pPr>
        <w:autoSpaceDN w:val="0"/>
        <w:autoSpaceDE w:val="0"/>
        <w:widowControl/>
        <w:spacing w:line="188" w:lineRule="exact" w:before="186" w:after="170"/>
        <w:ind w:left="828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„už som podotkol, že deň bol sparný. na oblohe sa začali vežiť oblaky –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 diali sa ozýval hrom – víchor sa dvíhal, a v okamihu zavisla čierňa-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va nad mojou hlavou. K vnútorným biedam stíhala ma i vonkajšia po-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hroma. hnev mi dal krídla, i letel som s víchrom o závod. z dediny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na dedinu prenasledoval ma krik a šmrk mladej chasy, nazývajúc ma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černokňažníkom. a vskutku, rozorvaná postava moja musela mať v sebe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dačo príšerné. rozčuchrané vlasy, divý pohľad, sem a tam vychievajú-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ci sa frak, vysokotočený klobúk pod pazuchou, k tomu čierňava, blesk,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hromy, víchrica – no, predstavte si, či to nebol černokňažnícky obraz?“</w:t>
      </w:r>
    </w:p>
    <w:p>
      <w:pPr>
        <w:sectPr>
          <w:type w:val="nextColumn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032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 xml:space="preserve">18 </w:t>
      </w:r>
      <w:r>
        <w:tab/>
      </w: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>19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sectPr>
          <w:pgSz w:w="11906" w:h="16838"/>
          <w:pgMar w:top="386" w:right="662" w:bottom="1440" w:left="718" w:header="720" w:footer="720" w:gutter="0"/>
          <w:cols w:space="720" w:num="1" w:equalWidth="0"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68" w:val="left"/>
        </w:tabs>
        <w:autoSpaceDE w:val="0"/>
        <w:widowControl/>
        <w:spacing w:line="190" w:lineRule="exact" w:before="14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lejak sa spustil. v okamihu som premokol ako syseľ – predo mnou sa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stmilo, i nevidel som nič.</w:t>
      </w:r>
    </w:p>
    <w:p>
      <w:pPr>
        <w:autoSpaceDN w:val="0"/>
        <w:autoSpaceDE w:val="0"/>
        <w:widowControl/>
        <w:spacing w:line="204" w:lineRule="exact" w:before="0" w:after="0"/>
        <w:ind w:left="168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„pán urodzený, pán urodzený!“ volal dakto. pustil som sa za hlasom.</w:t>
      </w:r>
    </w:p>
    <w:p>
      <w:pPr>
        <w:autoSpaceDN w:val="0"/>
        <w:autoSpaceDE w:val="0"/>
        <w:widowControl/>
        <w:spacing w:line="190" w:lineRule="exact" w:before="14" w:after="0"/>
        <w:ind w:left="0" w:right="72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„preboha, kdeže tak utekajú v tej búrke? nech vojdú dnu, kým pre-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stane,“ vravel hlas, ktorý som bol dopočul. pozriem hore, predo mnou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stál – bôbovský krčmár!</w:t>
      </w:r>
    </w:p>
    <w:p>
      <w:pPr>
        <w:autoSpaceDN w:val="0"/>
        <w:autoSpaceDE w:val="0"/>
        <w:widowControl/>
        <w:spacing w:line="190" w:lineRule="exact" w:before="10" w:after="0"/>
        <w:ind w:left="0" w:right="720" w:firstLine="168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„och, och! nemám peniaze – i za raňajky som im dlžen!“ zahoreko-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val som zúfalo, a premožený všetkými nehodami toho dňa padol som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bez seba na zem.</w:t>
      </w:r>
    </w:p>
    <w:p>
      <w:pPr>
        <w:autoSpaceDN w:val="0"/>
        <w:tabs>
          <w:tab w:pos="168" w:val="left"/>
        </w:tabs>
        <w:autoSpaceDE w:val="0"/>
        <w:widowControl/>
        <w:spacing w:line="192" w:lineRule="exact" w:before="12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„vieš, Korunka, že si ma ty k životu vzkriesil – u teba som ležal tri dni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 tej najnebezpečnejšej horúčke – boh ti odplať a nedaj, aby som sa ti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podobným spôsobom mohol odslúžiť.“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stupický zamĺkol. priatelia jeho pozreli jeden po druhom. „či si už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skončil?“ dopytoval sa ružan.</w:t>
      </w:r>
    </w:p>
    <w:p>
      <w:pPr>
        <w:autoSpaceDN w:val="0"/>
        <w:tabs>
          <w:tab w:pos="168" w:val="left"/>
        </w:tabs>
        <w:autoSpaceDE w:val="0"/>
        <w:widowControl/>
        <w:spacing w:line="190" w:lineRule="exact" w:before="14" w:after="0"/>
        <w:ind w:left="0" w:right="72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„už, bratia! – čo by ešte nasledovalo, to si sami doplňte...“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„vidíš, daňo, teraz už znáš príčinu mojej vtedajšej nemoci, na ktorú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si sa vtedy tak netrpezlivo dozvedal. toto červené víno otvorilo moje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ňadrá, a vám moja rozprávka – tak myslím otvorí oči k prijatiu tej ne-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podvratnej zásady, že láske hlad kope hrob...“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„Bola zomrela a vstala z mŕtvych tá tvoja láska,“ preriekol Korunka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smiešno-vážnym hlasom, „myslím, že si už s Milušou na čistom!“</w:t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„ach, to duša bez páru! o štvrť roka bude sobáš! ty dáš na nás požeh-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nanie – a teba, ružan, týmto slávnostne povolávam za družbu.“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„živio stano!“ zvolali títo oba a poháre zaštrngali k šťastlivému zdaru.</w:t>
      </w:r>
    </w:p>
    <w:p>
      <w:pPr>
        <w:sectPr>
          <w:type w:val="continuous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1620" w:firstLine="0"/>
        <w:jc w:val="right"/>
      </w:pPr>
      <w:r>
        <w:rPr>
          <w:w w:val="97.79009137834821"/>
          <w:rFonts w:ascii="MinionPro" w:hAnsi="MinionPro" w:eastAsia="MinionPro"/>
          <w:b w:val="0"/>
          <w:i w:val="0"/>
          <w:color w:val="231F1F"/>
          <w:sz w:val="21"/>
        </w:rPr>
        <w:t>Ľudovít Kubáni</w:t>
      </w:r>
    </w:p>
    <w:p>
      <w:pPr>
        <w:autoSpaceDN w:val="0"/>
        <w:autoSpaceDE w:val="0"/>
        <w:widowControl/>
        <w:spacing w:line="266" w:lineRule="exact" w:before="94" w:after="0"/>
        <w:ind w:left="0" w:right="1240" w:firstLine="0"/>
        <w:jc w:val="right"/>
      </w:pPr>
      <w:r>
        <w:rPr>
          <w:w w:val="97.79009137834821"/>
          <w:rFonts w:ascii="MinionPro" w:hAnsi="MinionPro" w:eastAsia="MinionPro"/>
          <w:b w:val="0"/>
          <w:i w:val="0"/>
          <w:color w:val="231F1F"/>
          <w:sz w:val="21"/>
        </w:rPr>
        <w:t>čierne a Biele Šaty</w:t>
      </w:r>
    </w:p>
    <w:p>
      <w:pPr>
        <w:autoSpaceDN w:val="0"/>
        <w:autoSpaceDE w:val="0"/>
        <w:widowControl/>
        <w:spacing w:line="192" w:lineRule="exact" w:before="366" w:after="0"/>
        <w:ind w:left="828" w:right="0" w:firstLine="0"/>
        <w:jc w:val="left"/>
      </w:pP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práve v siedmom roku môjho manželstva stojím – a sedem, to je sväté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numero. premýšľam, ako by mal tomuto číslu ohľadom môjho manžel-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stva viac svätosti dodať... ach – hútam – najlepšie ho zasvätím vyrozprá-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vaním tragikomickej histórie – mojej ženby.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2" w:after="0"/>
        <w:ind w:left="828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Bola to skutočne mimoriadna udalosť, i ohľadom jej vývinu a okol-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ností, i ohľadom prostriedku a samého výsledku.</w:t>
      </w:r>
    </w:p>
    <w:p>
      <w:pPr>
        <w:autoSpaceDN w:val="0"/>
        <w:tabs>
          <w:tab w:pos="996" w:val="left"/>
        </w:tabs>
        <w:autoSpaceDE w:val="0"/>
        <w:widowControl/>
        <w:spacing w:line="192" w:lineRule="exact" w:before="12" w:after="168"/>
        <w:ind w:left="826" w:right="0" w:firstLine="0"/>
        <w:jc w:val="left"/>
      </w:pP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ja som vôbec v celom mojom živote mal mnoho malérov, a neminuli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ma ani v procese mojej lásky. ukážku z toho som už podal v mojom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svätojánskom dobrodružstve </w:t>
      </w: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>Hlad a láska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 v </w:t>
      </w: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>Lipe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 uverejnenom. (sám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už neviem, z akej príčiny som tam vystúpil pseudonymne pod menom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stupický; bo, ako vidíte, moje opravdivé meno – ako to navrchu mojej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smutnoresky stojí – je hladovanský.) ale že sa moja ženba sama naj-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väčším dobrodružstvom stane, to som ani zďaleka nemyslel. – i teraz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som v pochybnostiach: či dakto na svete romantickejšie zavesloval do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raja manželstva než ja – a či dakomu romantickosť ženby väčšmi na tak-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zvaných materiálnych výhodách uškodila než mne, aspoň doteraz...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lebo bohvie, skade ešte na mňa dedičstvo môže pripadnúť! (úprimne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vyznám: zišlo by sa, a to hneď.) </w:t>
      </w:r>
      <w:r>
        <w:br/>
      </w:r>
      <w:r>
        <w:tab/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teraz... keď si moju ženbu predstavím, je mi i do smiechu. skutočne!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plakať nemôžem, lebo mi Boh doprial dobrú žienku, a to takým spôso-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bom, ako nikomu na svete. – zato, že som ja moju Milicu vydával a ona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ma ženila, už teraz v siedmom roku po tejto mimoriadnej udalosti na-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 xml:space="preserve">riekať nebudem. vtedy mi síce bolo aj trocha do plaču (môj antagonista 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administrátor Korunka – videas „</w:t>
      </w:r>
      <w:r>
        <w:rPr>
          <w:w w:val="98.09567928314209"/>
          <w:rFonts w:ascii="MinionPro" w:hAnsi="MinionPro" w:eastAsia="MinionPro"/>
          <w:b w:val="0"/>
          <w:i/>
          <w:color w:val="231F1F"/>
          <w:sz w:val="16"/>
        </w:rPr>
        <w:t>Lipa</w:t>
      </w:r>
      <w:r>
        <w:rPr>
          <w:w w:val="98.09567928314209"/>
          <w:rFonts w:ascii="MinionPro" w:hAnsi="MinionPro" w:eastAsia="MinionPro"/>
          <w:b w:val="0"/>
          <w:i w:val="0"/>
          <w:color w:val="231F1F"/>
          <w:sz w:val="16"/>
        </w:rPr>
        <w:t>“ i. ročník – ktorý ma sobášil, tá-</w:t>
      </w:r>
    </w:p>
    <w:p>
      <w:pPr>
        <w:sectPr>
          <w:type w:val="nextColumn"/>
          <w:pgSz w:w="11906" w:h="16838"/>
          <w:pgMar w:top="386" w:right="662" w:bottom="1440" w:left="718" w:header="720" w:footer="720" w:gutter="0"/>
          <w:cols w:space="720" w:num="2" w:equalWidth="0"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4" w:space="0"/>
            <w:col w:w="5272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10526" w:space="0"/>
            <w:col w:w="5252" w:space="0"/>
            <w:col w:w="5274" w:space="0"/>
            <w:col w:w="5252" w:space="0"/>
            <w:col w:w="5274" w:space="0"/>
            <w:col w:w="10526" w:space="0"/>
          </w:cols>
          <w:docGrid w:linePitch="360"/>
        </w:sectPr>
      </w:pPr>
    </w:p>
    <w:p>
      <w:pPr>
        <w:autoSpaceDN w:val="0"/>
        <w:tabs>
          <w:tab w:pos="1032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 xml:space="preserve">20 </w:t>
      </w:r>
      <w:r>
        <w:tab/>
      </w:r>
      <w:r>
        <w:rPr>
          <w:w w:val="102.67959594726564"/>
          <w:rFonts w:ascii="MinionPro" w:hAnsi="MinionPro" w:eastAsia="MinionPro"/>
          <w:b w:val="0"/>
          <w:i w:val="0"/>
          <w:color w:val="231F1F"/>
          <w:sz w:val="15"/>
        </w:rPr>
        <w:t>21</w:t>
      </w:r>
    </w:p>
    <w:sectPr w:rsidR="00FC693F" w:rsidRPr="0006063C" w:rsidSect="00034616">
      <w:type w:val="continuous"/>
      <w:pgSz w:w="11906" w:h="16838"/>
      <w:pgMar w:top="386" w:right="662" w:bottom="1440" w:left="718" w:header="720" w:footer="720" w:gutter="0"/>
      <w:cols w:space="720" w:num="1" w:equalWidth="0">
        <w:col w:w="10526" w:space="0"/>
        <w:col w:w="5252" w:space="0"/>
        <w:col w:w="5274" w:space="0"/>
        <w:col w:w="10526" w:space="0"/>
        <w:col w:w="5252" w:space="0"/>
        <w:col w:w="5274" w:space="0"/>
        <w:col w:w="10526" w:space="0"/>
        <w:col w:w="5252" w:space="0"/>
        <w:col w:w="5274" w:space="0"/>
        <w:col w:w="10526" w:space="0"/>
        <w:col w:w="5254" w:space="0"/>
        <w:col w:w="5272" w:space="0"/>
        <w:col w:w="10526" w:space="0"/>
        <w:col w:w="5252" w:space="0"/>
        <w:col w:w="5274" w:space="0"/>
        <w:col w:w="10526" w:space="0"/>
        <w:col w:w="5252" w:space="0"/>
        <w:col w:w="5274" w:space="0"/>
        <w:col w:w="10526" w:space="0"/>
        <w:col w:w="5252" w:space="0"/>
        <w:col w:w="5274" w:space="0"/>
        <w:col w:w="5252" w:space="0"/>
        <w:col w:w="5274" w:space="0"/>
        <w:col w:w="105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