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Andres Mauricio Ramirez Medina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Maryuri Mosquera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GESTION DE USUARIO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Instructor: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Carlos Maya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Centro de Comercio y Servicios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Popayán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 de enero 2025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96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250f4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Revisión Histórica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96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Módulo del Sistema (Módulo Gestión de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896"/>
            </w:tabs>
            <w:spacing w:after="100" w:before="0" w:line="278.0000000000000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</w:t>
              <w:tab/>
              <w:t xml:space="preserve">Funciones del módulo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896"/>
            </w:tabs>
            <w:spacing w:after="100" w:before="0" w:line="278.0000000000000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</w:t>
              <w:tab/>
              <w:t xml:space="preserve">Definiciones, Acrónimos y Abreviaciones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96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REQUISITOS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896"/>
            </w:tabs>
            <w:spacing w:after="100" w:before="0" w:line="278.0000000000000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  <w:tab/>
              <w:t xml:space="preserve">Requisitos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96"/>
            </w:tabs>
            <w:spacing w:after="100" w:before="0" w:line="278.0000000000000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nusc1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Requisitos No Funcionales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right" w:tblpY="3208"/>
        <w:tblW w:w="9178.0" w:type="dxa"/>
        <w:jc w:val="left"/>
        <w:tblLayout w:type="fixed"/>
        <w:tblLook w:val="0400"/>
      </w:tblPr>
      <w:tblGrid>
        <w:gridCol w:w="1550"/>
        <w:gridCol w:w="3013"/>
        <w:gridCol w:w="2615"/>
        <w:gridCol w:w="2000"/>
        <w:tblGridChange w:id="0">
          <w:tblGrid>
            <w:gridCol w:w="1550"/>
            <w:gridCol w:w="3013"/>
            <w:gridCol w:w="2615"/>
            <w:gridCol w:w="200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31/01/2025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realizó la descripción de los módulos del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Mauricio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05/02/2025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realizó un ajuste en uno de los módulos del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Maryuri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2/02/2025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realizaron las definiciones, de los acrónimos y abreviaciones.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Mauricio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05/02/2025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agregaron más puntos en las definiciones, de los acrónimos y abreviaciones.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Maryuri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03/02/2025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realizaron los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Mauricio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07/02/2025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realizó un ajuste en unos de los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Maryuri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03/02/2025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realizó la descripción de los requisitos no funcionales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Mauricio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6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432" w:hanging="432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Módulo del Sistema (Módulo Gestión de usuarios)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El módulo de gestión de usuarios es el componente encargado de administrar el ciclo de vida de los usuarios dentro del sistema, abarcando su creación, activación, autenticación y asignación de roles. Su propósito es garantizar un acceso  seguro y estructurado mediante un sistema de permisos jerárquicos, asegurando que cada usuario interactúe únicamente con las funcionalidades correspondientes a su rol.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1"/>
        </w:num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Funciones del módulo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Registro de usuarios: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Registro de usuarios. Permite a los nuevos usuarios registrarse proporcionando datos básicos como nombre completo, documento de identidad, correo electrónico y número de celular. Para activar su cuenta, el usuario deberá acceder a su correo y hacer clic en un enlace de verificación. Una vez activado, el usuario obtendrá automáticamente el rol de “Usuario”, con acceso restringido a las funciones correspondientes.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Esta funcionalidad permite a los usuarios con cuentas activas acceder al sistema mediante su correo y contraseña. Una vez autenticados, podrán utilizar funciones reservadas como la gestión de citas, la edición de datos personales.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Sesión: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Esta funcionalidad se ejecuta cuando el usuario revisa su correo y selecciona el enlace enviado dentro del contenido. El sistema luego de que el usuario seleccione el enlace se encarga de modificar el estado de la cuenta a activo permitiendo así que el usuario pueda ingresar al sistema.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Activación de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Cuando el usuario completa el registro, el sistema envía un enlace de verificación a su correo. Una vez que el usuario accede al enlace, el sistema cambia automáticamente el estado de la cuenta a “activa” permitiéndole el acceso total según su rol.</w:t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registro de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notificará que el registro no se puedo ejecutar ya sea por cuestión de la red o cuestiones internas del sistema, por lo tanto, solicita al usuario realizar el proceso nuevamente.</w:t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Asignación y gestión de roles: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administrador (médico) tendrá la capacidad de asignar y gestionar los permisos de los diferentes usuarios. Por ejemplo, podrá otorgar permisos especiales a la recepcionista, permitiéndole administrar citas y gestionar información de los pacientes. Además, tendrá la facultad de modificar o revocar permisos en caso de ser necesario, garantizando que cada usuario tenga acceso únicamente a las funciones correspondientes a su rol.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información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Cada usuario dispondrá de un área personal donde podrá visualizar y actualizar su información, como el número de contacto o correo electrónico. Esto permitirá mantener los datos del sistema siempre actualizados y evitar inconsistencias en la comunicación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"/>
        </w:num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Definiciones, Acrónimos y Abreviaciones</w:t>
      </w:r>
    </w:p>
    <w:tbl>
      <w:tblPr>
        <w:tblStyle w:val="Table2"/>
        <w:tblW w:w="10080.0" w:type="dxa"/>
        <w:jc w:val="left"/>
        <w:tblLayout w:type="fixed"/>
        <w:tblLook w:val="0400"/>
      </w:tblPr>
      <w:tblGrid>
        <w:gridCol w:w="1995"/>
        <w:gridCol w:w="8085"/>
        <w:tblGridChange w:id="0">
          <w:tblGrid>
            <w:gridCol w:w="1995"/>
            <w:gridCol w:w="8085"/>
          </w:tblGrid>
        </w:tblGridChange>
      </w:tblGrid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8.00000000000006" w:lineRule="auto"/>
              <w:ind w:left="265" w:right="-1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Término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Definición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Proceso mediante el cual un usuario verifica su identidad en el sistema, generalmente mediante credenciales como correo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Mecanismo que define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acciones y recursos puede acceder un usuario dentro del sistema según su rol asignado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Parte del sistema encargada de gestionar la lógica de negocio y la comunicación con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Sistema donde se almacenan y gestionan los datos del software, en este caso la información de los usuarios y citas médicas.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Enlace de 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URL enviada por correo electrónico para verificar la identidad del usuario y activar su cuenta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Interfaz visual del sistema con la que interactúan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Jerarquía de roles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Organización estructurada que define los permisos y accesos de los usuarios dentro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Persona de la cual se generó la necesidad de desarrollar el sistema. Será el encargado de aceptar el mismo.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Cliente‐Servidor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Arquitectura de software que se utiliza para poder tener varias aplicaciones idénticas (clientes), accediendo a la misma información (servidor).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Diagrama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Representación gráfica de un sistema, proceso u otra información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proceso de pasar del diseño del sistema a su creación. Sinónimo de construcción y desarrollo.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Metodología SCRUM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before="1" w:lineRule="auto"/>
              <w:ind w:right="-19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define por el proceso de desarrollo de tareas ágiles que implica la colaboración de todos los miembros del equipo.</w:t>
            </w:r>
          </w:p>
        </w:tc>
      </w:tr>
      <w:tr>
        <w:trPr>
          <w:cantSplit w:val="0"/>
          <w:trHeight w:val="771.7421875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before="1" w:lineRule="auto"/>
              <w:ind w:right="-19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Elicitación: </w:t>
            </w:r>
          </w:p>
          <w:p w:rsidR="00000000" w:rsidDel="00000000" w:rsidP="00000000" w:rsidRDefault="00000000" w:rsidRPr="00000000" w14:paraId="0000009C">
            <w:pPr>
              <w:spacing w:before="1" w:lineRule="auto"/>
              <w:ind w:right="-19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before="1" w:line="276" w:lineRule="auto"/>
              <w:ind w:right="-19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 un proceso clave para entender y definir claramente lo que el sistema debe hacer, asegurando que todas las partes involucradas estén de acuerdo.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before="1" w:lineRule="auto"/>
              <w:ind w:right="-19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before="1" w:line="276" w:lineRule="auto"/>
              <w:ind w:right="-19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define como la parte de una página web o aplicación que los usuarios ven y con la que interactúan.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1" w:lineRule="auto"/>
              <w:ind w:right="-19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tecnología de software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before="1" w:line="276" w:lineRule="auto"/>
              <w:ind w:right="-19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 el código digital que se ejecuta en los dispositivos para que realicen funciones como ejecutar programas, navegadores y aplicaciones</w:t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numPr>
          <w:ilvl w:val="0"/>
          <w:numId w:val="1"/>
        </w:numPr>
        <w:ind w:left="432" w:hanging="432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1"/>
        </w:num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A5">
      <w:pPr>
        <w:pStyle w:val="Heading4"/>
        <w:numPr>
          <w:ilvl w:val="3"/>
          <w:numId w:val="1"/>
        </w:numPr>
        <w:ind w:left="864" w:hanging="864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Requisito RF01</w:t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opción les permite a los clientes poder registrarse en la base de datos del consultorio para posteriormente poder activar su cuenta y así hacer uso de funciones como la gestión de citas.</w:t>
      </w:r>
    </w:p>
    <w:tbl>
      <w:tblPr>
        <w:tblStyle w:val="Table3"/>
        <w:tblpPr w:leftFromText="141" w:rightFromText="141" w:topFromText="0" w:bottomFromText="0" w:vertAnchor="text" w:horzAnchor="text" w:tblpX="0" w:tblpY="0"/>
        <w:tblW w:w="9723.0" w:type="dxa"/>
        <w:jc w:val="left"/>
        <w:tblLayout w:type="fixed"/>
        <w:tblLook w:val="0400"/>
      </w:tblPr>
      <w:tblGrid>
        <w:gridCol w:w="4760"/>
        <w:gridCol w:w="4963"/>
        <w:tblGridChange w:id="0">
          <w:tblGrid>
            <w:gridCol w:w="4760"/>
            <w:gridCol w:w="4963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usuarios [ RF01]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 de internet, algún buscador y un correo electrónico.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 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una cuenta de correo electrónico 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 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2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llenar el formulario de registro con los siguientes datos: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 de documento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teléfono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Contraseña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deben reales para que el consultorio tenga la información del cliente.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14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digita un correo electrónico no valido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contraseña no es valida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completa todos los datos del formulario de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numPr>
          <w:ilvl w:val="3"/>
          <w:numId w:val="1"/>
        </w:numPr>
        <w:ind w:left="864" w:hanging="864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Requisito RF02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opción permite a los usuarios con cuentas activas ingresar al sistema.</w:t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4017"/>
        <w:gridCol w:w="5334"/>
        <w:tblGridChange w:id="0">
          <w:tblGrid>
            <w:gridCol w:w="4017"/>
            <w:gridCol w:w="5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Autenticación [ RF02]</w:t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 de internet y algún navegador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su cuenta activa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 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1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llenar el formulario de ingreso con los siguientes datos:</w:t>
            </w:r>
          </w:p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Contraseña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Anteriormente debió activar su cuenta con el link que le llega su correo cuando crea la cuenta.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digita mal su correo electrónico</w:t>
            </w:r>
          </w:p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digita mal su contraseña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firstLine="0"/>
              <w:rPr>
                <w:rFonts w:ascii="Calibri" w:cs="Calibri" w:eastAsia="Calibri" w:hAnsi="Calibri"/>
              </w:rPr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contraseña es errónea mas de 5 veces la cuenta pasara a ser bloqueada.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numPr>
          <w:ilvl w:val="3"/>
          <w:numId w:val="1"/>
        </w:numPr>
        <w:ind w:left="864" w:hanging="864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Requisito RF03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opción les permite a los usuarios cerrar su sesión</w:t>
      </w:r>
    </w:p>
    <w:tbl>
      <w:tblPr>
        <w:tblStyle w:val="Table5"/>
        <w:tblW w:w="9288.0" w:type="dxa"/>
        <w:jc w:val="left"/>
        <w:tblLayout w:type="fixed"/>
        <w:tblLook w:val="0400"/>
      </w:tblPr>
      <w:tblGrid>
        <w:gridCol w:w="4883"/>
        <w:gridCol w:w="4405"/>
        <w:tblGridChange w:id="0">
          <w:tblGrid>
            <w:gridCol w:w="4883"/>
            <w:gridCol w:w="4405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 de sesión [ RF03]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 de internet y algún navegador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 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logueado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va a la pestaña de cerrar sesión 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iniciado sesión anteriormente 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Cerrar el navegador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</w:tbl>
    <w:p w:rsidR="00000000" w:rsidDel="00000000" w:rsidP="00000000" w:rsidRDefault="00000000" w:rsidRPr="00000000" w14:paraId="000000F8">
      <w:pPr>
        <w:pStyle w:val="Heading4"/>
        <w:numPr>
          <w:ilvl w:val="3"/>
          <w:numId w:val="1"/>
        </w:numPr>
        <w:ind w:left="864" w:hanging="864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Requisito RF04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opción les permite a los usuarios activar su cuenta.</w:t>
      </w:r>
    </w:p>
    <w:tbl>
      <w:tblPr>
        <w:tblStyle w:val="Table6"/>
        <w:tblW w:w="9073.0" w:type="dxa"/>
        <w:jc w:val="left"/>
        <w:tblInd w:w="-147.0" w:type="dxa"/>
        <w:tblLayout w:type="fixed"/>
        <w:tblLook w:val="0400"/>
      </w:tblPr>
      <w:tblGrid>
        <w:gridCol w:w="5529"/>
        <w:gridCol w:w="3544"/>
        <w:tblGridChange w:id="0">
          <w:tblGrid>
            <w:gridCol w:w="5529"/>
            <w:gridCol w:w="35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49x2ik5" w:id="29"/>
            <w:bookmarkEnd w:id="2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Activación de usuario [ RF04]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147n2zr" w:id="31"/>
            <w:bookmarkEnd w:id="3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 de internet, algún navegador y correo electrónico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3o7alnk" w:id="32"/>
            <w:bookmarkEnd w:id="3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23ckvvd" w:id="33"/>
            <w:bookmarkEnd w:id="3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ihv636" w:id="34"/>
            <w:bookmarkEnd w:id="3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32hioqz" w:id="35"/>
            <w:bookmarkEnd w:id="3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creado una cuenta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1hmsyys" w:id="36"/>
            <w:bookmarkEnd w:id="3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41mghml" w:id="37"/>
            <w:bookmarkEnd w:id="3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2grqrue" w:id="38"/>
            <w:bookmarkEnd w:id="3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vx1227" w:id="39"/>
            <w:bookmarkEnd w:id="3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3fwokq0" w:id="40"/>
            <w:bookmarkEnd w:id="4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a su correo electrónico y abre el link de confirmación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right="-14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1v1yuxt" w:id="41"/>
            <w:bookmarkEnd w:id="4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4f1mdlm" w:id="42"/>
            <w:bookmarkEnd w:id="4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right="-14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806"/>
              </w:tabs>
              <w:spacing w:after="0" w:line="240" w:lineRule="auto"/>
              <w:ind w:left="360" w:right="-14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2u6wntf" w:id="43"/>
            <w:bookmarkEnd w:id="4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19c6y18" w:id="44"/>
            <w:bookmarkEnd w:id="4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3tbugp1" w:id="45"/>
            <w:bookmarkEnd w:id="4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no llegue al correo el link de confirmaciones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806"/>
              </w:tabs>
              <w:spacing w:after="0" w:line="240" w:lineRule="auto"/>
              <w:ind w:right="-143"/>
              <w:rPr>
                <w:rFonts w:ascii="Calibri" w:cs="Calibri" w:eastAsia="Calibri" w:hAnsi="Calibri"/>
              </w:rPr>
            </w:pPr>
            <w:bookmarkStart w:colFirst="0" w:colLast="0" w:name="_heading=h.28h4qwu" w:id="46"/>
            <w:bookmarkEnd w:id="4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Comunicarse con el centro medico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numPr>
          <w:ilvl w:val="3"/>
          <w:numId w:val="1"/>
        </w:numPr>
        <w:ind w:left="864" w:hanging="864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Requisito RF05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opción les permite a los usuarios recuperar su contraseña si se les olvido.</w:t>
      </w:r>
    </w:p>
    <w:tbl>
      <w:tblPr>
        <w:tblStyle w:val="Table7"/>
        <w:tblW w:w="8896.0" w:type="dxa"/>
        <w:jc w:val="left"/>
        <w:tblLayout w:type="fixed"/>
        <w:tblLook w:val="0400"/>
      </w:tblPr>
      <w:tblGrid>
        <w:gridCol w:w="5708"/>
        <w:gridCol w:w="3188"/>
        <w:tblGridChange w:id="0">
          <w:tblGrid>
            <w:gridCol w:w="5708"/>
            <w:gridCol w:w="31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registro de usuario: [ RF05]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 de internet, algún navegador y una cuenta creada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acceso a internet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ind w:left="26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notificara que el registro no se puedo ejecutar ya sea por cuestión de la red o cuestiones internas del sistema, por lo tanto, solicita al usuario realizar el proceso nuevamente.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un vez realizado el proceso, que ya se guarde la información.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ind w:left="2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numPr>
          <w:ilvl w:val="3"/>
          <w:numId w:val="1"/>
        </w:numPr>
        <w:ind w:left="864" w:hanging="864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Requisito RF06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opción le permite al administrador gestiones los distintos roles.</w:t>
      </w:r>
    </w:p>
    <w:tbl>
      <w:tblPr>
        <w:tblStyle w:val="Table8"/>
        <w:tblW w:w="8896.0" w:type="dxa"/>
        <w:jc w:val="left"/>
        <w:tblLayout w:type="fixed"/>
        <w:tblLook w:val="0400"/>
      </w:tblPr>
      <w:tblGrid>
        <w:gridCol w:w="5464"/>
        <w:gridCol w:w="3432"/>
        <w:tblGridChange w:id="0">
          <w:tblGrid>
            <w:gridCol w:w="5464"/>
            <w:gridCol w:w="3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nmf14n" w:id="47"/>
            <w:bookmarkEnd w:id="4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37m2jsg" w:id="48"/>
            <w:bookmarkEnd w:id="4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Asignación y gestión de roles [ RF06]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1mrcu09" w:id="49"/>
            <w:bookmarkEnd w:id="4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46r0co2" w:id="50"/>
            <w:bookmarkEnd w:id="5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 de internet, algún navegador y ser administrador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2lwamvv" w:id="51"/>
            <w:bookmarkEnd w:id="5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111kx3o" w:id="52"/>
            <w:bookmarkEnd w:id="5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3l18frh" w:id="53"/>
            <w:bookmarkEnd w:id="5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206ipza" w:id="54"/>
            <w:bookmarkEnd w:id="5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logueado y que haya usuarios creados.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4k668n3" w:id="55"/>
            <w:bookmarkEnd w:id="5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2zbgiuw" w:id="56"/>
            <w:bookmarkEnd w:id="5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1egqt2p" w:id="57"/>
            <w:bookmarkEnd w:id="5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3ygebqi" w:id="58"/>
            <w:bookmarkEnd w:id="5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2dlolyb" w:id="59"/>
            <w:bookmarkEnd w:id="5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abre la sección de roles y de ahí puede asignar o desasignar según la jerarquía que necesite dar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sqyw64" w:id="60"/>
            <w:bookmarkEnd w:id="6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3cqmetx" w:id="61"/>
            <w:bookmarkEnd w:id="6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1rvwp1q" w:id="62"/>
            <w:bookmarkEnd w:id="6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4bvk7pj" w:id="63"/>
            <w:bookmarkEnd w:id="6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bookmarkStart w:colFirst="0" w:colLast="0" w:name="_heading=h.2r0uhxc" w:id="64"/>
            <w:bookmarkEnd w:id="6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el sistema no haga el cambio de rol.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06"/>
              </w:tabs>
              <w:spacing w:after="0" w:line="240" w:lineRule="auto"/>
              <w:ind w:left="1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numPr>
          <w:ilvl w:val="3"/>
          <w:numId w:val="1"/>
        </w:numPr>
        <w:ind w:left="864" w:hanging="864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Requisito RF07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opción les permite a los usuarios cambiar sus datos</w:t>
      </w:r>
    </w:p>
    <w:tbl>
      <w:tblPr>
        <w:tblStyle w:val="Table9"/>
        <w:tblW w:w="8896.0" w:type="dxa"/>
        <w:jc w:val="left"/>
        <w:tblLayout w:type="fixed"/>
        <w:tblLook w:val="0400"/>
      </w:tblPr>
      <w:tblGrid>
        <w:gridCol w:w="4924"/>
        <w:gridCol w:w="3972"/>
        <w:tblGridChange w:id="0">
          <w:tblGrid>
            <w:gridCol w:w="4924"/>
            <w:gridCol w:w="3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1664s55" w:id="65"/>
            <w:bookmarkEnd w:id="6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3q5sasy" w:id="66"/>
            <w:bookmarkEnd w:id="6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información del usuario [ RF07]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25b2l0r" w:id="67"/>
            <w:bookmarkEnd w:id="6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kgcv8k" w:id="68"/>
            <w:bookmarkEnd w:id="6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 de internet, algún navegador y tener una cuenta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34g0dwd" w:id="69"/>
            <w:bookmarkEnd w:id="6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1jlao46" w:id="70"/>
            <w:bookmarkEnd w:id="7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43ky6rz" w:id="71"/>
            <w:bookmarkEnd w:id="7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2iq8gzs" w:id="72"/>
            <w:bookmarkEnd w:id="7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iniciado sesión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xvir7l" w:id="73"/>
            <w:bookmarkEnd w:id="7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3hv69ve" w:id="74"/>
            <w:bookmarkEnd w:id="7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1x0gk37" w:id="75"/>
            <w:bookmarkEnd w:id="7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4h042r0" w:id="76"/>
            <w:bookmarkEnd w:id="7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2w5ecyt" w:id="77"/>
            <w:bookmarkEnd w:id="7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 dirige a la sección de mis datos y llena el formulario con los datos que desee modificar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1baon6m" w:id="78"/>
            <w:bookmarkEnd w:id="7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la información sea correcta para una buena gestión del consultorio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3vac5uf" w:id="79"/>
            <w:bookmarkEnd w:id="7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2afmg28" w:id="80"/>
            <w:bookmarkEnd w:id="8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pkwqa1" w:id="81"/>
            <w:bookmarkEnd w:id="8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Comunicarse con el consultorio.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39kk8xu" w:id="82"/>
            <w:bookmarkEnd w:id="8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1opuj5n" w:id="83"/>
            <w:bookmarkEnd w:id="8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bookmarkStart w:colFirst="0" w:colLast="0" w:name="_heading=h.48pi1tg" w:id="84"/>
            <w:bookmarkEnd w:id="8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los nuevos datos no sean validos o que el sistema no haga la actualización de la información.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06"/>
              </w:tabs>
              <w:spacing w:after="0" w:line="240" w:lineRule="auto"/>
              <w:ind w:left="26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2nusc19" w:id="85"/>
      <w:bookmarkEnd w:id="8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15E">
      <w:pPr>
        <w:pStyle w:val="Heading3"/>
        <w:numPr>
          <w:ilvl w:val="2"/>
          <w:numId w:val="1"/>
        </w:num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1302m92" w:id="86"/>
      <w:bookmarkEnd w:id="8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RNF01: Debe contar con los colores institucionales</w:t>
      </w:r>
    </w:p>
    <w:p w:rsidR="00000000" w:rsidDel="00000000" w:rsidP="00000000" w:rsidRDefault="00000000" w:rsidRPr="00000000" w14:paraId="0000015F">
      <w:pPr>
        <w:pStyle w:val="Heading3"/>
        <w:numPr>
          <w:ilvl w:val="2"/>
          <w:numId w:val="1"/>
        </w:num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3mzq4wv" w:id="87"/>
      <w:bookmarkEnd w:id="8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Describir aspectos básicos de: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RNF02: Seguridad: que maneje el inicio de sesión con usuario y contraseña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RNF03: Fiabilidad: se refiere a la capacidad del software para cumplir constantemente con sus especificaciones; cuánto tiempo funciona en relación con la cantidad esperada; y con qué facilidad se puede reparar o mantener. (24/7)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RNF04: Rendimiento: cada opción debe cumplir un límite de tiempo no mayor a determinado tiempo para realizar la función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RNF05: Portabilidad: que se pueda abrir en todos los navegadores</w:t>
      </w:r>
    </w:p>
    <w:p w:rsidR="00000000" w:rsidDel="00000000" w:rsidP="00000000" w:rsidRDefault="00000000" w:rsidRPr="00000000" w14:paraId="00000164">
      <w:pPr>
        <w:pStyle w:val="Heading3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34" w:top="1440" w:left="1440" w:right="18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432" w:hanging="432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ind w:left="576" w:hanging="576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left="720" w:hanging="720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  <w:ind w:left="864" w:hanging="864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8" w:hanging="1008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93520"/>
    <w:pPr>
      <w:keepNext w:val="1"/>
      <w:keepLines w:val="1"/>
      <w:numPr>
        <w:numId w:val="2"/>
      </w:numPr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93520"/>
    <w:pPr>
      <w:keepNext w:val="1"/>
      <w:keepLines w:val="1"/>
      <w:numPr>
        <w:ilvl w:val="1"/>
        <w:numId w:val="2"/>
      </w:numPr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93520"/>
    <w:pPr>
      <w:keepNext w:val="1"/>
      <w:keepLines w:val="1"/>
      <w:numPr>
        <w:ilvl w:val="2"/>
        <w:numId w:val="2"/>
      </w:numPr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193520"/>
    <w:pPr>
      <w:keepNext w:val="1"/>
      <w:keepLines w:val="1"/>
      <w:numPr>
        <w:ilvl w:val="3"/>
        <w:numId w:val="2"/>
      </w:numPr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93520"/>
    <w:pPr>
      <w:keepNext w:val="1"/>
      <w:keepLines w:val="1"/>
      <w:numPr>
        <w:ilvl w:val="4"/>
        <w:numId w:val="2"/>
      </w:numPr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93520"/>
    <w:pPr>
      <w:keepNext w:val="1"/>
      <w:keepLines w:val="1"/>
      <w:numPr>
        <w:ilvl w:val="5"/>
        <w:numId w:val="2"/>
      </w:numPr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93520"/>
    <w:pPr>
      <w:keepNext w:val="1"/>
      <w:keepLines w:val="1"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93520"/>
    <w:pPr>
      <w:keepNext w:val="1"/>
      <w:keepLines w:val="1"/>
      <w:numPr>
        <w:ilvl w:val="7"/>
        <w:numId w:val="2"/>
      </w:numPr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93520"/>
    <w:pPr>
      <w:keepNext w:val="1"/>
      <w:keepLines w:val="1"/>
      <w:numPr>
        <w:ilvl w:val="8"/>
        <w:numId w:val="2"/>
      </w:numPr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935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1935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1935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1935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9352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9352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9352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9352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9352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935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935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935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935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935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9352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1"/>
    <w:qFormat w:val="1"/>
    <w:rsid w:val="0019352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9352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935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9352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93520"/>
    <w:rPr>
      <w:b w:val="1"/>
      <w:bCs w:val="1"/>
      <w:smallCaps w:val="1"/>
      <w:color w:val="0f4761" w:themeColor="accent1" w:themeShade="0000BF"/>
      <w:spacing w:val="5"/>
    </w:rPr>
  </w:style>
  <w:style w:type="numbering" w:styleId="Listaactual1" w:customStyle="1">
    <w:name w:val="Lista actual1"/>
    <w:uiPriority w:val="99"/>
    <w:rsid w:val="00193520"/>
    <w:pPr>
      <w:numPr>
        <w:numId w:val="4"/>
      </w:numPr>
    </w:pPr>
  </w:style>
  <w:style w:type="paragraph" w:styleId="NormalWeb">
    <w:name w:val="Normal (Web)"/>
    <w:basedOn w:val="Normal"/>
    <w:uiPriority w:val="99"/>
    <w:semiHidden w:val="1"/>
    <w:unhideWhenUsed w:val="1"/>
    <w:rsid w:val="00A427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CO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2E100E"/>
    <w:pPr>
      <w:numPr>
        <w:numId w:val="0"/>
      </w:numPr>
      <w:spacing w:after="0" w:before="240" w:line="259" w:lineRule="auto"/>
      <w:outlineLvl w:val="9"/>
    </w:pPr>
    <w:rPr>
      <w:kern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E100E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2E100E"/>
    <w:pPr>
      <w:spacing w:after="100"/>
      <w:ind w:left="48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E100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2E100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7066F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66F9"/>
  </w:style>
  <w:style w:type="paragraph" w:styleId="Piedepgina">
    <w:name w:val="footer"/>
    <w:basedOn w:val="Normal"/>
    <w:link w:val="PiedepginaCar"/>
    <w:uiPriority w:val="99"/>
    <w:unhideWhenUsed w:val="1"/>
    <w:rsid w:val="007066F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66F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7UADtxRMkWQMtHjhlDrT6EDD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gAciExRWcxdXd6dWJndS02a2NqOXBTbzlmeGpNcW1ZeGlkN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2025-02-12T16:33:00Z</dcterms:created>
  <dc:creator>Maryuri Mosquera</dc:creator>
</cp:coreProperties>
</file>