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A8E0E" w14:textId="23869410" w:rsidR="00FA78E4" w:rsidRPr="00030BE3" w:rsidRDefault="000B4263" w:rsidP="00030BE3">
      <w:pPr>
        <w:ind w:left="-142" w:firstLine="142"/>
      </w:pPr>
      <w:r>
        <w:rPr>
          <w:noProof/>
        </w:rPr>
        <mc:AlternateContent>
          <mc:Choice Requires="wps">
            <w:drawing>
              <wp:anchor distT="0" distB="0" distL="114300" distR="114300" simplePos="0" relativeHeight="251671552" behindDoc="0" locked="0" layoutInCell="1" allowOverlap="1" wp14:anchorId="0FD11BDF" wp14:editId="2E87F56A">
                <wp:simplePos x="0" y="0"/>
                <wp:positionH relativeFrom="column">
                  <wp:posOffset>2299223</wp:posOffset>
                </wp:positionH>
                <wp:positionV relativeFrom="paragraph">
                  <wp:posOffset>7438166</wp:posOffset>
                </wp:positionV>
                <wp:extent cx="398332" cy="804732"/>
                <wp:effectExtent l="25400" t="25400" r="46355" b="20955"/>
                <wp:wrapNone/>
                <wp:docPr id="9" name="Connecteur droit 9"/>
                <wp:cNvGraphicFramePr/>
                <a:graphic xmlns:a="http://schemas.openxmlformats.org/drawingml/2006/main">
                  <a:graphicData uri="http://schemas.microsoft.com/office/word/2010/wordprocessingShape">
                    <wps:wsp>
                      <wps:cNvCnPr/>
                      <wps:spPr>
                        <a:xfrm flipH="1" flipV="1">
                          <a:off x="0" y="0"/>
                          <a:ext cx="398332" cy="804732"/>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4488C" id="Connecteur droit 9"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05pt,585.7pt" to="212.4pt,64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87hitgEAAL0DAAAOAAAAZHJzL2Uyb0RvYy54bWysU01P3DAQvSPxHyzfWWd3CyzRZjmASg8I&#13;&#10;UAu9G2e8seQv2WaT/feMnSWgFlVq1Ys18cx7fvNmsr4cjCY7CFE529D5rKIErHCtstuGPj1+PVlR&#13;&#10;EhO3LdfOQkP3EOnl5vho3fsaFq5zuoVAkMTGuvcN7VLyNWNRdGB4nDkPFpPSBcMTfoYtawPvkd1o&#13;&#10;tqiqM9a70PrgBMSIt9djkm4Kv5Qg0r2UERLRDUVtqZyhnM/5ZJs1r7eB+06Jgwz+DyoMVxYfnaiu&#13;&#10;eeLkJajfqIwSwUUn00w4w5yUSkDpAbuZV79086PjHkovaE70k03x/9GKu92VfQhoQ+9jHf1DyF0M&#13;&#10;MhgitfLfcKa0RD9zlHOomQzFwP1kIAyJCLxcXqyWywUlAlOr6ss5xsjMRsIM9iGmG3CG5KChWtnc&#13;&#10;H6/57jamsfStJF9rS/qGnp7PT8uk2LvGEqW9hrHsO0iiWlQwaizrA1c6kB3HwXMhwKb5QYu2WJ1h&#13;&#10;Umk9Aaui44/AQ32GQlmtvwFPiPKys2kCG2Vd+Oz1NLxJlmM9Wvmh7xw+u3ZfplcSuCPF7cM+5yX8&#13;&#10;+F3g73/d5hUAAP//AwBQSwMEFAAGAAgAAAAhAK0cDk7kAAAAEgEAAA8AAABkcnMvZG93bnJldi54&#13;&#10;bWxMTz1PwzAQ3ZH4D9YhsVEnIWraNE7Fh5AYWFrK0M2Nj8QQn6PYbdN/zzHBctLde/c+qvXkenHC&#13;&#10;MVhPCtJZAgKp8cZSq2D3/nK3ABGiJqN7T6jgggHW9fVVpUvjz7TB0za2gkUolFpBF+NQShmaDp0O&#13;&#10;Mz8gMfbpR6cjr2MrzajPLO56mSXJXDptiR06PeBTh8339ugUWAxvaC+hKB5fg90tv/Z6+tgrdXsz&#13;&#10;Pa94PKxARJzi3wf8duD8UHOwgz+SCaJXcD/PUqYykBZpDoIpeZZzpQOfsuUiBVlX8n+V+gcAAP//&#13;&#10;AwBQSwECLQAUAAYACAAAACEAtoM4kv4AAADhAQAAEwAAAAAAAAAAAAAAAAAAAAAAW0NvbnRlbnRf&#13;&#10;VHlwZXNdLnhtbFBLAQItABQABgAIAAAAIQA4/SH/1gAAAJQBAAALAAAAAAAAAAAAAAAAAC8BAABf&#13;&#10;cmVscy8ucmVsc1BLAQItABQABgAIAAAAIQAW87hitgEAAL0DAAAOAAAAAAAAAAAAAAAAAC4CAABk&#13;&#10;cnMvZTJvRG9jLnhtbFBLAQItABQABgAIAAAAIQCtHA5O5AAAABIBAAAPAAAAAAAAAAAAAAAAABAE&#13;&#10;AABkcnMvZG93bnJldi54bWxQSwUGAAAAAAQABADzAAAAIQUAAAAA&#13;&#10;" strokecolor="#5b9bd5 [3204]" strokeweight="4.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2A104443" wp14:editId="433908AB">
                <wp:simplePos x="0" y="0"/>
                <wp:positionH relativeFrom="column">
                  <wp:posOffset>3239135</wp:posOffset>
                </wp:positionH>
                <wp:positionV relativeFrom="paragraph">
                  <wp:posOffset>6816575</wp:posOffset>
                </wp:positionV>
                <wp:extent cx="2102223" cy="91440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2102223" cy="914400"/>
                        </a:xfrm>
                        <a:prstGeom prst="rect">
                          <a:avLst/>
                        </a:prstGeom>
                        <a:noFill/>
                        <a:ln w="6350">
                          <a:noFill/>
                        </a:ln>
                      </wps:spPr>
                      <wps:txbx>
                        <w:txbxContent>
                          <w:p w14:paraId="3B1F4AC5" w14:textId="2A56816F" w:rsidR="00011F61" w:rsidRDefault="00F42D15" w:rsidP="00F42D15">
                            <w:pPr>
                              <w:rPr>
                                <w:b/>
                                <w:bCs/>
                                <w:color w:val="5B9BD5" w:themeColor="accent1"/>
                                <w:sz w:val="26"/>
                                <w:szCs w:val="26"/>
                              </w:rPr>
                            </w:pPr>
                            <w:r w:rsidRPr="00011F61">
                              <w:rPr>
                                <w:b/>
                                <w:bCs/>
                                <w:color w:val="5B9BD5" w:themeColor="accent1"/>
                                <w:sz w:val="26"/>
                                <w:szCs w:val="26"/>
                              </w:rPr>
                              <w:t>M</w:t>
                            </w:r>
                            <w:r w:rsidR="00011F61">
                              <w:rPr>
                                <w:b/>
                                <w:bCs/>
                                <w:color w:val="5B9BD5" w:themeColor="accent1"/>
                                <w:sz w:val="26"/>
                                <w:szCs w:val="26"/>
                              </w:rPr>
                              <w:t>atières :</w:t>
                            </w:r>
                          </w:p>
                          <w:p w14:paraId="2BCA3AED" w14:textId="7EB5BD20" w:rsidR="00011F61" w:rsidRPr="00011F61" w:rsidRDefault="00011F61" w:rsidP="00F42D15">
                            <w:pPr>
                              <w:rPr>
                                <w:color w:val="5B9BD5" w:themeColor="accent1"/>
                                <w:sz w:val="26"/>
                                <w:szCs w:val="26"/>
                              </w:rPr>
                            </w:pPr>
                            <w:r>
                              <w:rPr>
                                <w:color w:val="5B9BD5" w:themeColor="accent1"/>
                                <w:sz w:val="26"/>
                                <w:szCs w:val="26"/>
                              </w:rPr>
                              <w:t xml:space="preserve">-Pièces défectueuses (pas de vis </w:t>
                            </w:r>
                            <w:proofErr w:type="gramStart"/>
                            <w:r w:rsidR="000B4263">
                              <w:rPr>
                                <w:color w:val="5B9BD5" w:themeColor="accent1"/>
                                <w:sz w:val="26"/>
                                <w:szCs w:val="26"/>
                              </w:rPr>
                              <w:t>cassés,…</w:t>
                            </w:r>
                            <w:proofErr w:type="gramEnd"/>
                            <w:r w:rsidR="000B4263">
                              <w:rPr>
                                <w:color w:val="5B9BD5" w:themeColor="accent1"/>
                                <w:sz w:val="26"/>
                                <w:szCs w:val="26"/>
                              </w:rPr>
                              <w:t>)</w:t>
                            </w:r>
                          </w:p>
                          <w:p w14:paraId="2C3BE297" w14:textId="481C9852" w:rsidR="00011F61" w:rsidRPr="00011F61" w:rsidRDefault="00011F61" w:rsidP="00F42D15">
                            <w:pPr>
                              <w:rPr>
                                <w:color w:val="5B9BD5" w:themeColor="accent1"/>
                                <w:sz w:val="26"/>
                                <w:szCs w:val="26"/>
                              </w:rPr>
                            </w:pPr>
                          </w:p>
                          <w:p w14:paraId="639BF076" w14:textId="33D9A906" w:rsidR="00011F61" w:rsidRPr="00011F61" w:rsidRDefault="000B4263" w:rsidP="00F42D15">
                            <w:pPr>
                              <w:rPr>
                                <w:color w:val="5B9BD5" w:themeColor="accent1"/>
                                <w:sz w:val="26"/>
                                <w:szCs w:val="26"/>
                              </w:rPr>
                            </w:pPr>
                            <w:proofErr w:type="gramStart"/>
                            <w:r>
                              <w:rPr>
                                <w:color w:val="5B9BD5" w:themeColor="accent1"/>
                                <w:sz w:val="26"/>
                                <w:szCs w:val="26"/>
                              </w:rPr>
                              <w:t>c</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A104443" id="_x0000_t202" coordsize="21600,21600" o:spt="202" path="m,l,21600r21600,l21600,xe">
                <v:stroke joinstyle="miter"/>
                <v:path gradientshapeok="t" o:connecttype="rect"/>
              </v:shapetype>
              <v:shape id="Zone de texte 18" o:spid="_x0000_s1026" type="#_x0000_t202" style="position:absolute;left:0;text-align:left;margin-left:255.05pt;margin-top:536.75pt;width:165.55pt;height:1in;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pBuFgIAACwEAAAOAAAAZHJzL2Uyb0RvYy54bWysU11v2yAUfZ+0/4B4X+y4addZcaqsVaZJ&#13;&#10;VVspnfpMMMSWgMuAxM5+/S7Y+VC3p2kvcOFe7sc5h/ldrxXZC+dbMBWdTnJKhOFQt2Zb0R+vq0+3&#13;&#10;lPjATM0UGFHRg/D0bvHxw7yzpSigAVULRzCJ8WVnK9qEYMss87wRmvkJWGHQKcFpFvDotlntWIfZ&#13;&#10;tcqKPL/JOnC1dcCF93j7MDjpIuWXUvDwLKUXgaiKYm8hrS6tm7hmizkrt47ZpuVjG+wfutCsNVj0&#13;&#10;lOqBBUZ2rv0jlW65Aw8yTDjoDKRsuUgz4DTT/N0064ZZkWZBcLw9weT/X1r+tF/bF0dC/xV6JDAC&#13;&#10;0llferyM8/TS6bhjpwT9COHhBJvoA+F4WUzzoiiuKOHo+zKdzfKEa3Z+bZ0P3wRoEo2KOqQlocX2&#13;&#10;jz5gRQw9hsRiBlatUokaZUhX0Zur6zw9OHnwhTL48NxrtEK/6ccBNlAfcC4HA+Xe8lWLxR+ZDy/M&#13;&#10;Icc4Cuo2POMiFWARGC1KGnC//nYf4xF69FLSoWYq6n/umBOUqO8GSUmzo8jSYXb9ucAa7tKzufSY&#13;&#10;nb4HlOUUf4jlyYzxQR1N6UC/obyXsSq6mOFYu6LhaN6HQcn4PbhYLlMQysqy8GjWlsfUEc4I7Wv/&#13;&#10;xpwd8Q/I3BMc1cXKdzQMsQMRy10A2SaOIsADqiPuKMlE3fh9ouYvzynq/MkXvwEAAP//AwBQSwME&#13;&#10;FAAGAAgAAAAhAP38bZvnAAAAEgEAAA8AAABkcnMvZG93bnJldi54bWxMT8tOwzAQvCPxD9ZW4kZt&#13;&#10;B0KjNE5VBVVIiB5aeuHmxG4S1Y8Qu23g61lOcFlpd2bnUawma8hFj6H3TgCfMyDaNV71rhVweN/c&#13;&#10;Z0BClE5J450W8KUDrMrbm0Lmyl/dTl/2sSUo4kIuBXQxDjmloem0lWHuB+0QO/rRyojr2FI1yiuK&#13;&#10;W0MTxp6olb1Dh04Ouup0c9qfrYDXarOVuzqx2bepXt6O6+Hz8JEKcTebnpc41ksgUU/x7wN+O2B+&#13;&#10;KDFY7c9OBWIEpJxxpCLAFg8pEKRkjzwBUuMp4YsUaFnQ/1XKHwAAAP//AwBQSwECLQAUAAYACAAA&#13;&#10;ACEAtoM4kv4AAADhAQAAEwAAAAAAAAAAAAAAAAAAAAAAW0NvbnRlbnRfVHlwZXNdLnhtbFBLAQIt&#13;&#10;ABQABgAIAAAAIQA4/SH/1gAAAJQBAAALAAAAAAAAAAAAAAAAAC8BAABfcmVscy8ucmVsc1BLAQIt&#13;&#10;ABQABgAIAAAAIQApapBuFgIAACwEAAAOAAAAAAAAAAAAAAAAAC4CAABkcnMvZTJvRG9jLnhtbFBL&#13;&#10;AQItABQABgAIAAAAIQD9/G2b5wAAABIBAAAPAAAAAAAAAAAAAAAAAHAEAABkcnMvZG93bnJldi54&#13;&#10;bWxQSwUGAAAAAAQABADzAAAAhAUAAAAA&#13;&#10;" filled="f" stroked="f" strokeweight=".5pt">
                <v:textbox>
                  <w:txbxContent>
                    <w:p w14:paraId="3B1F4AC5" w14:textId="2A56816F" w:rsidR="00011F61" w:rsidRDefault="00F42D15" w:rsidP="00F42D15">
                      <w:pPr>
                        <w:rPr>
                          <w:b/>
                          <w:bCs/>
                          <w:color w:val="5B9BD5" w:themeColor="accent1"/>
                          <w:sz w:val="26"/>
                          <w:szCs w:val="26"/>
                        </w:rPr>
                      </w:pPr>
                      <w:r w:rsidRPr="00011F61">
                        <w:rPr>
                          <w:b/>
                          <w:bCs/>
                          <w:color w:val="5B9BD5" w:themeColor="accent1"/>
                          <w:sz w:val="26"/>
                          <w:szCs w:val="26"/>
                        </w:rPr>
                        <w:t>M</w:t>
                      </w:r>
                      <w:r w:rsidR="00011F61">
                        <w:rPr>
                          <w:b/>
                          <w:bCs/>
                          <w:color w:val="5B9BD5" w:themeColor="accent1"/>
                          <w:sz w:val="26"/>
                          <w:szCs w:val="26"/>
                        </w:rPr>
                        <w:t>atières :</w:t>
                      </w:r>
                    </w:p>
                    <w:p w14:paraId="2BCA3AED" w14:textId="7EB5BD20" w:rsidR="00011F61" w:rsidRPr="00011F61" w:rsidRDefault="00011F61" w:rsidP="00F42D15">
                      <w:pPr>
                        <w:rPr>
                          <w:color w:val="5B9BD5" w:themeColor="accent1"/>
                          <w:sz w:val="26"/>
                          <w:szCs w:val="26"/>
                        </w:rPr>
                      </w:pPr>
                      <w:r>
                        <w:rPr>
                          <w:color w:val="5B9BD5" w:themeColor="accent1"/>
                          <w:sz w:val="26"/>
                          <w:szCs w:val="26"/>
                        </w:rPr>
                        <w:t xml:space="preserve">-Pièces défectueuses (pas de vis </w:t>
                      </w:r>
                      <w:proofErr w:type="gramStart"/>
                      <w:r w:rsidR="000B4263">
                        <w:rPr>
                          <w:color w:val="5B9BD5" w:themeColor="accent1"/>
                          <w:sz w:val="26"/>
                          <w:szCs w:val="26"/>
                        </w:rPr>
                        <w:t>cassés,…</w:t>
                      </w:r>
                      <w:proofErr w:type="gramEnd"/>
                      <w:r w:rsidR="000B4263">
                        <w:rPr>
                          <w:color w:val="5B9BD5" w:themeColor="accent1"/>
                          <w:sz w:val="26"/>
                          <w:szCs w:val="26"/>
                        </w:rPr>
                        <w:t>)</w:t>
                      </w:r>
                    </w:p>
                    <w:p w14:paraId="2C3BE297" w14:textId="481C9852" w:rsidR="00011F61" w:rsidRPr="00011F61" w:rsidRDefault="00011F61" w:rsidP="00F42D15">
                      <w:pPr>
                        <w:rPr>
                          <w:color w:val="5B9BD5" w:themeColor="accent1"/>
                          <w:sz w:val="26"/>
                          <w:szCs w:val="26"/>
                        </w:rPr>
                      </w:pPr>
                    </w:p>
                    <w:p w14:paraId="639BF076" w14:textId="33D9A906" w:rsidR="00011F61" w:rsidRPr="00011F61" w:rsidRDefault="000B4263" w:rsidP="00F42D15">
                      <w:pPr>
                        <w:rPr>
                          <w:color w:val="5B9BD5" w:themeColor="accent1"/>
                          <w:sz w:val="26"/>
                          <w:szCs w:val="26"/>
                        </w:rPr>
                      </w:pPr>
                      <w:proofErr w:type="gramStart"/>
                      <w:r>
                        <w:rPr>
                          <w:color w:val="5B9BD5" w:themeColor="accent1"/>
                          <w:sz w:val="26"/>
                          <w:szCs w:val="26"/>
                        </w:rPr>
                        <w:t>c</w:t>
                      </w:r>
                      <w:proofErr w:type="gramEnd"/>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E8063F9" wp14:editId="03BD00E2">
                <wp:simplePos x="0" y="0"/>
                <wp:positionH relativeFrom="column">
                  <wp:posOffset>4902647</wp:posOffset>
                </wp:positionH>
                <wp:positionV relativeFrom="paragraph">
                  <wp:posOffset>7439660</wp:posOffset>
                </wp:positionV>
                <wp:extent cx="439495" cy="803238"/>
                <wp:effectExtent l="25400" t="25400" r="43180" b="22860"/>
                <wp:wrapNone/>
                <wp:docPr id="10" name="Connecteur droit 10"/>
                <wp:cNvGraphicFramePr/>
                <a:graphic xmlns:a="http://schemas.openxmlformats.org/drawingml/2006/main">
                  <a:graphicData uri="http://schemas.microsoft.com/office/word/2010/wordprocessingShape">
                    <wps:wsp>
                      <wps:cNvCnPr/>
                      <wps:spPr>
                        <a:xfrm flipH="1" flipV="1">
                          <a:off x="0" y="0"/>
                          <a:ext cx="439495" cy="803238"/>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4238A" id="Connecteur droit 10"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05pt,585.8pt" to="420.65pt,64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df0uAEAAL0DAAAOAAAAZHJzL2Uyb0RvYy54bWysU01PGzEQvSP1P1i+N94kpIRVNhxALQdE&#13;&#10;Ef24G+84a8lfsk128+8Ze8OCCkJq1Ys165n3/ObN7OZiMJrsIUTlbEPns4oSsMK1yu4a+uvn189r&#13;&#10;SmLituXaWWjoASK92H462fS+hoXrnG4hECSxse59Q7uUfM1YFB0YHmfOg8WkdMHwhJ9hx9rAe2Q3&#13;&#10;mi2q6gvrXWh9cAJixNurMUm3hV9KEOm7lBES0Q1FbamcoZwP+WTbDa93gftOiaMM/g8qDFcWH52o&#13;&#10;rnji5DGoN1RGieCik2kmnGFOSiWg9IDdzKs/uvnRcQ+lFzQn+smm+P9oxe3+0t4FtKH3sY7+LuQu&#13;&#10;BhkMkVr5a5wpLdHvHOUcaiZDMfAwGQhDIgIvT5fnp+crSgSm1tVysVxng9lImME+xPQNnCE5aKhW&#13;&#10;NvfHa76/iWksfS7J19qSvqGrs/mqTIq9aCxROmgYy+5BEtWiglFjWR+41IHsOQ6eCwE2zY9atMXq&#13;&#10;DJNK6wlYFR0fAo/1GQpltf4GPCHKy86mCWyUdeG919PwLFmO9Wjlq75z+ODaQ5leSeCOFLeP+5yX&#13;&#10;8PV3gb/8ddsnAAAA//8DAFBLAwQUAAYACAAAACEAaae/5uQAAAASAQAADwAAAGRycy9kb3ducmV2&#13;&#10;LnhtbExPPU/DMBDdkfgP1iGxUccB1Wkap+JDSAwslDJ0c+MjMcR2FLtt+u97nWA56e69ex/VanI9&#13;&#10;O+AYbfAKxCwDhr4JxvpWwebz9a4AFpP2RvfBo4ITRljV11eVLk04+g88rFPLSMTHUivoUhpKzmPT&#13;&#10;odNxFgb0hH2H0elE69hyM+ojibue51k2505bTw6dHvC5w+Z3vXcKLMZ3tKco5dNbtJvFz1ZPX1ul&#13;&#10;bm+mlyWNxyWwhFP6+4BLB8oPNQXbhb03kfUKpMwFUQkQUsyBEaV4EPfAdnTKF4UAXlf8f5X6DAAA&#13;&#10;//8DAFBLAQItABQABgAIAAAAIQC2gziS/gAAAOEBAAATAAAAAAAAAAAAAAAAAAAAAABbQ29udGVu&#13;&#10;dF9UeXBlc10ueG1sUEsBAi0AFAAGAAgAAAAhADj9If/WAAAAlAEAAAsAAAAAAAAAAAAAAAAALwEA&#13;&#10;AF9yZWxzLy5yZWxzUEsBAi0AFAAGAAgAAAAhAKAR1/S4AQAAvQMAAA4AAAAAAAAAAAAAAAAALgIA&#13;&#10;AGRycy9lMm9Eb2MueG1sUEsBAi0AFAAGAAgAAAAhAGmnv+bkAAAAEgEAAA8AAAAAAAAAAAAAAAAA&#13;&#10;EgQAAGRycy9kb3ducmV2LnhtbFBLBQYAAAAABAAEAPMAAAAjBQAAAAA=&#13;&#10;" strokecolor="#5b9bd5 [3204]" strokeweight="4.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3AB672B0" wp14:editId="31D48FEE">
                <wp:simplePos x="0" y="0"/>
                <wp:positionH relativeFrom="column">
                  <wp:posOffset>204470</wp:posOffset>
                </wp:positionH>
                <wp:positionV relativeFrom="paragraph">
                  <wp:posOffset>8649596</wp:posOffset>
                </wp:positionV>
                <wp:extent cx="2366682" cy="1380565"/>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2366682" cy="1380565"/>
                        </a:xfrm>
                        <a:prstGeom prst="rect">
                          <a:avLst/>
                        </a:prstGeom>
                        <a:noFill/>
                        <a:ln w="6350">
                          <a:noFill/>
                        </a:ln>
                      </wps:spPr>
                      <wps:txbx>
                        <w:txbxContent>
                          <w:p w14:paraId="3C6D6354" w14:textId="5F72BAEC" w:rsidR="00F42D15" w:rsidRDefault="00DC2536" w:rsidP="00F42D15">
                            <w:pPr>
                              <w:rPr>
                                <w:b/>
                                <w:bCs/>
                                <w:color w:val="5B9BD5" w:themeColor="accent1"/>
                                <w:sz w:val="26"/>
                                <w:szCs w:val="26"/>
                              </w:rPr>
                            </w:pPr>
                            <w:r w:rsidRPr="00011F61">
                              <w:rPr>
                                <w:b/>
                                <w:bCs/>
                                <w:color w:val="5B9BD5" w:themeColor="accent1"/>
                                <w:sz w:val="26"/>
                                <w:szCs w:val="26"/>
                              </w:rPr>
                              <w:t>Milieu</w:t>
                            </w:r>
                          </w:p>
                          <w:p w14:paraId="20C5EFF0" w14:textId="2128D3D8" w:rsidR="00011F61" w:rsidRDefault="00011F61" w:rsidP="00F42D15">
                            <w:pPr>
                              <w:rPr>
                                <w:color w:val="5B9BD5" w:themeColor="accent1"/>
                                <w:sz w:val="26"/>
                                <w:szCs w:val="26"/>
                              </w:rPr>
                            </w:pPr>
                            <w:r>
                              <w:rPr>
                                <w:color w:val="5B9BD5" w:themeColor="accent1"/>
                                <w:sz w:val="26"/>
                                <w:szCs w:val="26"/>
                              </w:rPr>
                              <w:t xml:space="preserve">-Postes mal adaptés (pas de chaises, trop </w:t>
                            </w:r>
                            <w:proofErr w:type="gramStart"/>
                            <w:r w:rsidR="0059601B">
                              <w:rPr>
                                <w:color w:val="5B9BD5" w:themeColor="accent1"/>
                                <w:sz w:val="26"/>
                                <w:szCs w:val="26"/>
                              </w:rPr>
                              <w:t>exigu</w:t>
                            </w:r>
                            <w:r>
                              <w:rPr>
                                <w:color w:val="5B9BD5" w:themeColor="accent1"/>
                                <w:sz w:val="26"/>
                                <w:szCs w:val="26"/>
                              </w:rPr>
                              <w:t>,…</w:t>
                            </w:r>
                            <w:proofErr w:type="gramEnd"/>
                            <w:r>
                              <w:rPr>
                                <w:color w:val="5B9BD5" w:themeColor="accent1"/>
                                <w:sz w:val="26"/>
                                <w:szCs w:val="26"/>
                              </w:rPr>
                              <w:t>)</w:t>
                            </w:r>
                          </w:p>
                          <w:p w14:paraId="5D4BD2EF" w14:textId="01D66970" w:rsidR="000B4263" w:rsidRDefault="000B4263" w:rsidP="00F42D15">
                            <w:pPr>
                              <w:rPr>
                                <w:color w:val="5B9BD5" w:themeColor="accent1"/>
                                <w:sz w:val="26"/>
                                <w:szCs w:val="26"/>
                              </w:rPr>
                            </w:pPr>
                            <w:r>
                              <w:rPr>
                                <w:color w:val="5B9BD5" w:themeColor="accent1"/>
                                <w:sz w:val="26"/>
                                <w:szCs w:val="26"/>
                              </w:rPr>
                              <w:t>-Trop de bruit ambiant qui perturbe la concentration</w:t>
                            </w:r>
                          </w:p>
                          <w:p w14:paraId="66F3F510" w14:textId="77777777" w:rsidR="00011F61" w:rsidRDefault="00011F61" w:rsidP="00F42D15">
                            <w:pPr>
                              <w:rPr>
                                <w:color w:val="5B9BD5" w:themeColor="accent1"/>
                                <w:sz w:val="26"/>
                                <w:szCs w:val="26"/>
                              </w:rPr>
                            </w:pPr>
                          </w:p>
                          <w:p w14:paraId="3202DFE3" w14:textId="4AC1594E" w:rsidR="00011F61" w:rsidRPr="00011F61" w:rsidRDefault="0059601B" w:rsidP="00F42D15">
                            <w:pPr>
                              <w:rPr>
                                <w:color w:val="5B9BD5" w:themeColor="accent1"/>
                                <w:sz w:val="26"/>
                                <w:szCs w:val="26"/>
                              </w:rPr>
                            </w:pPr>
                            <w:proofErr w:type="spellStart"/>
                            <w:proofErr w:type="gramStart"/>
                            <w:r>
                              <w:rPr>
                                <w:color w:val="5B9BD5" w:themeColor="accent1"/>
                                <w:sz w:val="26"/>
                                <w:szCs w:val="26"/>
                              </w:rPr>
                              <w:t>exigue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672B0" id="Zone de texte 17" o:spid="_x0000_s1027" type="#_x0000_t202" style="position:absolute;left:0;text-align:left;margin-left:16.1pt;margin-top:681.05pt;width:186.35pt;height:108.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QemGgIAADQEAAAOAAAAZHJzL2Uyb0RvYy54bWysU8lu2zAQvRfIPxC815I31RUsB04CFwWM&#13;&#10;JIBT5ExTpCWA4rAkbcn9+g4pb0h7KnqhZjijWd57nN93jSIHYV0NuqDDQUqJ0BzKWu8K+uNt9XlG&#13;&#10;ifNMl0yBFgU9CkfvF3ef5q3JxQgqUKWwBItol7emoJX3Jk8SxyvRMDcAIzQGJdiGeXTtLikta7F6&#13;&#10;o5JRmmZJC7Y0FrhwDm+f+iBdxPpSCu5fpHTCE1VQnM3H08ZzG85kMWf5zjJT1fw0BvuHKRpWa2x6&#13;&#10;KfXEPCN7W/9Rqqm5BQfSDzg0CUhZcxF3wG2G6YdtNhUzIu6C4Dhzgcn9v7L8+bAxr5b47gE6JDAA&#13;&#10;0hqXO7wM+3TSNuGLkxKMI4THC2yi84Tj5WicZdlsRAnH2HA8S6fZNNRJrr8b6/w3AQ0JRkEt8hLh&#13;&#10;Yoe1833qOSV007CqlYrcKE3agmbjaRp/uESwuNLY4zpssHy37Uhd3iyyhfKI+1noqXeGr2qcYc2c&#13;&#10;f2UWucaVUL/+BQ+pAHvByaKkAvvrb/chHynAKCUtaqeg7ueeWUGJ+q6RnK/DySSILTqT6ZcROvY2&#13;&#10;sr2N6H3zCCjPIb4Uw6MZ8r06m9JC844yX4auGGKaY++C+rP56HtF4zPhYrmMSSgvw/xabwwPpQOq&#13;&#10;AeG37p1Zc6LBI4PPcFYZyz+w0ef2fCz3HmQdqQo496ie4EdpRrJPzyho/9aPWdfHvvgNAAD//wMA&#13;&#10;UEsDBBQABgAIAAAAIQDMs8eg5wAAABEBAAAPAAAAZHJzL2Rvd25yZXYueG1sTE/LTsMwELwj8Q/W&#13;&#10;InGjTt2mtGmcqgqqkFA59HHpzYm3SURsh9htA1/PcoLLSjs7O490NZiWXbH3jbMSxqMIGNrS6cZW&#13;&#10;Eo6HzdMcmA/KatU6ixK+0MMqu79LVaLdze7wug8VIxHrEyWhDqFLOPdljUb5kevQ0u3seqMCrX3F&#13;&#10;da9uJG5aLqJoxo1qLDnUqsO8xvJjfzES3vLNu9oVwsy/2/x1e153n8dTLOXjw/CypLFeAgs4hL8P&#13;&#10;+O1A+SGjYIW7WO1ZK2EiBDEJn8zEGBgxptF0AawgKH5exMCzlP9vkv0AAAD//wMAUEsBAi0AFAAG&#13;&#10;AAgAAAAhALaDOJL+AAAA4QEAABMAAAAAAAAAAAAAAAAAAAAAAFtDb250ZW50X1R5cGVzXS54bWxQ&#13;&#10;SwECLQAUAAYACAAAACEAOP0h/9YAAACUAQAACwAAAAAAAAAAAAAAAAAvAQAAX3JlbHMvLnJlbHNQ&#13;&#10;SwECLQAUAAYACAAAACEAsIUHphoCAAA0BAAADgAAAAAAAAAAAAAAAAAuAgAAZHJzL2Uyb0RvYy54&#13;&#10;bWxQSwECLQAUAAYACAAAACEAzLPHoOcAAAARAQAADwAAAAAAAAAAAAAAAAB0BAAAZHJzL2Rvd25y&#13;&#10;ZXYueG1sUEsFBgAAAAAEAAQA8wAAAIgFAAAAAA==&#13;&#10;" filled="f" stroked="f" strokeweight=".5pt">
                <v:textbox>
                  <w:txbxContent>
                    <w:p w14:paraId="3C6D6354" w14:textId="5F72BAEC" w:rsidR="00F42D15" w:rsidRDefault="00DC2536" w:rsidP="00F42D15">
                      <w:pPr>
                        <w:rPr>
                          <w:b/>
                          <w:bCs/>
                          <w:color w:val="5B9BD5" w:themeColor="accent1"/>
                          <w:sz w:val="26"/>
                          <w:szCs w:val="26"/>
                        </w:rPr>
                      </w:pPr>
                      <w:r w:rsidRPr="00011F61">
                        <w:rPr>
                          <w:b/>
                          <w:bCs/>
                          <w:color w:val="5B9BD5" w:themeColor="accent1"/>
                          <w:sz w:val="26"/>
                          <w:szCs w:val="26"/>
                        </w:rPr>
                        <w:t>Milieu</w:t>
                      </w:r>
                    </w:p>
                    <w:p w14:paraId="20C5EFF0" w14:textId="2128D3D8" w:rsidR="00011F61" w:rsidRDefault="00011F61" w:rsidP="00F42D15">
                      <w:pPr>
                        <w:rPr>
                          <w:color w:val="5B9BD5" w:themeColor="accent1"/>
                          <w:sz w:val="26"/>
                          <w:szCs w:val="26"/>
                        </w:rPr>
                      </w:pPr>
                      <w:r>
                        <w:rPr>
                          <w:color w:val="5B9BD5" w:themeColor="accent1"/>
                          <w:sz w:val="26"/>
                          <w:szCs w:val="26"/>
                        </w:rPr>
                        <w:t xml:space="preserve">-Postes mal adaptés (pas de chaises, trop </w:t>
                      </w:r>
                      <w:proofErr w:type="gramStart"/>
                      <w:r w:rsidR="0059601B">
                        <w:rPr>
                          <w:color w:val="5B9BD5" w:themeColor="accent1"/>
                          <w:sz w:val="26"/>
                          <w:szCs w:val="26"/>
                        </w:rPr>
                        <w:t>exigu</w:t>
                      </w:r>
                      <w:r>
                        <w:rPr>
                          <w:color w:val="5B9BD5" w:themeColor="accent1"/>
                          <w:sz w:val="26"/>
                          <w:szCs w:val="26"/>
                        </w:rPr>
                        <w:t>,…</w:t>
                      </w:r>
                      <w:proofErr w:type="gramEnd"/>
                      <w:r>
                        <w:rPr>
                          <w:color w:val="5B9BD5" w:themeColor="accent1"/>
                          <w:sz w:val="26"/>
                          <w:szCs w:val="26"/>
                        </w:rPr>
                        <w:t>)</w:t>
                      </w:r>
                    </w:p>
                    <w:p w14:paraId="5D4BD2EF" w14:textId="01D66970" w:rsidR="000B4263" w:rsidRDefault="000B4263" w:rsidP="00F42D15">
                      <w:pPr>
                        <w:rPr>
                          <w:color w:val="5B9BD5" w:themeColor="accent1"/>
                          <w:sz w:val="26"/>
                          <w:szCs w:val="26"/>
                        </w:rPr>
                      </w:pPr>
                      <w:r>
                        <w:rPr>
                          <w:color w:val="5B9BD5" w:themeColor="accent1"/>
                          <w:sz w:val="26"/>
                          <w:szCs w:val="26"/>
                        </w:rPr>
                        <w:t>-Trop de bruit ambiant qui perturbe la concentration</w:t>
                      </w:r>
                    </w:p>
                    <w:p w14:paraId="66F3F510" w14:textId="77777777" w:rsidR="00011F61" w:rsidRDefault="00011F61" w:rsidP="00F42D15">
                      <w:pPr>
                        <w:rPr>
                          <w:color w:val="5B9BD5" w:themeColor="accent1"/>
                          <w:sz w:val="26"/>
                          <w:szCs w:val="26"/>
                        </w:rPr>
                      </w:pPr>
                    </w:p>
                    <w:p w14:paraId="3202DFE3" w14:textId="4AC1594E" w:rsidR="00011F61" w:rsidRPr="00011F61" w:rsidRDefault="0059601B" w:rsidP="00F42D15">
                      <w:pPr>
                        <w:rPr>
                          <w:color w:val="5B9BD5" w:themeColor="accent1"/>
                          <w:sz w:val="26"/>
                          <w:szCs w:val="26"/>
                        </w:rPr>
                      </w:pPr>
                      <w:proofErr w:type="spellStart"/>
                      <w:proofErr w:type="gramStart"/>
                      <w:r>
                        <w:rPr>
                          <w:color w:val="5B9BD5" w:themeColor="accent1"/>
                          <w:sz w:val="26"/>
                          <w:szCs w:val="26"/>
                        </w:rPr>
                        <w:t>exigue</w:t>
                      </w:r>
                      <w:proofErr w:type="spellEnd"/>
                      <w:proofErr w:type="gramEnd"/>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50E850B" wp14:editId="176321FE">
                <wp:simplePos x="0" y="0"/>
                <wp:positionH relativeFrom="column">
                  <wp:posOffset>1890507</wp:posOffset>
                </wp:positionH>
                <wp:positionV relativeFrom="paragraph">
                  <wp:posOffset>8247604</wp:posOffset>
                </wp:positionV>
                <wp:extent cx="410584" cy="626409"/>
                <wp:effectExtent l="25400" t="25400" r="21590" b="34290"/>
                <wp:wrapNone/>
                <wp:docPr id="15" name="Connecteur droit 15"/>
                <wp:cNvGraphicFramePr/>
                <a:graphic xmlns:a="http://schemas.openxmlformats.org/drawingml/2006/main">
                  <a:graphicData uri="http://schemas.microsoft.com/office/word/2010/wordprocessingShape">
                    <wps:wsp>
                      <wps:cNvCnPr/>
                      <wps:spPr>
                        <a:xfrm flipV="1">
                          <a:off x="0" y="0"/>
                          <a:ext cx="410584" cy="626409"/>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B366F" id="Connecteur droit 1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5pt,649.4pt" to="181.2pt,69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W/nswEAALMDAAAOAAAAZHJzL2Uyb0RvYy54bWysU8tu2zAQvAfIPxC8x5QM200FyzkkaC9F&#13;&#10;GzRt7wy1tAjwBZKx5L/vknKUoA0CJMiFoLg7w5nhans1Gk0OEKJytqX1oqIErHCdsvuW/v715eKS&#13;&#10;kpi47bh2Flp6hEivdudn28E3sHS90x0EgiQ2NoNvaZ+SbxiLogfD48J5sFiULhie8DPsWRf4gOxG&#13;&#10;s2VVbdjgQueDExAjnt5MRbor/FKCSD+kjJCIbilqS2UNZb3PK9ttebMP3PdKnGTwd6gwXFm8dKa6&#13;&#10;4YmTh6D+ozJKBBedTAvhDHNSKgHFA7qpq3/c3PXcQ/GC4UQ/xxQ/jlZ8P1zb24AxDD420d+G7GKU&#13;&#10;wRCplf+Db1p8oVIyltiOc2wwJiLwcFVX68sVJQJLm+VmVX3OsbKJJtP5ENNXcIbkTUu1stkVb/jh&#13;&#10;W0xT62NLPtaWDC1df6rX5X3Yk7KyS0cNU9tPkER1qGDSWIYGrnUgB47PzYUAm+qTFm2xO8Ok0noG&#13;&#10;VkXHq8BTf4ZCGai3gGdEudnZNIONsi68dHsaHyXLqR+jfOY7b+9ddyxvVgo4GSXt0xTn0Xv+XeBP&#13;&#10;/9ruLwAAAP//AwBQSwMEFAAGAAgAAAAhAD5oiubnAAAAEgEAAA8AAABkcnMvZG93bnJldi54bWxM&#13;&#10;T9tKw0AQfRf8h2UEX8RuTEtzaTZFKgURKtgWfd1kJxfM7sbsJo1/7/ikLwMz58y5ZNtZd2zCwbXW&#13;&#10;CHhYBMDQlFa1phZwPu3vY2DOS6NkZw0K+EYH2/z6KpOpshfzhtPR14xEjEulgMb7PuXclQ1q6Ra2&#13;&#10;R0NYZQctPa1DzdUgLySuOx4GwZpr2RpyaGSPuwbLz+OoBRT7w2Foq+79eRo/sJp3d1/xy6sQtzfz&#13;&#10;04bG4waYx9n/fcBvB8oPOQUr7GiUY52AMIkiohIQJjE1IcpyHa6AFXRaJtEKeJ7x/1XyHwAAAP//&#13;&#10;AwBQSwECLQAUAAYACAAAACEAtoM4kv4AAADhAQAAEwAAAAAAAAAAAAAAAAAAAAAAW0NvbnRlbnRf&#13;&#10;VHlwZXNdLnhtbFBLAQItABQABgAIAAAAIQA4/SH/1gAAAJQBAAALAAAAAAAAAAAAAAAAAC8BAABf&#13;&#10;cmVscy8ucmVsc1BLAQItABQABgAIAAAAIQA3rW/nswEAALMDAAAOAAAAAAAAAAAAAAAAAC4CAABk&#13;&#10;cnMvZTJvRG9jLnhtbFBLAQItABQABgAIAAAAIQA+aIrm5wAAABIBAAAPAAAAAAAAAAAAAAAAAA0E&#13;&#10;AABkcnMvZG93bnJldi54bWxQSwUGAAAAAAQABADzAAAAIQUAAAAA&#13;&#10;" strokecolor="#5b9bd5 [3204]" strokeweight="4.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64BB7055" wp14:editId="560B3B22">
                <wp:simplePos x="0" y="0"/>
                <wp:positionH relativeFrom="column">
                  <wp:posOffset>2374601</wp:posOffset>
                </wp:positionH>
                <wp:positionV relativeFrom="paragraph">
                  <wp:posOffset>8739542</wp:posOffset>
                </wp:positionV>
                <wp:extent cx="2680447" cy="1685365"/>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2680447" cy="1685365"/>
                        </a:xfrm>
                        <a:prstGeom prst="rect">
                          <a:avLst/>
                        </a:prstGeom>
                        <a:noFill/>
                        <a:ln w="6350">
                          <a:noFill/>
                        </a:ln>
                      </wps:spPr>
                      <wps:txbx>
                        <w:txbxContent>
                          <w:p w14:paraId="6DD8F9EF" w14:textId="77777777" w:rsidR="00F42D15" w:rsidRDefault="00F42D15" w:rsidP="00F42D15">
                            <w:pPr>
                              <w:rPr>
                                <w:b/>
                                <w:bCs/>
                                <w:color w:val="5B9BD5" w:themeColor="accent1"/>
                                <w:sz w:val="26"/>
                                <w:szCs w:val="26"/>
                              </w:rPr>
                            </w:pPr>
                            <w:r w:rsidRPr="00011F61">
                              <w:rPr>
                                <w:b/>
                                <w:bCs/>
                                <w:color w:val="5B9BD5" w:themeColor="accent1"/>
                                <w:sz w:val="26"/>
                                <w:szCs w:val="26"/>
                              </w:rPr>
                              <w:t>Matériel</w:t>
                            </w:r>
                          </w:p>
                          <w:p w14:paraId="1C93DB7D" w14:textId="36E1C597" w:rsidR="00011F61" w:rsidRDefault="00011F61" w:rsidP="00F42D15">
                            <w:pPr>
                              <w:rPr>
                                <w:color w:val="5B9BD5" w:themeColor="accent1"/>
                                <w:sz w:val="26"/>
                                <w:szCs w:val="26"/>
                              </w:rPr>
                            </w:pPr>
                            <w:r>
                              <w:rPr>
                                <w:color w:val="5B9BD5" w:themeColor="accent1"/>
                                <w:sz w:val="26"/>
                                <w:szCs w:val="26"/>
                              </w:rPr>
                              <w:t>-Pas de visseuses</w:t>
                            </w:r>
                          </w:p>
                          <w:p w14:paraId="7C63BE98" w14:textId="635EA23E" w:rsidR="00011F61" w:rsidRDefault="00011F61" w:rsidP="00F42D15">
                            <w:pPr>
                              <w:rPr>
                                <w:color w:val="5B9BD5" w:themeColor="accent1"/>
                                <w:sz w:val="26"/>
                                <w:szCs w:val="26"/>
                              </w:rPr>
                            </w:pPr>
                            <w:r>
                              <w:rPr>
                                <w:color w:val="5B9BD5" w:themeColor="accent1"/>
                                <w:sz w:val="26"/>
                                <w:szCs w:val="26"/>
                              </w:rPr>
                              <w:t>-Pas de dispositifs de maintiens de crampons</w:t>
                            </w:r>
                          </w:p>
                          <w:p w14:paraId="72F66E68" w14:textId="2971528D" w:rsidR="000B4263" w:rsidRPr="00011F61" w:rsidRDefault="000B4263" w:rsidP="00F42D15">
                            <w:pPr>
                              <w:rPr>
                                <w:color w:val="5B9BD5" w:themeColor="accent1"/>
                                <w:sz w:val="26"/>
                                <w:szCs w:val="26"/>
                              </w:rPr>
                            </w:pPr>
                            <w:r>
                              <w:rPr>
                                <w:color w:val="5B9BD5" w:themeColor="accent1"/>
                                <w:sz w:val="26"/>
                                <w:szCs w:val="26"/>
                              </w:rPr>
                              <w:t>-Absence de détrompeurs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B7055" id="Zone de texte 19" o:spid="_x0000_s1028" type="#_x0000_t202" style="position:absolute;left:0;text-align:left;margin-left:187pt;margin-top:688.15pt;width:211.05pt;height:13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HJaHQIAADQEAAAOAAAAZHJzL2Uyb0RvYy54bWysU8tu2zAQvBfoPxC815Id23EEy4GbwEWB&#13;&#10;IAngFDnTFGkJILksSVtyv75Lyi+kPRW9ULvc1T5mhvP7TiuyF843YEo6HOSUCMOhasy2pD/eVl9m&#13;&#10;lPjATMUUGFHSg/D0fvH507y1hRhBDaoSjmAR44vWlrQOwRZZ5nktNPMDsMJgUILTLKDrtlnlWIvV&#13;&#10;tcpGeT7NWnCVdcCF93j72AfpItWXUvDwIqUXgaiS4mwhnS6dm3hmizkrto7ZuuHHMdg/TKFZY7Dp&#13;&#10;udQjC4zsXPNHKd1wBx5kGHDQGUjZcJF2wG2G+Ydt1jWzIu2C4Hh7hsn/v7L8eb+2r46E7it0SGAE&#13;&#10;pLW+8HgZ9+mk0/GLkxKMI4SHM2yiC4Tj5Wg6y8fjW0o4xobT2eRmOol1ssvv1vnwTYAm0SipQ14S&#13;&#10;XGz/5EOfekqJ3QysGqUSN8qQtqTTm0mefjhHsLgy2OMybLRCt+lIU+FMp0U2UB1wPwc99d7yVYMz&#13;&#10;PDEfXplDrnEl1G94wUMqwF5wtCipwf36233MRwowSkmL2imp/7ljTlCivhsk5244HkexJWc8uR2h&#13;&#10;464jm+uI2ekHQHkO8aVYnsyYH9TJlA70O8p8GbtiiBmOvUsaTuZD6BWNz4SL5TIlobwsC09mbXks&#13;&#10;HVGNCL9178zZIw0BGXyGk8pY8YGNPrfnY7kLIJtEVcS5R/UIP0ozkX18RlH7137Kujz2xW8AAAD/&#13;&#10;/wMAUEsDBBQABgAIAAAAIQAKL8J26QAAABIBAAAPAAAAZHJzL2Rvd25yZXYueG1sTI9PT8MwDMXv&#13;&#10;SHyHyEjcWNp1tKNrOk1FExKCw8Yu3NLGayvypzTZVvj0mBNcLNnPfn6/Yj0Zzc44+t5ZAfEsAoa2&#13;&#10;caq3rYDD2/ZuCcwHaZXUzqKAL/SwLq+vCpkrd7E7PO9Dy8jE+lwK6EIYcs5906GRfuYGtKQd3Whk&#13;&#10;oHZsuRrlhcyN5vMoSrmRvaUPnRyw6rD52J+MgOdq+yp39dwsv3X19HLcDJ+H93shbm+mxxWVzQpY&#13;&#10;wCn8XcAvA+WHkoLV7mSVZ1pAki0IKJCQZGkCjFayhzQGVtMoXcQZ8LLg/1HKHwAAAP//AwBQSwEC&#13;&#10;LQAUAAYACAAAACEAtoM4kv4AAADhAQAAEwAAAAAAAAAAAAAAAAAAAAAAW0NvbnRlbnRfVHlwZXNd&#13;&#10;LnhtbFBLAQItABQABgAIAAAAIQA4/SH/1gAAAJQBAAALAAAAAAAAAAAAAAAAAC8BAABfcmVscy8u&#13;&#10;cmVsc1BLAQItABQABgAIAAAAIQCR4HJaHQIAADQEAAAOAAAAAAAAAAAAAAAAAC4CAABkcnMvZTJv&#13;&#10;RG9jLnhtbFBLAQItABQABgAIAAAAIQAKL8J26QAAABIBAAAPAAAAAAAAAAAAAAAAAHcEAABkcnMv&#13;&#10;ZG93bnJldi54bWxQSwUGAAAAAAQABADzAAAAjQUAAAAA&#13;&#10;" filled="f" stroked="f" strokeweight=".5pt">
                <v:textbox>
                  <w:txbxContent>
                    <w:p w14:paraId="6DD8F9EF" w14:textId="77777777" w:rsidR="00F42D15" w:rsidRDefault="00F42D15" w:rsidP="00F42D15">
                      <w:pPr>
                        <w:rPr>
                          <w:b/>
                          <w:bCs/>
                          <w:color w:val="5B9BD5" w:themeColor="accent1"/>
                          <w:sz w:val="26"/>
                          <w:szCs w:val="26"/>
                        </w:rPr>
                      </w:pPr>
                      <w:r w:rsidRPr="00011F61">
                        <w:rPr>
                          <w:b/>
                          <w:bCs/>
                          <w:color w:val="5B9BD5" w:themeColor="accent1"/>
                          <w:sz w:val="26"/>
                          <w:szCs w:val="26"/>
                        </w:rPr>
                        <w:t>Matériel</w:t>
                      </w:r>
                    </w:p>
                    <w:p w14:paraId="1C93DB7D" w14:textId="36E1C597" w:rsidR="00011F61" w:rsidRDefault="00011F61" w:rsidP="00F42D15">
                      <w:pPr>
                        <w:rPr>
                          <w:color w:val="5B9BD5" w:themeColor="accent1"/>
                          <w:sz w:val="26"/>
                          <w:szCs w:val="26"/>
                        </w:rPr>
                      </w:pPr>
                      <w:r>
                        <w:rPr>
                          <w:color w:val="5B9BD5" w:themeColor="accent1"/>
                          <w:sz w:val="26"/>
                          <w:szCs w:val="26"/>
                        </w:rPr>
                        <w:t>-Pas de visseuses</w:t>
                      </w:r>
                    </w:p>
                    <w:p w14:paraId="7C63BE98" w14:textId="635EA23E" w:rsidR="00011F61" w:rsidRDefault="00011F61" w:rsidP="00F42D15">
                      <w:pPr>
                        <w:rPr>
                          <w:color w:val="5B9BD5" w:themeColor="accent1"/>
                          <w:sz w:val="26"/>
                          <w:szCs w:val="26"/>
                        </w:rPr>
                      </w:pPr>
                      <w:r>
                        <w:rPr>
                          <w:color w:val="5B9BD5" w:themeColor="accent1"/>
                          <w:sz w:val="26"/>
                          <w:szCs w:val="26"/>
                        </w:rPr>
                        <w:t>-Pas de dispositifs de maintiens de crampons</w:t>
                      </w:r>
                    </w:p>
                    <w:p w14:paraId="72F66E68" w14:textId="2971528D" w:rsidR="000B4263" w:rsidRPr="00011F61" w:rsidRDefault="000B4263" w:rsidP="00F42D15">
                      <w:pPr>
                        <w:rPr>
                          <w:color w:val="5B9BD5" w:themeColor="accent1"/>
                          <w:sz w:val="26"/>
                          <w:szCs w:val="26"/>
                        </w:rPr>
                      </w:pPr>
                      <w:r>
                        <w:rPr>
                          <w:color w:val="5B9BD5" w:themeColor="accent1"/>
                          <w:sz w:val="26"/>
                          <w:szCs w:val="26"/>
                        </w:rPr>
                        <w:t>-Absence de détrompeurs</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232901A8" wp14:editId="60EC1BFD">
                <wp:simplePos x="0" y="0"/>
                <wp:positionH relativeFrom="column">
                  <wp:posOffset>3665518</wp:posOffset>
                </wp:positionH>
                <wp:positionV relativeFrom="paragraph">
                  <wp:posOffset>8247604</wp:posOffset>
                </wp:positionV>
                <wp:extent cx="437477" cy="680197"/>
                <wp:effectExtent l="25400" t="25400" r="20320" b="31115"/>
                <wp:wrapNone/>
                <wp:docPr id="13" name="Connecteur droit 13"/>
                <wp:cNvGraphicFramePr/>
                <a:graphic xmlns:a="http://schemas.openxmlformats.org/drawingml/2006/main">
                  <a:graphicData uri="http://schemas.microsoft.com/office/word/2010/wordprocessingShape">
                    <wps:wsp>
                      <wps:cNvCnPr/>
                      <wps:spPr>
                        <a:xfrm flipV="1">
                          <a:off x="0" y="0"/>
                          <a:ext cx="437477" cy="680197"/>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F9C92" id="Connecteur droit 1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6pt,649.4pt" to="323.05pt,70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6Q0hsgEAALMDAAAOAAAAZHJzL2Uyb0RvYy54bWysU8tO3DAU3VfqP1jed5zwCkSTYQFqNwhQ&#13;&#10;H+yNcz2x5Jdsd5L5e66dIaC2qgRiYzm+9xyfc3yzvpyMJjsIUTnb0XpVUQJWuF7ZbUd//fz65ZyS&#13;&#10;mLjtuXYWOrqHSC83nz+tR9/CkRuc7iEQJLGxHX1Hh5R8y1gUAxgeV86DxaJ0wfCEn2HL+sBHZDea&#13;&#10;HVXVGRtd6H1wAmLE0+u5SDeFX0oQ6U7KCInojqK2VNZQ1se8ss2at9vA/aDEQQZ/hwrDlcVLF6pr&#13;&#10;njj5HdRfVEaJ4KKTaSWcYU5KJaB4QDd19YebHwP3ULxgONEvMcWPoxW3uyt7HzCG0cc2+vuQXUwy&#13;&#10;GCK18g/4psUXKiVTiW2/xAZTIgIPT46bk6ahRGDp7LyqL5ocK5tpMp0PMX0DZ0jedFQrm13xlu9u&#13;&#10;Yppbn1vysbZk7OhpU5+W92Evysou7TXMbd9BEtWjglljGRq40oHsOD43FwJsqg9atMXuDJNK6wVY&#13;&#10;FR3/BR76MxTKQL0FvCDKzc6mBWyUdeFft6fpWbKc+zHKV77z9tH1+/JmpYCTUdI+THEevdffBf7y&#13;&#10;r22eAAAA//8DAFBLAwQUAAYACAAAACEA7s5cGOcAAAASAQAADwAAAGRycy9kb3ducmV2LnhtbExP&#13;&#10;TUvDQBC9C/6HZQQv0m4a2jRNsylSKYhQwVb0uslOPjC7G7ObNP77jie9DMy8N+8j3U26ZSP2rrFG&#13;&#10;wGIeAENTWNWYSsD7+TCLgTkvjZKtNSjgBx3sstubVCbKXswbjidfMRIxLpECau+7hHNX1Kilm9sO&#13;&#10;DWGl7bX0tPYVV728kLhueRgEEdeyMeRQyw73NRZfp0ELyA/HY9+U7cfzOHxiOe0fvuOXVyHu76an&#13;&#10;LY3HLTCPk//7gN8OlB8yCpbbwSjHWgGr9TokKgHhJqYmRImW0QJYTqdlsNoAz1L+v0p2BQAA//8D&#13;&#10;AFBLAQItABQABgAIAAAAIQC2gziS/gAAAOEBAAATAAAAAAAAAAAAAAAAAAAAAABbQ29udGVudF9U&#13;&#10;eXBlc10ueG1sUEsBAi0AFAAGAAgAAAAhADj9If/WAAAAlAEAAAsAAAAAAAAAAAAAAAAALwEAAF9y&#13;&#10;ZWxzLy5yZWxzUEsBAi0AFAAGAAgAAAAhAIPpDSGyAQAAswMAAA4AAAAAAAAAAAAAAAAALgIAAGRy&#13;&#10;cy9lMm9Eb2MueG1sUEsBAi0AFAAGAAgAAAAhAO7OXBjnAAAAEgEAAA8AAAAAAAAAAAAAAAAADAQA&#13;&#10;AGRycy9kb3ducmV2LnhtbFBLBQYAAAAABAAEAPMAAAAgBQAAAAA=&#13;&#10;" strokecolor="#5b9bd5 [3204]" strokeweight="4.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0127C1EE" wp14:editId="24DF7266">
                <wp:simplePos x="0" y="0"/>
                <wp:positionH relativeFrom="column">
                  <wp:posOffset>4777142</wp:posOffset>
                </wp:positionH>
                <wp:positionV relativeFrom="paragraph">
                  <wp:posOffset>9017448</wp:posOffset>
                </wp:positionV>
                <wp:extent cx="2174240" cy="1275678"/>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2174240" cy="1275678"/>
                        </a:xfrm>
                        <a:prstGeom prst="rect">
                          <a:avLst/>
                        </a:prstGeom>
                        <a:noFill/>
                        <a:ln w="6350">
                          <a:noFill/>
                        </a:ln>
                      </wps:spPr>
                      <wps:txbx>
                        <w:txbxContent>
                          <w:p w14:paraId="2BAFBF31" w14:textId="36B4098C" w:rsidR="00380820" w:rsidRDefault="00DC2536" w:rsidP="00380820">
                            <w:pPr>
                              <w:rPr>
                                <w:b/>
                                <w:bCs/>
                                <w:color w:val="5B9BD5" w:themeColor="accent1"/>
                                <w:sz w:val="26"/>
                                <w:szCs w:val="26"/>
                              </w:rPr>
                            </w:pPr>
                            <w:r w:rsidRPr="000B4263">
                              <w:rPr>
                                <w:b/>
                                <w:bCs/>
                                <w:color w:val="5B9BD5" w:themeColor="accent1"/>
                                <w:sz w:val="26"/>
                                <w:szCs w:val="26"/>
                              </w:rPr>
                              <w:t>Main d’œuvre</w:t>
                            </w:r>
                          </w:p>
                          <w:p w14:paraId="1592E127" w14:textId="3ED462DE" w:rsidR="000B4263" w:rsidRDefault="000B4263" w:rsidP="00380820">
                            <w:pPr>
                              <w:rPr>
                                <w:color w:val="5B9BD5" w:themeColor="accent1"/>
                                <w:sz w:val="26"/>
                                <w:szCs w:val="26"/>
                              </w:rPr>
                            </w:pPr>
                            <w:r>
                              <w:rPr>
                                <w:color w:val="5B9BD5" w:themeColor="accent1"/>
                                <w:sz w:val="26"/>
                                <w:szCs w:val="26"/>
                              </w:rPr>
                              <w:t>-Pas de formations</w:t>
                            </w:r>
                          </w:p>
                          <w:p w14:paraId="6E05EE6F" w14:textId="59E6C6AE" w:rsidR="000B4263" w:rsidRPr="000B4263" w:rsidRDefault="000B4263" w:rsidP="00380820">
                            <w:pPr>
                              <w:rPr>
                                <w:color w:val="5B9BD5" w:themeColor="accent1"/>
                                <w:sz w:val="26"/>
                                <w:szCs w:val="26"/>
                              </w:rPr>
                            </w:pPr>
                            <w:r>
                              <w:rPr>
                                <w:color w:val="5B9BD5" w:themeColor="accent1"/>
                                <w:sz w:val="26"/>
                                <w:szCs w:val="26"/>
                              </w:rPr>
                              <w:t xml:space="preserve">-Opérateurs qui fatiguent </w:t>
                            </w:r>
                            <w:proofErr w:type="spellStart"/>
                            <w:proofErr w:type="gramStart"/>
                            <w:r>
                              <w:rPr>
                                <w:color w:val="5B9BD5" w:themeColor="accent1"/>
                                <w:sz w:val="26"/>
                                <w:szCs w:val="26"/>
                              </w:rPr>
                              <w:t>a</w:t>
                            </w:r>
                            <w:proofErr w:type="spellEnd"/>
                            <w:proofErr w:type="gramEnd"/>
                            <w:r>
                              <w:rPr>
                                <w:color w:val="5B9BD5" w:themeColor="accent1"/>
                                <w:sz w:val="26"/>
                                <w:szCs w:val="26"/>
                              </w:rPr>
                              <w:t xml:space="preserve"> cause du rythme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7C1EE" id="Zone de texte 20" o:spid="_x0000_s1029" type="#_x0000_t202" style="position:absolute;left:0;text-align:left;margin-left:376.15pt;margin-top:710.05pt;width:171.2pt;height:100.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MF7HAIAADQEAAAOAAAAZHJzL2Uyb0RvYy54bWysU8lu2zAQvRfoPxC817IUL4lgOXATuChg&#13;&#10;JAGcImeaIi0BFIclaUvu13dIeUPaU5ALNcM3muW94ey+axTZC+tq0AVNB0NKhOZQ1npb0F+vy2+3&#13;&#10;lDjPdMkUaFHQg3D0fv71y6w1ucigAlUKSzCJdnlrClp5b/IkcbwSDXMDMEIjKME2zKNrt0lpWYvZ&#13;&#10;G5Vkw+EkacGWxgIXzuHtYw/SecwvpeD+WUonPFEFxd58PG08N+FM5jOWby0zVc2PbbAPdNGwWmPR&#13;&#10;c6pH5hnZ2fqfVE3NLTiQfsChSUDKmos4A06TDt9Ns66YEXEWJMeZM03u89Lyp/3avFjiu+/QoYCB&#13;&#10;kNa43OFlmKeTtglf7JQgjhQezrSJzhOOl1k6HWUjhDhiaTYdT6a3IU9y+d1Y538IaEgwCmpRl0gX&#13;&#10;26+c70NPIaGahmWtVNRGadIWdHIzHsYfzggmVxprXJoNlu82HanLgt6cBtlAecD5LPTSO8OXNfaw&#13;&#10;Ys6/MItaY9+4v/4ZD6kAa8HRoqQC++d/9yEeJUCUkhZ3p6Du945ZQYn6qVGcu3QU6PDRGY2nGTr2&#13;&#10;GtlcI3rXPACuZ4ovxfBohnivTqa00Lzhmi9CVYSY5li7oP5kPvh+o/GZcLFYxCBcL8P8Sq8ND6kD&#13;&#10;q4Hh1+6NWXOUwaOCT3DaMpa/U6OP7fVY7DzIOkoVeO5ZPdKPqxnFPj6jsPvXfoy6PPb5XwAAAP//&#13;&#10;AwBQSwMEFAAGAAgAAAAhAD/QlennAAAAEwEAAA8AAABkcnMvZG93bnJldi54bWxMT8lOwzAQvSPx&#13;&#10;D9YgcaN2TNc0TlUFVUioHFp66c2J3STCS4jdNvD1TE9wGc3ovXlLthqsIRfdh9Y7AcmIAdGu8qp1&#13;&#10;tYDDx+ZpDiRE6ZQ03mkB3zrAKr+/y2Sq/NXt9GUfa4IiLqRSQBNjl1IaqkZbGUa+0w6xk++tjHj2&#13;&#10;NVW9vKK4NZQzNqVWtg4dGtnpotHV5/5sBbwVm3e5K7md/5jidXtad1+H40SIx4fhZYljvQQS9RD/&#13;&#10;PuDWAfNDjsFKf3YqECNgNuHPSEVgzFkC5EZhi/EMSInblCcMaJ7R/13yXwAAAP//AwBQSwECLQAU&#13;&#10;AAYACAAAACEAtoM4kv4AAADhAQAAEwAAAAAAAAAAAAAAAAAAAAAAW0NvbnRlbnRfVHlwZXNdLnht&#13;&#10;bFBLAQItABQABgAIAAAAIQA4/SH/1gAAAJQBAAALAAAAAAAAAAAAAAAAAC8BAABfcmVscy8ucmVs&#13;&#10;c1BLAQItABQABgAIAAAAIQBxtMF7HAIAADQEAAAOAAAAAAAAAAAAAAAAAC4CAABkcnMvZTJvRG9j&#13;&#10;LnhtbFBLAQItABQABgAIAAAAIQA/0JXp5wAAABMBAAAPAAAAAAAAAAAAAAAAAHYEAABkcnMvZG93&#13;&#10;bnJldi54bWxQSwUGAAAAAAQABADzAAAAigUAAAAA&#13;&#10;" filled="f" stroked="f" strokeweight=".5pt">
                <v:textbox>
                  <w:txbxContent>
                    <w:p w14:paraId="2BAFBF31" w14:textId="36B4098C" w:rsidR="00380820" w:rsidRDefault="00DC2536" w:rsidP="00380820">
                      <w:pPr>
                        <w:rPr>
                          <w:b/>
                          <w:bCs/>
                          <w:color w:val="5B9BD5" w:themeColor="accent1"/>
                          <w:sz w:val="26"/>
                          <w:szCs w:val="26"/>
                        </w:rPr>
                      </w:pPr>
                      <w:r w:rsidRPr="000B4263">
                        <w:rPr>
                          <w:b/>
                          <w:bCs/>
                          <w:color w:val="5B9BD5" w:themeColor="accent1"/>
                          <w:sz w:val="26"/>
                          <w:szCs w:val="26"/>
                        </w:rPr>
                        <w:t>Main d’œuvre</w:t>
                      </w:r>
                    </w:p>
                    <w:p w14:paraId="1592E127" w14:textId="3ED462DE" w:rsidR="000B4263" w:rsidRDefault="000B4263" w:rsidP="00380820">
                      <w:pPr>
                        <w:rPr>
                          <w:color w:val="5B9BD5" w:themeColor="accent1"/>
                          <w:sz w:val="26"/>
                          <w:szCs w:val="26"/>
                        </w:rPr>
                      </w:pPr>
                      <w:r>
                        <w:rPr>
                          <w:color w:val="5B9BD5" w:themeColor="accent1"/>
                          <w:sz w:val="26"/>
                          <w:szCs w:val="26"/>
                        </w:rPr>
                        <w:t>-Pas de formations</w:t>
                      </w:r>
                    </w:p>
                    <w:p w14:paraId="6E05EE6F" w14:textId="59E6C6AE" w:rsidR="000B4263" w:rsidRPr="000B4263" w:rsidRDefault="000B4263" w:rsidP="00380820">
                      <w:pPr>
                        <w:rPr>
                          <w:color w:val="5B9BD5" w:themeColor="accent1"/>
                          <w:sz w:val="26"/>
                          <w:szCs w:val="26"/>
                        </w:rPr>
                      </w:pPr>
                      <w:r>
                        <w:rPr>
                          <w:color w:val="5B9BD5" w:themeColor="accent1"/>
                          <w:sz w:val="26"/>
                          <w:szCs w:val="26"/>
                        </w:rPr>
                        <w:t xml:space="preserve">-Opérateurs qui fatiguent </w:t>
                      </w:r>
                      <w:proofErr w:type="spellStart"/>
                      <w:proofErr w:type="gramStart"/>
                      <w:r>
                        <w:rPr>
                          <w:color w:val="5B9BD5" w:themeColor="accent1"/>
                          <w:sz w:val="26"/>
                          <w:szCs w:val="26"/>
                        </w:rPr>
                        <w:t>a</w:t>
                      </w:r>
                      <w:proofErr w:type="spellEnd"/>
                      <w:proofErr w:type="gramEnd"/>
                      <w:r>
                        <w:rPr>
                          <w:color w:val="5B9BD5" w:themeColor="accent1"/>
                          <w:sz w:val="26"/>
                          <w:szCs w:val="26"/>
                        </w:rPr>
                        <w:t xml:space="preserve"> cause du rythme</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054B4D0" wp14:editId="45F54F2E">
                <wp:simplePos x="0" y="0"/>
                <wp:positionH relativeFrom="column">
                  <wp:posOffset>635448</wp:posOffset>
                </wp:positionH>
                <wp:positionV relativeFrom="paragraph">
                  <wp:posOffset>6659731</wp:posOffset>
                </wp:positionV>
                <wp:extent cx="1854200" cy="152400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1854200" cy="1524000"/>
                        </a:xfrm>
                        <a:prstGeom prst="rect">
                          <a:avLst/>
                        </a:prstGeom>
                        <a:noFill/>
                        <a:ln w="6350">
                          <a:noFill/>
                        </a:ln>
                      </wps:spPr>
                      <wps:txbx>
                        <w:txbxContent>
                          <w:p w14:paraId="14DAC379" w14:textId="77777777" w:rsidR="00011F61" w:rsidRPr="00011F61" w:rsidRDefault="00016D93">
                            <w:pPr>
                              <w:rPr>
                                <w:b/>
                                <w:bCs/>
                                <w:color w:val="5B9BD5" w:themeColor="accent1"/>
                                <w:sz w:val="26"/>
                                <w:szCs w:val="26"/>
                              </w:rPr>
                            </w:pPr>
                            <w:r w:rsidRPr="00011F61">
                              <w:rPr>
                                <w:b/>
                                <w:bCs/>
                                <w:color w:val="5B9BD5" w:themeColor="accent1"/>
                                <w:sz w:val="26"/>
                                <w:szCs w:val="26"/>
                              </w:rPr>
                              <w:t>Méthodes</w:t>
                            </w:r>
                          </w:p>
                          <w:p w14:paraId="33AEA01D" w14:textId="0CD51838" w:rsidR="00016D93" w:rsidRDefault="00011F61">
                            <w:pPr>
                              <w:rPr>
                                <w:color w:val="5B9BD5" w:themeColor="accent1"/>
                                <w:sz w:val="26"/>
                                <w:szCs w:val="26"/>
                              </w:rPr>
                            </w:pPr>
                            <w:r>
                              <w:rPr>
                                <w:color w:val="5B9BD5" w:themeColor="accent1"/>
                                <w:sz w:val="26"/>
                                <w:szCs w:val="26"/>
                              </w:rPr>
                              <w:t>-Mauvais</w:t>
                            </w:r>
                            <w:r w:rsidR="000B4263">
                              <w:rPr>
                                <w:color w:val="5B9BD5" w:themeColor="accent1"/>
                                <w:sz w:val="26"/>
                                <w:szCs w:val="26"/>
                              </w:rPr>
                              <w:t xml:space="preserve"> </w:t>
                            </w:r>
                            <w:r>
                              <w:rPr>
                                <w:color w:val="5B9BD5" w:themeColor="accent1"/>
                                <w:sz w:val="26"/>
                                <w:szCs w:val="26"/>
                              </w:rPr>
                              <w:t>standard</w:t>
                            </w:r>
                          </w:p>
                          <w:p w14:paraId="769C713A" w14:textId="4C6F5E77" w:rsidR="000B4263" w:rsidRDefault="00011F61">
                            <w:pPr>
                              <w:rPr>
                                <w:color w:val="5B9BD5" w:themeColor="accent1"/>
                                <w:sz w:val="26"/>
                                <w:szCs w:val="26"/>
                              </w:rPr>
                            </w:pPr>
                            <w:r>
                              <w:rPr>
                                <w:color w:val="5B9BD5" w:themeColor="accent1"/>
                                <w:sz w:val="26"/>
                                <w:szCs w:val="26"/>
                              </w:rPr>
                              <w:t>-Bacs mal préparé</w:t>
                            </w:r>
                            <w:r w:rsidR="000B4263">
                              <w:rPr>
                                <w:color w:val="5B9BD5" w:themeColor="accent1"/>
                                <w:sz w:val="26"/>
                                <w:szCs w:val="26"/>
                              </w:rPr>
                              <w:t>s</w:t>
                            </w:r>
                          </w:p>
                          <w:p w14:paraId="61BA77C9" w14:textId="2C246B54" w:rsidR="000B4263" w:rsidRPr="00011F61" w:rsidRDefault="000B4263">
                            <w:pPr>
                              <w:rPr>
                                <w:color w:val="5B9BD5" w:themeColor="accent1"/>
                                <w:sz w:val="26"/>
                                <w:szCs w:val="26"/>
                              </w:rPr>
                            </w:pPr>
                            <w:r>
                              <w:rPr>
                                <w:color w:val="5B9BD5" w:themeColor="accent1"/>
                                <w:sz w:val="26"/>
                                <w:szCs w:val="26"/>
                              </w:rPr>
                              <w:t>-Inversion droite gauche</w:t>
                            </w:r>
                          </w:p>
                          <w:p w14:paraId="47494BB5" w14:textId="5F1B34E0" w:rsidR="00011F61" w:rsidRPr="00011F61" w:rsidRDefault="00011F61">
                            <w:pPr>
                              <w:rPr>
                                <w:color w:val="FFFFFF" w:themeColor="background1"/>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4B4D0" id="Zone de texte 16" o:spid="_x0000_s1030" type="#_x0000_t202" style="position:absolute;left:0;text-align:left;margin-left:50.05pt;margin-top:524.4pt;width:146pt;height:12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74LGwIAADQEAAAOAAAAZHJzL2Uyb0RvYy54bWysU8tu2zAQvBfoPxC815JdOU0Ey4GbwEUB&#13;&#10;IwngFDnTFGkRoLgsSVtyv75Lyi+kPRW9ULva5T5mhrP7vtVkL5xXYCo6HuWUCMOhVmZb0R+vy0+3&#13;&#10;lPjATM00GFHRg/D0fv7xw6yzpZhAA7oWjmAR48vOVrQJwZZZ5nkjWuZHYIXBoATXsoCu22a1Yx1W&#13;&#10;b3U2yfObrANXWwdceI9/H4cgnaf6UgoenqX0IhBdUZwtpNOlcxPPbD5j5dYx2yh+HIP9wxQtUwab&#13;&#10;nks9ssDIzqk/SrWKO/Agw4hDm4GUiou0A24zzt9ts26YFWkXBMfbM0z+/5XlT/u1fXEk9F+hRwIj&#13;&#10;IJ31pcefcZ9eujZ+cVKCcYTwcIZN9IHweOl2WiAXlHCMjaeTIkcH62SX69b58E1AS6JRUYe8JLjY&#13;&#10;fuXDkHpKid0MLJXWiRttSFfRm8/TPF04R7C4NtjjMmy0Qr/piaorWpwW2UB9wP0cDNR7y5cKZ1gx&#13;&#10;H16YQ65xbtRveMZDasBecLQoacD9+tv/mI8UYJSSDrVTUf9zx5ygRH83SM7duCii2JJTTL9M0HHX&#13;&#10;kc11xOzaB0B5jvGlWJ7MmB/0yZQO2jeU+SJ2xRAzHHtXNJzMhzAoGp8JF4tFSkJ5WRZWZm15LB1R&#13;&#10;jQi/9m/M2SMNARl8gpPKWPmOjSF34GOxCyBVoiriPKB6hB+lmcg+PqOo/Ws/ZV0e+/w3AAAA//8D&#13;&#10;AFBLAwQUAAYACAAAACEAcTOZeOQAAAASAQAADwAAAGRycy9kb3ducmV2LnhtbExPTU/DMAy9I/Ef&#13;&#10;IiNxY8nKh0rXdJqKJiQEh41duKWN11Y0TmmyrfDr8U5wsezn5+f38uXkenHEMXSeNMxnCgRS7W1H&#13;&#10;jYbd+/omBRGiIWt6T6jhGwMsi8uL3GTWn2iDx21sBItQyIyGNsYhkzLULToTZn5A4t3ej85EHsdG&#13;&#10;2tGcWNz1MlHqQTrTEX9ozYBli/Xn9uA0vJTrN7OpEpf+9OXz6341fO0+7rW+vpqeFlxWCxARp/h3&#13;&#10;AecM7B8KNlb5A9kgep6VmjP13NylnIQpt48JQxVDScqQLHL5P0rxCwAA//8DAFBLAQItABQABgAI&#13;&#10;AAAAIQC2gziS/gAAAOEBAAATAAAAAAAAAAAAAAAAAAAAAABbQ29udGVudF9UeXBlc10ueG1sUEsB&#13;&#10;Ai0AFAAGAAgAAAAhADj9If/WAAAAlAEAAAsAAAAAAAAAAAAAAAAALwEAAF9yZWxzLy5yZWxzUEsB&#13;&#10;Ai0AFAAGAAgAAAAhAMXzvgsbAgAANAQAAA4AAAAAAAAAAAAAAAAALgIAAGRycy9lMm9Eb2MueG1s&#13;&#10;UEsBAi0AFAAGAAgAAAAhAHEzmXjkAAAAEgEAAA8AAAAAAAAAAAAAAAAAdQQAAGRycy9kb3ducmV2&#13;&#10;LnhtbFBLBQYAAAAABAAEAPMAAACGBQAAAAA=&#13;&#10;" filled="f" stroked="f" strokeweight=".5pt">
                <v:textbox>
                  <w:txbxContent>
                    <w:p w14:paraId="14DAC379" w14:textId="77777777" w:rsidR="00011F61" w:rsidRPr="00011F61" w:rsidRDefault="00016D93">
                      <w:pPr>
                        <w:rPr>
                          <w:b/>
                          <w:bCs/>
                          <w:color w:val="5B9BD5" w:themeColor="accent1"/>
                          <w:sz w:val="26"/>
                          <w:szCs w:val="26"/>
                        </w:rPr>
                      </w:pPr>
                      <w:r w:rsidRPr="00011F61">
                        <w:rPr>
                          <w:b/>
                          <w:bCs/>
                          <w:color w:val="5B9BD5" w:themeColor="accent1"/>
                          <w:sz w:val="26"/>
                          <w:szCs w:val="26"/>
                        </w:rPr>
                        <w:t>Méthodes</w:t>
                      </w:r>
                    </w:p>
                    <w:p w14:paraId="33AEA01D" w14:textId="0CD51838" w:rsidR="00016D93" w:rsidRDefault="00011F61">
                      <w:pPr>
                        <w:rPr>
                          <w:color w:val="5B9BD5" w:themeColor="accent1"/>
                          <w:sz w:val="26"/>
                          <w:szCs w:val="26"/>
                        </w:rPr>
                      </w:pPr>
                      <w:r>
                        <w:rPr>
                          <w:color w:val="5B9BD5" w:themeColor="accent1"/>
                          <w:sz w:val="26"/>
                          <w:szCs w:val="26"/>
                        </w:rPr>
                        <w:t>-Mauvais</w:t>
                      </w:r>
                      <w:r w:rsidR="000B4263">
                        <w:rPr>
                          <w:color w:val="5B9BD5" w:themeColor="accent1"/>
                          <w:sz w:val="26"/>
                          <w:szCs w:val="26"/>
                        </w:rPr>
                        <w:t xml:space="preserve"> </w:t>
                      </w:r>
                      <w:r>
                        <w:rPr>
                          <w:color w:val="5B9BD5" w:themeColor="accent1"/>
                          <w:sz w:val="26"/>
                          <w:szCs w:val="26"/>
                        </w:rPr>
                        <w:t>standard</w:t>
                      </w:r>
                    </w:p>
                    <w:p w14:paraId="769C713A" w14:textId="4C6F5E77" w:rsidR="000B4263" w:rsidRDefault="00011F61">
                      <w:pPr>
                        <w:rPr>
                          <w:color w:val="5B9BD5" w:themeColor="accent1"/>
                          <w:sz w:val="26"/>
                          <w:szCs w:val="26"/>
                        </w:rPr>
                      </w:pPr>
                      <w:r>
                        <w:rPr>
                          <w:color w:val="5B9BD5" w:themeColor="accent1"/>
                          <w:sz w:val="26"/>
                          <w:szCs w:val="26"/>
                        </w:rPr>
                        <w:t>-Bacs mal préparé</w:t>
                      </w:r>
                      <w:r w:rsidR="000B4263">
                        <w:rPr>
                          <w:color w:val="5B9BD5" w:themeColor="accent1"/>
                          <w:sz w:val="26"/>
                          <w:szCs w:val="26"/>
                        </w:rPr>
                        <w:t>s</w:t>
                      </w:r>
                    </w:p>
                    <w:p w14:paraId="61BA77C9" w14:textId="2C246B54" w:rsidR="000B4263" w:rsidRPr="00011F61" w:rsidRDefault="000B4263">
                      <w:pPr>
                        <w:rPr>
                          <w:color w:val="5B9BD5" w:themeColor="accent1"/>
                          <w:sz w:val="26"/>
                          <w:szCs w:val="26"/>
                        </w:rPr>
                      </w:pPr>
                      <w:r>
                        <w:rPr>
                          <w:color w:val="5B9BD5" w:themeColor="accent1"/>
                          <w:sz w:val="26"/>
                          <w:szCs w:val="26"/>
                        </w:rPr>
                        <w:t>-Inversion droite gauche</w:t>
                      </w:r>
                    </w:p>
                    <w:p w14:paraId="47494BB5" w14:textId="5F1B34E0" w:rsidR="00011F61" w:rsidRPr="00011F61" w:rsidRDefault="00011F61">
                      <w:pPr>
                        <w:rPr>
                          <w:color w:val="FFFFFF" w:themeColor="background1"/>
                          <w:sz w:val="26"/>
                          <w:szCs w:val="26"/>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61E0D69" wp14:editId="0327DBB4">
                <wp:simplePos x="0" y="0"/>
                <wp:positionH relativeFrom="column">
                  <wp:posOffset>5503283</wp:posOffset>
                </wp:positionH>
                <wp:positionV relativeFrom="paragraph">
                  <wp:posOffset>8256569</wp:posOffset>
                </wp:positionV>
                <wp:extent cx="383689" cy="742950"/>
                <wp:effectExtent l="25400" t="25400" r="22860" b="31750"/>
                <wp:wrapNone/>
                <wp:docPr id="12" name="Connecteur droit 12"/>
                <wp:cNvGraphicFramePr/>
                <a:graphic xmlns:a="http://schemas.openxmlformats.org/drawingml/2006/main">
                  <a:graphicData uri="http://schemas.microsoft.com/office/word/2010/wordprocessingShape">
                    <wps:wsp>
                      <wps:cNvCnPr/>
                      <wps:spPr>
                        <a:xfrm flipV="1">
                          <a:off x="0" y="0"/>
                          <a:ext cx="383689" cy="74295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29F70" id="Connecteur droit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35pt,650.1pt" to="463.55pt,70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QwmtAEAALMDAAAOAAAAZHJzL2Uyb0RvYy54bWysU01P3DAQvVfqf7B8Z5NdCizRZjmA2kvV&#13;&#10;otJyN854Y8lfst1N9t93PFkColUlEBfL8cx7897MZHM1WsP2EJP2ruXLRc0ZOOk77XYt//Xz88ma&#13;&#10;s5SF64TxDlp+gMSvth8/bIbQwMr33nQQGZK41Ayh5X3OoamqJHuwIi18AIdB5aMVGT/jruqiGJDd&#13;&#10;mmpV1+fV4GMXopeQEr7eTEG+JX6lQObvSiXIzLQctWU6I50P5ay2G9Hsogi9lkcZ4g0qrNAOi85U&#13;&#10;NyIL9jvqv6isltEnr/JCelt5pbQE8oBulvULN3e9CEBesDkpzG1K70crv+2v3W3ENgwhNSncxuJi&#13;&#10;VNEyZXS4x5mSL1TKRmrbYW4bjJlJfDxdn56vLzmTGLr4tLo8o7ZWE02hCzHlL+AtK5eWG+2KK9GI&#13;&#10;/deUsTSmPqaUZ+PY0PKzi+WR6EkZ3fLBwJT2AxTTHSqYNNLSwLWJbC9w3EJKcHlZRowFjMPsAlPa&#13;&#10;mBlYk47/Ao/5BQq0UK8Bzwiq7F2ewVY7H/9VPY+PktWUj/Kf+S7XB98daGYUwM0gh8ctLqv3/Jvg&#13;&#10;T//a9g8AAAD//wMAUEsDBBQABgAIAAAAIQCwH46G5wAAABIBAAAPAAAAZHJzL2Rvd25yZXYueG1s&#13;&#10;TE9NS8QwEL0L/ocwghdxk1Zpa7fpIisLIqzg7qLXtJ1+YJPUJu3Wf+940svAzHvzPrLNons24+g6&#13;&#10;ayQEKwEMTWmrzjQSTsfdbQLMeWUq1VuDEr7RwSa/vMhUWtmzecP54BtGIsalSkLr/ZBy7soWtXIr&#13;&#10;O6AhrLajVp7WseHVqM4krnseChFxrTpDDq0acNti+XmYtIRit9+PXd2/P8/TB9bL9uYreXmV8vpq&#13;&#10;eVrTeFwD87j4vw/47UD5IadghZ1M5VgvIYmimKgE3AkRAiPKQxgHwAo63QdxCDzP+P8q+Q8AAAD/&#13;&#10;/wMAUEsBAi0AFAAGAAgAAAAhALaDOJL+AAAA4QEAABMAAAAAAAAAAAAAAAAAAAAAAFtDb250ZW50&#13;&#10;X1R5cGVzXS54bWxQSwECLQAUAAYACAAAACEAOP0h/9YAAACUAQAACwAAAAAAAAAAAAAAAAAvAQAA&#13;&#10;X3JlbHMvLnJlbHNQSwECLQAUAAYACAAAACEAWTUMJrQBAACzAwAADgAAAAAAAAAAAAAAAAAuAgAA&#13;&#10;ZHJzL2Uyb0RvYy54bWxQSwECLQAUAAYACAAAACEAsB+OhucAAAASAQAADwAAAAAAAAAAAAAAAAAO&#13;&#10;BAAAZHJzL2Rvd25yZXYueG1sUEsFBgAAAAAEAAQA8wAAACIFAAAAAA==&#13;&#10;" strokecolor="#5b9bd5 [3204]" strokeweight="4.5pt">
                <v:stroke joinstyle="miter"/>
              </v:line>
            </w:pict>
          </mc:Fallback>
        </mc:AlternateContent>
      </w:r>
      <w:r w:rsidR="00BF75CD">
        <w:rPr>
          <w:noProof/>
        </w:rPr>
        <mc:AlternateContent>
          <mc:Choice Requires="wps">
            <w:drawing>
              <wp:anchor distT="0" distB="0" distL="114300" distR="114300" simplePos="0" relativeHeight="251663360" behindDoc="0" locked="0" layoutInCell="1" allowOverlap="1" wp14:anchorId="0A1099B4" wp14:editId="36B9E618">
                <wp:simplePos x="0" y="0"/>
                <wp:positionH relativeFrom="margin">
                  <wp:align>left</wp:align>
                </wp:positionH>
                <wp:positionV relativeFrom="paragraph">
                  <wp:posOffset>1724660</wp:posOffset>
                </wp:positionV>
                <wp:extent cx="7223760" cy="3742267"/>
                <wp:effectExtent l="0" t="0" r="15240" b="10795"/>
                <wp:wrapNone/>
                <wp:docPr id="3" name="Rectangle 3"/>
                <wp:cNvGraphicFramePr/>
                <a:graphic xmlns:a="http://schemas.openxmlformats.org/drawingml/2006/main">
                  <a:graphicData uri="http://schemas.microsoft.com/office/word/2010/wordprocessingShape">
                    <wps:wsp>
                      <wps:cNvSpPr/>
                      <wps:spPr>
                        <a:xfrm>
                          <a:off x="0" y="0"/>
                          <a:ext cx="7223760" cy="3742267"/>
                        </a:xfrm>
                        <a:prstGeom prst="rect">
                          <a:avLst/>
                        </a:prstGeom>
                      </wps:spPr>
                      <wps:style>
                        <a:lnRef idx="2">
                          <a:schemeClr val="dk1"/>
                        </a:lnRef>
                        <a:fillRef idx="1">
                          <a:schemeClr val="lt1"/>
                        </a:fillRef>
                        <a:effectRef idx="0">
                          <a:schemeClr val="dk1"/>
                        </a:effectRef>
                        <a:fontRef idx="minor">
                          <a:schemeClr val="dk1"/>
                        </a:fontRef>
                      </wps:style>
                      <wps:txbx>
                        <w:txbxContent>
                          <w:p w14:paraId="23118D20" w14:textId="77777777" w:rsidR="00BF75CD" w:rsidRDefault="006814EB" w:rsidP="00BF75CD">
                            <w:pPr>
                              <w:rPr>
                                <w:rFonts w:ascii="Calibri" w:hAnsi="Calibri" w:cs="Calibri"/>
                                <w:sz w:val="24"/>
                                <w:szCs w:val="24"/>
                              </w:rPr>
                            </w:pPr>
                            <w:r w:rsidRPr="00BF75CD">
                              <w:rPr>
                                <w:rFonts w:ascii="Calibri" w:hAnsi="Calibri" w:cs="Calibri"/>
                                <w:sz w:val="28"/>
                                <w:szCs w:val="28"/>
                              </w:rPr>
                              <w:t>I</w:t>
                            </w:r>
                            <w:r w:rsidR="008029A6" w:rsidRPr="00BF75CD">
                              <w:rPr>
                                <w:rFonts w:ascii="Calibri" w:hAnsi="Calibri" w:cs="Calibri"/>
                                <w:sz w:val="28"/>
                                <w:szCs w:val="28"/>
                              </w:rPr>
                              <w:t>I</w:t>
                            </w:r>
                            <w:r w:rsidRPr="00BF75CD">
                              <w:rPr>
                                <w:rFonts w:ascii="Calibri" w:hAnsi="Calibri" w:cs="Calibri"/>
                                <w:sz w:val="28"/>
                                <w:szCs w:val="28"/>
                              </w:rPr>
                              <w:t xml:space="preserve">. </w:t>
                            </w:r>
                            <w:r w:rsidR="008029A6" w:rsidRPr="00BF75CD">
                              <w:rPr>
                                <w:rFonts w:ascii="Calibri" w:hAnsi="Calibri" w:cs="Calibri"/>
                                <w:sz w:val="28"/>
                                <w:szCs w:val="28"/>
                              </w:rPr>
                              <w:t>Situation actuelle – Définition du problème</w:t>
                            </w:r>
                            <w:r w:rsidRPr="00BF75CD">
                              <w:rPr>
                                <w:rFonts w:ascii="Calibri" w:hAnsi="Calibri" w:cs="Calibri"/>
                                <w:sz w:val="28"/>
                                <w:szCs w:val="28"/>
                              </w:rPr>
                              <w:t xml:space="preserve"> </w:t>
                            </w:r>
                          </w:p>
                          <w:p w14:paraId="43AE6D93" w14:textId="771606D8" w:rsidR="00BF75CD" w:rsidRPr="00BF75CD" w:rsidRDefault="00BF75CD" w:rsidP="00BF75CD">
                            <w:pPr>
                              <w:rPr>
                                <w:rFonts w:ascii="Calibri" w:hAnsi="Calibri" w:cs="Calibri"/>
                                <w:color w:val="0070C0"/>
                                <w:sz w:val="24"/>
                                <w:szCs w:val="24"/>
                              </w:rPr>
                            </w:pPr>
                            <w:r w:rsidRPr="00BF75CD">
                              <w:rPr>
                                <w:rFonts w:ascii="Calibri" w:hAnsi="Calibri" w:cs="Calibri"/>
                                <w:color w:val="0070C0"/>
                                <w:sz w:val="28"/>
                                <w:szCs w:val="28"/>
                              </w:rPr>
                              <w:t>Lors de ce RUN de 20 minutes, les 6 opérateurs de montage avaient :</w:t>
                            </w:r>
                            <w:r w:rsidRPr="00BF75CD">
                              <w:rPr>
                                <w:rFonts w:ascii="Calibri" w:hAnsi="Calibri" w:cs="Calibri"/>
                                <w:color w:val="0070C0"/>
                                <w:sz w:val="28"/>
                                <w:szCs w:val="28"/>
                              </w:rPr>
                              <w:br/>
                            </w:r>
                            <w:r w:rsidRPr="00BF75CD">
                              <w:rPr>
                                <w:rFonts w:ascii="Calibri" w:hAnsi="Calibri" w:cs="Calibri"/>
                                <w:color w:val="0070C0"/>
                                <w:sz w:val="24"/>
                                <w:szCs w:val="24"/>
                              </w:rPr>
                              <w:t>-</w:t>
                            </w:r>
                            <w:r w:rsidRPr="00BF75CD">
                              <w:rPr>
                                <w:rFonts w:ascii="Calibri" w:hAnsi="Calibri" w:cs="Calibri"/>
                                <w:color w:val="0070C0"/>
                                <w:sz w:val="24"/>
                                <w:szCs w:val="24"/>
                              </w:rPr>
                              <w:tab/>
                              <w:t>Un poste chacun pour assembler des raquettes</w:t>
                            </w:r>
                            <w:r w:rsidRPr="00BF75CD">
                              <w:rPr>
                                <w:rFonts w:ascii="Calibri" w:hAnsi="Calibri" w:cs="Calibri"/>
                                <w:color w:val="0070C0"/>
                                <w:sz w:val="24"/>
                                <w:szCs w:val="24"/>
                              </w:rPr>
                              <w:br/>
                              <w:t>-</w:t>
                            </w:r>
                            <w:r w:rsidRPr="00BF75CD">
                              <w:rPr>
                                <w:rFonts w:ascii="Calibri" w:hAnsi="Calibri" w:cs="Calibri"/>
                                <w:color w:val="0070C0"/>
                                <w:sz w:val="24"/>
                                <w:szCs w:val="24"/>
                              </w:rPr>
                              <w:tab/>
                              <w:t>Un bac contenant des pièces pour assembler une raquette, certains bacs étaient incomplets</w:t>
                            </w:r>
                            <w:r w:rsidRPr="00BF75CD">
                              <w:rPr>
                                <w:rFonts w:ascii="Calibri" w:hAnsi="Calibri" w:cs="Calibri"/>
                                <w:color w:val="0070C0"/>
                                <w:sz w:val="24"/>
                                <w:szCs w:val="24"/>
                              </w:rPr>
                              <w:br/>
                              <w:t>-</w:t>
                            </w:r>
                            <w:r w:rsidRPr="00BF75CD">
                              <w:rPr>
                                <w:rFonts w:ascii="Calibri" w:hAnsi="Calibri" w:cs="Calibri"/>
                                <w:color w:val="0070C0"/>
                                <w:sz w:val="24"/>
                                <w:szCs w:val="24"/>
                              </w:rPr>
                              <w:tab/>
                              <w:t>Des tournevis manuels</w:t>
                            </w:r>
                            <w:r w:rsidRPr="00BF75CD">
                              <w:rPr>
                                <w:rFonts w:ascii="Calibri" w:hAnsi="Calibri" w:cs="Calibri"/>
                                <w:color w:val="0070C0"/>
                                <w:sz w:val="24"/>
                                <w:szCs w:val="24"/>
                              </w:rPr>
                              <w:br/>
                              <w:t>-</w:t>
                            </w:r>
                            <w:r w:rsidRPr="00BF75CD">
                              <w:rPr>
                                <w:rFonts w:ascii="Calibri" w:hAnsi="Calibri" w:cs="Calibri"/>
                                <w:color w:val="0070C0"/>
                                <w:sz w:val="24"/>
                                <w:szCs w:val="24"/>
                              </w:rPr>
                              <w:tab/>
                              <w:t>Aucune expérience dans le montage d’une raquette de neige</w:t>
                            </w:r>
                            <w:r w:rsidRPr="00BF75CD">
                              <w:rPr>
                                <w:rFonts w:ascii="Calibri" w:hAnsi="Calibri" w:cs="Calibri"/>
                                <w:color w:val="0070C0"/>
                                <w:sz w:val="24"/>
                                <w:szCs w:val="24"/>
                              </w:rPr>
                              <w:br/>
                              <w:t>-</w:t>
                            </w:r>
                            <w:r w:rsidRPr="00BF75CD">
                              <w:rPr>
                                <w:rFonts w:ascii="Calibri" w:hAnsi="Calibri" w:cs="Calibri"/>
                                <w:color w:val="0070C0"/>
                                <w:sz w:val="24"/>
                                <w:szCs w:val="24"/>
                              </w:rPr>
                              <w:tab/>
                              <w:t>Un mode opératoire peu précis et contenant des photos sombres et peu explicatives</w:t>
                            </w:r>
                          </w:p>
                          <w:p w14:paraId="7CAAAD72" w14:textId="5D4A2A0C" w:rsidR="006814EB" w:rsidRPr="00BF75CD" w:rsidRDefault="00BF75CD" w:rsidP="00BF75CD">
                            <w:pPr>
                              <w:rPr>
                                <w:rFonts w:ascii="Calibri" w:hAnsi="Calibri" w:cs="Calibri"/>
                                <w:color w:val="0070C0"/>
                                <w:sz w:val="24"/>
                                <w:szCs w:val="24"/>
                              </w:rPr>
                            </w:pPr>
                            <w:r w:rsidRPr="00BF75CD">
                              <w:rPr>
                                <w:rFonts w:ascii="Calibri" w:hAnsi="Calibri" w:cs="Calibri"/>
                                <w:color w:val="0070C0"/>
                                <w:sz w:val="28"/>
                                <w:szCs w:val="28"/>
                              </w:rPr>
                              <w:t>Aucune raquette produite n’a été validée à cause de leur non-qualité, cela est dû à différents problèmes :</w:t>
                            </w:r>
                            <w:r w:rsidRPr="00BF75CD">
                              <w:rPr>
                                <w:rFonts w:ascii="Calibri" w:hAnsi="Calibri" w:cs="Calibri"/>
                                <w:color w:val="0070C0"/>
                                <w:sz w:val="24"/>
                                <w:szCs w:val="24"/>
                              </w:rPr>
                              <w:br/>
                              <w:t>- Vissage long</w:t>
                            </w:r>
                            <w:r w:rsidRPr="00BF75CD">
                              <w:rPr>
                                <w:rFonts w:ascii="Calibri" w:hAnsi="Calibri" w:cs="Calibri"/>
                                <w:color w:val="0070C0"/>
                                <w:sz w:val="24"/>
                                <w:szCs w:val="24"/>
                              </w:rPr>
                              <w:br/>
                              <w:t>- Bac incomplet / pièces défectueuses</w:t>
                            </w:r>
                            <w:r w:rsidRPr="00BF75CD">
                              <w:rPr>
                                <w:rFonts w:ascii="Calibri" w:hAnsi="Calibri" w:cs="Calibri"/>
                                <w:color w:val="0070C0"/>
                                <w:sz w:val="24"/>
                                <w:szCs w:val="24"/>
                              </w:rPr>
                              <w:br/>
                              <w:t>- Absence de contrôle qualité de la part des opérateurs</w:t>
                            </w:r>
                            <w:r w:rsidRPr="00BF75CD">
                              <w:rPr>
                                <w:rFonts w:ascii="Calibri" w:hAnsi="Calibri" w:cs="Calibri"/>
                                <w:color w:val="0070C0"/>
                                <w:sz w:val="24"/>
                                <w:szCs w:val="24"/>
                              </w:rPr>
                              <w:br/>
                              <w:t>- Manque de formation / Mode opératoire peu précis</w:t>
                            </w:r>
                            <w:r w:rsidRPr="00BF75CD">
                              <w:rPr>
                                <w:rFonts w:ascii="Calibri" w:hAnsi="Calibri" w:cs="Calibri"/>
                                <w:color w:val="0070C0"/>
                                <w:sz w:val="24"/>
                                <w:szCs w:val="24"/>
                              </w:rPr>
                              <w:br/>
                              <w:t>- Problème de conception (inversion droite gauche)</w:t>
                            </w:r>
                            <w:r w:rsidRPr="00BF75CD">
                              <w:rPr>
                                <w:rFonts w:ascii="Calibri" w:hAnsi="Calibri" w:cs="Calibri"/>
                                <w:color w:val="0070C0"/>
                                <w:sz w:val="24"/>
                                <w:szCs w:val="24"/>
                              </w:rPr>
                              <w:br/>
                              <w:t xml:space="preserve">- </w:t>
                            </w:r>
                            <w:r w:rsidRPr="00BF75CD">
                              <w:rPr>
                                <w:rFonts w:ascii="Segoe UI Symbol" w:hAnsi="Segoe UI Symbol" w:cs="Segoe UI Symbol"/>
                                <w:color w:val="0070C0"/>
                                <w:sz w:val="24"/>
                                <w:szCs w:val="24"/>
                              </w:rPr>
                              <w:t>⁠</w:t>
                            </w:r>
                            <w:r w:rsidRPr="00BF75CD">
                              <w:rPr>
                                <w:rFonts w:ascii="Calibri" w:hAnsi="Calibri" w:cs="Calibri"/>
                                <w:color w:val="0070C0"/>
                                <w:sz w:val="24"/>
                                <w:szCs w:val="24"/>
                              </w:rPr>
                              <w:t>Frustration / Déplacements inutiles</w:t>
                            </w:r>
                          </w:p>
                          <w:p w14:paraId="08BCC813" w14:textId="77777777" w:rsidR="00011F61" w:rsidRDefault="00011F61"/>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099B4" id="Rectangle 3" o:spid="_x0000_s1031" style="position:absolute;left:0;text-align:left;margin-left:0;margin-top:135.8pt;width:568.8pt;height:294.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a8ftVQIAAPUEAAAOAAAAZHJzL2Uyb0RvYy54bWysVMFu2zAMvQ/YPwi6r07ctNmCOkXQosOA&#13;&#10;og3aDj0rspQYk0WNUmJnXz9KdpyiC3YYloNCiXyk+PToq+u2Nmyn0FdgCz4+G3GmrISysuuCf3+5&#13;&#10;+/SZMx+ELYUBqwq+V55fzz9+uGrcTOWwAVMqZJTE+lnjCr4Jwc2yzMuNqoU/A6csOTVgLQJtcZ2V&#13;&#10;KBrKXpssH40uswawdAhSeU+nt52Tz1N+rZUMj1p7FZgpON0tpBXTuoprNr8SszUKt6lkfw3xD7eo&#13;&#10;RWWp6JDqVgTBtlj9kaquJIIHHc4k1BloXUmVeqBuxqN33TxvhFOpFyLHu4Em///Syofds1si0dA4&#13;&#10;P/Nkxi5ajXX8p/uxNpG1H8hSbWCSDqd5fj69JE4l+c6nkzy/nEY6syPcoQ9fFdQsGgVHeo1Ektjd&#13;&#10;+9CFHkIId7xAssLeqHgHY5+UZlVJJfOETtpQNwbZTtCrlj/GfdkUGSG6MmYAjU+BTDiA+tgIU0kv&#13;&#10;A3B0CnisNkSnimDDAKwrC/h3sO7iD113vca2Q7tqqdmCX8Sm4skKyv0SGUKnXe/kXUV03gsflgJJ&#13;&#10;rPQENIDhkRZtoCk49BZnG8Bfp85jPGmIvJw1JP6C+59bgYoz882Sur6M6EfTkjaTi2lOG+w848mE&#13;&#10;Nqu3Hrutb4BeYkyj7mQyY3wwB1Mj1K80p4tYlVzCSqpd8HAwb0I3kjTnUi0WKYjmw4lwb5+djKkj&#13;&#10;y1EsL+2rQNcrKpAYH+AwJmL2TlhdbERaWGwD6Cqp7shqzz/NVtJt/x2Iw/t2n6KOX6v5bwAAAP//&#13;&#10;AwBQSwMEFAAGAAgAAAAhAL5PNR7lAAAADgEAAA8AAABkcnMvZG93bnJldi54bWxMj81OwzAQhO9I&#13;&#10;vIO1SNyokyDSkmZTIQoc+JMokeDoxEsSEdshdtv07dme4LLa1Whm58tXk+nFjkbfOYsQzyIQZGun&#13;&#10;O9sglO/3FwsQPiirVe8sIRzIw6o4PclVpt3evtFuExrBIdZnCqENYcik9HVLRvmZG8iy9uVGowKf&#13;&#10;YyP1qPYcbnqZRFEqjeosf2jVQLct1d+brUH4qA+hfFw/P9xdvbz+fDauSsr6CfH8bFovedwsQQSa&#13;&#10;wp8DjgzcHwouVrmt1V70CEwTEJJ5nII4yvHlnLcKYZFG1yCLXP7HKH4BAAD//wMAUEsBAi0AFAAG&#13;&#10;AAgAAAAhALaDOJL+AAAA4QEAABMAAAAAAAAAAAAAAAAAAAAAAFtDb250ZW50X1R5cGVzXS54bWxQ&#13;&#10;SwECLQAUAAYACAAAACEAOP0h/9YAAACUAQAACwAAAAAAAAAAAAAAAAAvAQAAX3JlbHMvLnJlbHNQ&#13;&#10;SwECLQAUAAYACAAAACEAUWvH7VUCAAD1BAAADgAAAAAAAAAAAAAAAAAuAgAAZHJzL2Uyb0RvYy54&#13;&#10;bWxQSwECLQAUAAYACAAAACEAvk81HuUAAAAOAQAADwAAAAAAAAAAAAAAAACvBAAAZHJzL2Rvd25y&#13;&#10;ZXYueG1sUEsFBgAAAAAEAAQA8wAAAMEFAAAAAA==&#13;&#10;" fillcolor="white [3201]" strokecolor="black [3200]" strokeweight="1pt">
                <v:textbox inset="2.5mm">
                  <w:txbxContent>
                    <w:p w14:paraId="23118D20" w14:textId="77777777" w:rsidR="00BF75CD" w:rsidRDefault="006814EB" w:rsidP="00BF75CD">
                      <w:pPr>
                        <w:rPr>
                          <w:rFonts w:ascii="Calibri" w:hAnsi="Calibri" w:cs="Calibri"/>
                          <w:sz w:val="24"/>
                          <w:szCs w:val="24"/>
                        </w:rPr>
                      </w:pPr>
                      <w:r w:rsidRPr="00BF75CD">
                        <w:rPr>
                          <w:rFonts w:ascii="Calibri" w:hAnsi="Calibri" w:cs="Calibri"/>
                          <w:sz w:val="28"/>
                          <w:szCs w:val="28"/>
                        </w:rPr>
                        <w:t>I</w:t>
                      </w:r>
                      <w:r w:rsidR="008029A6" w:rsidRPr="00BF75CD">
                        <w:rPr>
                          <w:rFonts w:ascii="Calibri" w:hAnsi="Calibri" w:cs="Calibri"/>
                          <w:sz w:val="28"/>
                          <w:szCs w:val="28"/>
                        </w:rPr>
                        <w:t>I</w:t>
                      </w:r>
                      <w:r w:rsidRPr="00BF75CD">
                        <w:rPr>
                          <w:rFonts w:ascii="Calibri" w:hAnsi="Calibri" w:cs="Calibri"/>
                          <w:sz w:val="28"/>
                          <w:szCs w:val="28"/>
                        </w:rPr>
                        <w:t xml:space="preserve">. </w:t>
                      </w:r>
                      <w:r w:rsidR="008029A6" w:rsidRPr="00BF75CD">
                        <w:rPr>
                          <w:rFonts w:ascii="Calibri" w:hAnsi="Calibri" w:cs="Calibri"/>
                          <w:sz w:val="28"/>
                          <w:szCs w:val="28"/>
                        </w:rPr>
                        <w:t>Situation actuelle – Définition du problème</w:t>
                      </w:r>
                      <w:r w:rsidRPr="00BF75CD">
                        <w:rPr>
                          <w:rFonts w:ascii="Calibri" w:hAnsi="Calibri" w:cs="Calibri"/>
                          <w:sz w:val="28"/>
                          <w:szCs w:val="28"/>
                        </w:rPr>
                        <w:t xml:space="preserve"> </w:t>
                      </w:r>
                    </w:p>
                    <w:p w14:paraId="43AE6D93" w14:textId="771606D8" w:rsidR="00BF75CD" w:rsidRPr="00BF75CD" w:rsidRDefault="00BF75CD" w:rsidP="00BF75CD">
                      <w:pPr>
                        <w:rPr>
                          <w:rFonts w:ascii="Calibri" w:hAnsi="Calibri" w:cs="Calibri"/>
                          <w:color w:val="0070C0"/>
                          <w:sz w:val="24"/>
                          <w:szCs w:val="24"/>
                        </w:rPr>
                      </w:pPr>
                      <w:r w:rsidRPr="00BF75CD">
                        <w:rPr>
                          <w:rFonts w:ascii="Calibri" w:hAnsi="Calibri" w:cs="Calibri"/>
                          <w:color w:val="0070C0"/>
                          <w:sz w:val="28"/>
                          <w:szCs w:val="28"/>
                        </w:rPr>
                        <w:t>Lors de ce RUN de 20 minutes, les 6 opérateurs de montage avaient :</w:t>
                      </w:r>
                      <w:r w:rsidRPr="00BF75CD">
                        <w:rPr>
                          <w:rFonts w:ascii="Calibri" w:hAnsi="Calibri" w:cs="Calibri"/>
                          <w:color w:val="0070C0"/>
                          <w:sz w:val="28"/>
                          <w:szCs w:val="28"/>
                        </w:rPr>
                        <w:br/>
                      </w:r>
                      <w:r w:rsidRPr="00BF75CD">
                        <w:rPr>
                          <w:rFonts w:ascii="Calibri" w:hAnsi="Calibri" w:cs="Calibri"/>
                          <w:color w:val="0070C0"/>
                          <w:sz w:val="24"/>
                          <w:szCs w:val="24"/>
                        </w:rPr>
                        <w:t>-</w:t>
                      </w:r>
                      <w:r w:rsidRPr="00BF75CD">
                        <w:rPr>
                          <w:rFonts w:ascii="Calibri" w:hAnsi="Calibri" w:cs="Calibri"/>
                          <w:color w:val="0070C0"/>
                          <w:sz w:val="24"/>
                          <w:szCs w:val="24"/>
                        </w:rPr>
                        <w:tab/>
                        <w:t>Un poste chacun pour assembler des raquettes</w:t>
                      </w:r>
                      <w:r w:rsidRPr="00BF75CD">
                        <w:rPr>
                          <w:rFonts w:ascii="Calibri" w:hAnsi="Calibri" w:cs="Calibri"/>
                          <w:color w:val="0070C0"/>
                          <w:sz w:val="24"/>
                          <w:szCs w:val="24"/>
                        </w:rPr>
                        <w:br/>
                        <w:t>-</w:t>
                      </w:r>
                      <w:r w:rsidRPr="00BF75CD">
                        <w:rPr>
                          <w:rFonts w:ascii="Calibri" w:hAnsi="Calibri" w:cs="Calibri"/>
                          <w:color w:val="0070C0"/>
                          <w:sz w:val="24"/>
                          <w:szCs w:val="24"/>
                        </w:rPr>
                        <w:tab/>
                        <w:t>Un bac contenant des pièces pour assembler une raquette, certains bacs étaient incomplets</w:t>
                      </w:r>
                      <w:r w:rsidRPr="00BF75CD">
                        <w:rPr>
                          <w:rFonts w:ascii="Calibri" w:hAnsi="Calibri" w:cs="Calibri"/>
                          <w:color w:val="0070C0"/>
                          <w:sz w:val="24"/>
                          <w:szCs w:val="24"/>
                        </w:rPr>
                        <w:br/>
                        <w:t>-</w:t>
                      </w:r>
                      <w:r w:rsidRPr="00BF75CD">
                        <w:rPr>
                          <w:rFonts w:ascii="Calibri" w:hAnsi="Calibri" w:cs="Calibri"/>
                          <w:color w:val="0070C0"/>
                          <w:sz w:val="24"/>
                          <w:szCs w:val="24"/>
                        </w:rPr>
                        <w:tab/>
                        <w:t>Des tournevis manuels</w:t>
                      </w:r>
                      <w:r w:rsidRPr="00BF75CD">
                        <w:rPr>
                          <w:rFonts w:ascii="Calibri" w:hAnsi="Calibri" w:cs="Calibri"/>
                          <w:color w:val="0070C0"/>
                          <w:sz w:val="24"/>
                          <w:szCs w:val="24"/>
                        </w:rPr>
                        <w:br/>
                        <w:t>-</w:t>
                      </w:r>
                      <w:r w:rsidRPr="00BF75CD">
                        <w:rPr>
                          <w:rFonts w:ascii="Calibri" w:hAnsi="Calibri" w:cs="Calibri"/>
                          <w:color w:val="0070C0"/>
                          <w:sz w:val="24"/>
                          <w:szCs w:val="24"/>
                        </w:rPr>
                        <w:tab/>
                        <w:t>Aucune expérience dans le montage d’une raquette de neige</w:t>
                      </w:r>
                      <w:r w:rsidRPr="00BF75CD">
                        <w:rPr>
                          <w:rFonts w:ascii="Calibri" w:hAnsi="Calibri" w:cs="Calibri"/>
                          <w:color w:val="0070C0"/>
                          <w:sz w:val="24"/>
                          <w:szCs w:val="24"/>
                        </w:rPr>
                        <w:br/>
                        <w:t>-</w:t>
                      </w:r>
                      <w:r w:rsidRPr="00BF75CD">
                        <w:rPr>
                          <w:rFonts w:ascii="Calibri" w:hAnsi="Calibri" w:cs="Calibri"/>
                          <w:color w:val="0070C0"/>
                          <w:sz w:val="24"/>
                          <w:szCs w:val="24"/>
                        </w:rPr>
                        <w:tab/>
                        <w:t>Un mode opératoire peu précis et contenant des photos sombres et peu explicatives</w:t>
                      </w:r>
                    </w:p>
                    <w:p w14:paraId="7CAAAD72" w14:textId="5D4A2A0C" w:rsidR="006814EB" w:rsidRPr="00BF75CD" w:rsidRDefault="00BF75CD" w:rsidP="00BF75CD">
                      <w:pPr>
                        <w:rPr>
                          <w:rFonts w:ascii="Calibri" w:hAnsi="Calibri" w:cs="Calibri"/>
                          <w:color w:val="0070C0"/>
                          <w:sz w:val="24"/>
                          <w:szCs w:val="24"/>
                        </w:rPr>
                      </w:pPr>
                      <w:r w:rsidRPr="00BF75CD">
                        <w:rPr>
                          <w:rFonts w:ascii="Calibri" w:hAnsi="Calibri" w:cs="Calibri"/>
                          <w:color w:val="0070C0"/>
                          <w:sz w:val="28"/>
                          <w:szCs w:val="28"/>
                        </w:rPr>
                        <w:t>Aucune raquette produite n’a été validée à cause de leur non-qualité, cela est dû à différents problèmes :</w:t>
                      </w:r>
                      <w:r w:rsidRPr="00BF75CD">
                        <w:rPr>
                          <w:rFonts w:ascii="Calibri" w:hAnsi="Calibri" w:cs="Calibri"/>
                          <w:color w:val="0070C0"/>
                          <w:sz w:val="24"/>
                          <w:szCs w:val="24"/>
                        </w:rPr>
                        <w:br/>
                        <w:t>- Vissage long</w:t>
                      </w:r>
                      <w:r w:rsidRPr="00BF75CD">
                        <w:rPr>
                          <w:rFonts w:ascii="Calibri" w:hAnsi="Calibri" w:cs="Calibri"/>
                          <w:color w:val="0070C0"/>
                          <w:sz w:val="24"/>
                          <w:szCs w:val="24"/>
                        </w:rPr>
                        <w:br/>
                        <w:t>- Bac incomplet / pièces défectueuses</w:t>
                      </w:r>
                      <w:r w:rsidRPr="00BF75CD">
                        <w:rPr>
                          <w:rFonts w:ascii="Calibri" w:hAnsi="Calibri" w:cs="Calibri"/>
                          <w:color w:val="0070C0"/>
                          <w:sz w:val="24"/>
                          <w:szCs w:val="24"/>
                        </w:rPr>
                        <w:br/>
                        <w:t>- Absence de contrôle qualité de la part des opérateurs</w:t>
                      </w:r>
                      <w:r w:rsidRPr="00BF75CD">
                        <w:rPr>
                          <w:rFonts w:ascii="Calibri" w:hAnsi="Calibri" w:cs="Calibri"/>
                          <w:color w:val="0070C0"/>
                          <w:sz w:val="24"/>
                          <w:szCs w:val="24"/>
                        </w:rPr>
                        <w:br/>
                        <w:t>- Manque de formation / Mode opératoire peu précis</w:t>
                      </w:r>
                      <w:r w:rsidRPr="00BF75CD">
                        <w:rPr>
                          <w:rFonts w:ascii="Calibri" w:hAnsi="Calibri" w:cs="Calibri"/>
                          <w:color w:val="0070C0"/>
                          <w:sz w:val="24"/>
                          <w:szCs w:val="24"/>
                        </w:rPr>
                        <w:br/>
                        <w:t>- Problème de conception (inversion droite gauche)</w:t>
                      </w:r>
                      <w:r w:rsidRPr="00BF75CD">
                        <w:rPr>
                          <w:rFonts w:ascii="Calibri" w:hAnsi="Calibri" w:cs="Calibri"/>
                          <w:color w:val="0070C0"/>
                          <w:sz w:val="24"/>
                          <w:szCs w:val="24"/>
                        </w:rPr>
                        <w:br/>
                        <w:t xml:space="preserve">- </w:t>
                      </w:r>
                      <w:r w:rsidRPr="00BF75CD">
                        <w:rPr>
                          <w:rFonts w:ascii="Segoe UI Symbol" w:hAnsi="Segoe UI Symbol" w:cs="Segoe UI Symbol"/>
                          <w:color w:val="0070C0"/>
                          <w:sz w:val="24"/>
                          <w:szCs w:val="24"/>
                        </w:rPr>
                        <w:t>⁠</w:t>
                      </w:r>
                      <w:r w:rsidRPr="00BF75CD">
                        <w:rPr>
                          <w:rFonts w:ascii="Calibri" w:hAnsi="Calibri" w:cs="Calibri"/>
                          <w:color w:val="0070C0"/>
                          <w:sz w:val="24"/>
                          <w:szCs w:val="24"/>
                        </w:rPr>
                        <w:t>Frustration / Déplacements inutiles</w:t>
                      </w:r>
                    </w:p>
                    <w:p w14:paraId="08BCC813" w14:textId="77777777" w:rsidR="00011F61" w:rsidRDefault="00011F61"/>
                  </w:txbxContent>
                </v:textbox>
                <w10:wrap anchorx="margin"/>
              </v:rect>
            </w:pict>
          </mc:Fallback>
        </mc:AlternateContent>
      </w:r>
      <w:r w:rsidR="00BF75CD">
        <w:rPr>
          <w:noProof/>
        </w:rPr>
        <mc:AlternateContent>
          <mc:Choice Requires="wps">
            <w:drawing>
              <wp:anchor distT="0" distB="0" distL="114300" distR="114300" simplePos="0" relativeHeight="251665408" behindDoc="0" locked="0" layoutInCell="1" allowOverlap="1" wp14:anchorId="74F8529C" wp14:editId="19FE398A">
                <wp:simplePos x="0" y="0"/>
                <wp:positionH relativeFrom="margin">
                  <wp:align>left</wp:align>
                </wp:positionH>
                <wp:positionV relativeFrom="paragraph">
                  <wp:posOffset>5526193</wp:posOffset>
                </wp:positionV>
                <wp:extent cx="7223760" cy="768774"/>
                <wp:effectExtent l="0" t="0" r="15240" b="12700"/>
                <wp:wrapNone/>
                <wp:docPr id="4" name="Rectangle 4"/>
                <wp:cNvGraphicFramePr/>
                <a:graphic xmlns:a="http://schemas.openxmlformats.org/drawingml/2006/main">
                  <a:graphicData uri="http://schemas.microsoft.com/office/word/2010/wordprocessingShape">
                    <wps:wsp>
                      <wps:cNvSpPr/>
                      <wps:spPr>
                        <a:xfrm>
                          <a:off x="0" y="0"/>
                          <a:ext cx="7223760" cy="768774"/>
                        </a:xfrm>
                        <a:prstGeom prst="rect">
                          <a:avLst/>
                        </a:prstGeom>
                      </wps:spPr>
                      <wps:style>
                        <a:lnRef idx="2">
                          <a:schemeClr val="dk1"/>
                        </a:lnRef>
                        <a:fillRef idx="1">
                          <a:schemeClr val="lt1"/>
                        </a:fillRef>
                        <a:effectRef idx="0">
                          <a:schemeClr val="dk1"/>
                        </a:effectRef>
                        <a:fontRef idx="minor">
                          <a:schemeClr val="dk1"/>
                        </a:fontRef>
                      </wps:style>
                      <wps:txbx>
                        <w:txbxContent>
                          <w:p w14:paraId="6FBE1393" w14:textId="17518903" w:rsidR="006268FA" w:rsidRPr="006268FA" w:rsidRDefault="008029A6" w:rsidP="008029A6">
                            <w:pPr>
                              <w:rPr>
                                <w:sz w:val="28"/>
                                <w:szCs w:val="28"/>
                              </w:rPr>
                            </w:pPr>
                            <w:r w:rsidRPr="006814EB">
                              <w:rPr>
                                <w:sz w:val="28"/>
                                <w:szCs w:val="28"/>
                              </w:rPr>
                              <w:t>I</w:t>
                            </w:r>
                            <w:r>
                              <w:rPr>
                                <w:sz w:val="28"/>
                                <w:szCs w:val="28"/>
                              </w:rPr>
                              <w:t>II</w:t>
                            </w:r>
                            <w:r w:rsidRPr="006814EB">
                              <w:rPr>
                                <w:sz w:val="28"/>
                                <w:szCs w:val="28"/>
                              </w:rPr>
                              <w:t>.</w:t>
                            </w:r>
                            <w:r>
                              <w:rPr>
                                <w:sz w:val="28"/>
                                <w:szCs w:val="28"/>
                              </w:rPr>
                              <w:t xml:space="preserve"> Situation idéale</w:t>
                            </w:r>
                            <w:r w:rsidRPr="006814EB">
                              <w:rPr>
                                <w:sz w:val="28"/>
                                <w:szCs w:val="28"/>
                              </w:rPr>
                              <w:t xml:space="preserve"> </w:t>
                            </w:r>
                            <w:r w:rsidR="006268FA">
                              <w:rPr>
                                <w:sz w:val="28"/>
                                <w:szCs w:val="28"/>
                              </w:rPr>
                              <w:br/>
                            </w:r>
                            <w:r w:rsidR="006268FA" w:rsidRPr="00C62D38">
                              <w:rPr>
                                <w:color w:val="4472C4" w:themeColor="accent5"/>
                                <w:sz w:val="28"/>
                                <w:szCs w:val="28"/>
                              </w:rPr>
                              <w:t>Objectif de 18 raquettes produites en 20 minutes avec un taux de qualité de 100%</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8529C" id="Rectangle 4" o:spid="_x0000_s1032" style="position:absolute;left:0;text-align:left;margin-left:0;margin-top:435.15pt;width:568.8pt;height:60.5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M8QVAIAAPQEAAAOAAAAZHJzL2Uyb0RvYy54bWysVMFu2zAMvQ/YPwi6L3ayLOmCOkWQosOA&#13;&#10;og3WDj0rstQYk0WNUmJnXz9KdpyiK3YYloNCiXyk+PToy6u2Nuyg0FdgCz4e5ZwpK6Gs7HPBvz/e&#13;&#10;fLjgzAdhS2HAqoIfledXy/fvLhu3UBPYgSkVMkpi/aJxBd+F4BZZ5uVO1cKPwClLTg1Yi0BbfM5K&#13;&#10;FA1lr002yfNZ1gCWDkEq7+n0unPyZcqvtZLhXmuvAjMFp7uFtGJat3HNlpdi8YzC7SrZX0P8wy1q&#13;&#10;UVkqOqS6FkGwPVZ/pKorieBBh5GEOgOtK6lSD9TNOH/VzcNOOJV6IXK8G2jy/y+tvDs8uA0SDY3z&#13;&#10;C09m7KLVWMd/uh9rE1nHgSzVBibpcD6ZfJzPiFNJvvnsYj6fRjazM9qhD18U1CwaBUd6jMSRONz6&#13;&#10;0IWeQgh3rp+scDQqXsHYb0qzqqSKk4RO0lBrg+wg6FHLH+O+bIqMEF0ZM4DGb4FMOIH62AhTSS4D&#13;&#10;MH8LeK42RKeKYMMArCsL+Hew7uJPXXe9xrZDu22p2YLPYlPxZAvlcYMMoZOud/KmIjpvhQ8bgaRV&#13;&#10;egGav3BPizbQFBx6i7Md4K+3zmM8SYi8nDWk/YL7n3uBijPz1ZK4Puf0o2FJm+mn+YQ22HnG0ylt&#13;&#10;ti89dl+vgV5iTJPuZDJjfDAnUyPUTzSmq1iVXMJKql3wcDLXoZtIGnOpVqsUROPhRLi1D07G1JHl&#13;&#10;KJbH9kmg6xUVSIt3cJoSsXglrC42Ii2s9gF0lVR3ZrXnn0Yr6bb/DMTZfblPUeeP1fI3AAAA//8D&#13;&#10;AFBLAwQUAAYACAAAACEAJr/TqeYAAAAOAQAADwAAAGRycy9kb3ducmV2LnhtbEyPS0/DMBCE70j8&#13;&#10;B2uRuFEnLfSRZlMhChzKQ6JEgqPjLElEvA6x26b/HvcEl5FWo52ZL10NphV76l1jGSEeRSCItS0b&#13;&#10;rhDy94erOQjnFZeqtUwIR3Kwys7PUpWU9sBvtN/6SoQQdolCqL3vEimdrskoN7IdcfC+bG+UD2df&#13;&#10;ybJXhxBuWjmOoqk0quHQUKuO7mrS39udQfjQR59v1s+P9zcvrz+flS3GuX5CvLwY1ssgt0sQngb/&#13;&#10;9wEnhrAfsjCssDsunWgRAo1HmM+iCYiTHU9mUxAFwmIRX4PMUvkfI/sFAAD//wMAUEsBAi0AFAAG&#13;&#10;AAgAAAAhALaDOJL+AAAA4QEAABMAAAAAAAAAAAAAAAAAAAAAAFtDb250ZW50X1R5cGVzXS54bWxQ&#13;&#10;SwECLQAUAAYACAAAACEAOP0h/9YAAACUAQAACwAAAAAAAAAAAAAAAAAvAQAAX3JlbHMvLnJlbHNQ&#13;&#10;SwECLQAUAAYACAAAACEAoozPEFQCAAD0BAAADgAAAAAAAAAAAAAAAAAuAgAAZHJzL2Uyb0RvYy54&#13;&#10;bWxQSwECLQAUAAYACAAAACEAJr/TqeYAAAAOAQAADwAAAAAAAAAAAAAAAACuBAAAZHJzL2Rvd25y&#13;&#10;ZXYueG1sUEsFBgAAAAAEAAQA8wAAAMEFAAAAAA==&#13;&#10;" fillcolor="white [3201]" strokecolor="black [3200]" strokeweight="1pt">
                <v:textbox inset="2.5mm">
                  <w:txbxContent>
                    <w:p w14:paraId="6FBE1393" w14:textId="17518903" w:rsidR="006268FA" w:rsidRPr="006268FA" w:rsidRDefault="008029A6" w:rsidP="008029A6">
                      <w:pPr>
                        <w:rPr>
                          <w:sz w:val="28"/>
                          <w:szCs w:val="28"/>
                        </w:rPr>
                      </w:pPr>
                      <w:r w:rsidRPr="006814EB">
                        <w:rPr>
                          <w:sz w:val="28"/>
                          <w:szCs w:val="28"/>
                        </w:rPr>
                        <w:t>I</w:t>
                      </w:r>
                      <w:r>
                        <w:rPr>
                          <w:sz w:val="28"/>
                          <w:szCs w:val="28"/>
                        </w:rPr>
                        <w:t>II</w:t>
                      </w:r>
                      <w:r w:rsidRPr="006814EB">
                        <w:rPr>
                          <w:sz w:val="28"/>
                          <w:szCs w:val="28"/>
                        </w:rPr>
                        <w:t>.</w:t>
                      </w:r>
                      <w:r>
                        <w:rPr>
                          <w:sz w:val="28"/>
                          <w:szCs w:val="28"/>
                        </w:rPr>
                        <w:t xml:space="preserve"> Situation idéale</w:t>
                      </w:r>
                      <w:r w:rsidRPr="006814EB">
                        <w:rPr>
                          <w:sz w:val="28"/>
                          <w:szCs w:val="28"/>
                        </w:rPr>
                        <w:t xml:space="preserve"> </w:t>
                      </w:r>
                      <w:r w:rsidR="006268FA">
                        <w:rPr>
                          <w:sz w:val="28"/>
                          <w:szCs w:val="28"/>
                        </w:rPr>
                        <w:br/>
                      </w:r>
                      <w:r w:rsidR="006268FA" w:rsidRPr="00C62D38">
                        <w:rPr>
                          <w:color w:val="4472C4" w:themeColor="accent5"/>
                          <w:sz w:val="28"/>
                          <w:szCs w:val="28"/>
                        </w:rPr>
                        <w:t>Objectif de 18 raquettes produites en 20 minutes avec un taux de qualité de 100%</w:t>
                      </w:r>
                    </w:p>
                  </w:txbxContent>
                </v:textbox>
                <w10:wrap anchorx="margin"/>
              </v:rect>
            </w:pict>
          </mc:Fallback>
        </mc:AlternateContent>
      </w:r>
      <w:r w:rsidR="00A65EA4">
        <w:rPr>
          <w:noProof/>
        </w:rPr>
        <mc:AlternateContent>
          <mc:Choice Requires="wps">
            <w:drawing>
              <wp:anchor distT="0" distB="0" distL="114300" distR="114300" simplePos="0" relativeHeight="251716608" behindDoc="0" locked="0" layoutInCell="1" allowOverlap="1" wp14:anchorId="0215F5AD" wp14:editId="1C82F2FA">
                <wp:simplePos x="0" y="0"/>
                <wp:positionH relativeFrom="margin">
                  <wp:posOffset>7270327</wp:posOffset>
                </wp:positionH>
                <wp:positionV relativeFrom="paragraph">
                  <wp:posOffset>6846993</wp:posOffset>
                </wp:positionV>
                <wp:extent cx="7498080" cy="1279737"/>
                <wp:effectExtent l="0" t="0" r="26670" b="15875"/>
                <wp:wrapNone/>
                <wp:docPr id="38" name="Rectangle 38"/>
                <wp:cNvGraphicFramePr/>
                <a:graphic xmlns:a="http://schemas.openxmlformats.org/drawingml/2006/main">
                  <a:graphicData uri="http://schemas.microsoft.com/office/word/2010/wordprocessingShape">
                    <wps:wsp>
                      <wps:cNvSpPr/>
                      <wps:spPr>
                        <a:xfrm>
                          <a:off x="0" y="0"/>
                          <a:ext cx="7498080" cy="1279737"/>
                        </a:xfrm>
                        <a:prstGeom prst="rect">
                          <a:avLst/>
                        </a:prstGeom>
                      </wps:spPr>
                      <wps:style>
                        <a:lnRef idx="2">
                          <a:schemeClr val="dk1"/>
                        </a:lnRef>
                        <a:fillRef idx="1">
                          <a:schemeClr val="lt1"/>
                        </a:fillRef>
                        <a:effectRef idx="0">
                          <a:schemeClr val="dk1"/>
                        </a:effectRef>
                        <a:fontRef idx="minor">
                          <a:schemeClr val="dk1"/>
                        </a:fontRef>
                      </wps:style>
                      <wps:txbx>
                        <w:txbxContent>
                          <w:p w14:paraId="07330F90" w14:textId="0724BC27" w:rsidR="00716E90" w:rsidRPr="006268FA" w:rsidRDefault="001F6CAD" w:rsidP="00716E90">
                            <w:pPr>
                              <w:rPr>
                                <w:color w:val="0070C0"/>
                                <w:sz w:val="24"/>
                                <w:szCs w:val="24"/>
                              </w:rPr>
                            </w:pPr>
                            <w:r>
                              <w:rPr>
                                <w:sz w:val="28"/>
                                <w:szCs w:val="28"/>
                              </w:rPr>
                              <w:t xml:space="preserve">VI. Solutions </w:t>
                            </w:r>
                            <w:r w:rsidR="006268FA">
                              <w:rPr>
                                <w:sz w:val="28"/>
                                <w:szCs w:val="28"/>
                              </w:rPr>
                              <w:br/>
                            </w:r>
                            <w:r w:rsidR="00A30B82">
                              <w:rPr>
                                <w:color w:val="0070C0"/>
                                <w:sz w:val="24"/>
                                <w:szCs w:val="24"/>
                              </w:rPr>
                              <w:t xml:space="preserve">Refonte du standard. Réorganisation des postes de travail pour améliorer le flux. </w:t>
                            </w:r>
                            <w:r w:rsidR="0093310D">
                              <w:rPr>
                                <w:color w:val="0070C0"/>
                                <w:sz w:val="24"/>
                                <w:szCs w:val="24"/>
                              </w:rPr>
                              <w:t xml:space="preserve">Spécialisation des tâches de chaque opérateur afin de monter en compétences et en efficacité. Le manager doit être plus réactif. Mise en place de détrompeur afin de rendre le montage unique. Utilisation d’outils plus performants (visseuse). Préparation au préalable des bacs pour chaque opérateur pour éviter </w:t>
                            </w:r>
                            <w:r w:rsidR="00BD53D6">
                              <w:rPr>
                                <w:color w:val="0070C0"/>
                                <w:sz w:val="24"/>
                                <w:szCs w:val="24"/>
                              </w:rPr>
                              <w:t>des problèmes</w:t>
                            </w:r>
                            <w:r w:rsidR="0093310D">
                              <w:rPr>
                                <w:color w:val="0070C0"/>
                                <w:sz w:val="24"/>
                                <w:szCs w:val="24"/>
                              </w:rPr>
                              <w:t xml:space="preserve"> de quantité ou d’appairages droite/gauche. </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5F5AD" id="Rectangle 38" o:spid="_x0000_s1028" style="position:absolute;left:0;text-align:left;margin-left:572.45pt;margin-top:539.15pt;width:590.4pt;height:100.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idVQIAAPUEAAAOAAAAZHJzL2Uyb0RvYy54bWysVMFu2zAMvQ/YPwi6r7azbGmDOEXQosOA&#10;oi3WDj0rspQYk0WNUmJnXz9KdpyiK3YYloNCiXyk+PToxWXXGLZX6GuwJS/Ocs6UlVDVdlPy7083&#10;H84580HYShiwquQH5fnl8v27RevmagJbMJVCRkmsn7eu5NsQ3DzLvNyqRvgzcMqSUwM2ItAWN1mF&#10;oqXsjckmef45awErhyCV93R63Tv5MuXXWslwr7VXgZmS091CWjGt67hmy4WYb1C4bS2Ha4h/uEUj&#10;aktFx1TXIgi2w/qPVE0tETzocCahyUDrWqrUA3VT5K+6edwKp1IvRI53I03+/6WVd/tH94BEQ+v8&#10;3JMZu+g0NvGf7se6RNZhJEt1gUk6nE0vzvNz4lSSr5jMLmYfZ5HO7AR36MMXBQ2LRsmRXiORJPa3&#10;PvShxxDCnS6QrHAwKt7B2G9Ks7qikpOETtpQVwbZXtCrVj+KoWyKjBBdGzOCirdAJhxBQ2yEqaSX&#10;EZi/BTxVG6NTRbBhBDa1Bfw7WPfxx677XmPboVt31GzsdXiTNVSHB2QIvXa9kzc10XkrfHgQSGKl&#10;J6ABDPe0aANtyWGwONsC/nrrPMaThsjLWUviL7n/uROoODNfLanrIqcfTUvaTD/NJrTB3lNMp7RZ&#10;v/TYXXMF9BIFjbqTyYzxwRxNjdA805yuYlVyCSupdsnD0bwK/UjSnEu1WqUgmg8nwq19dDKmjixH&#10;sTx1zwLdoKhAYryD45iI+Sth9bERaWG1C6DrpLrIc8/qwD/NVtLt8B2Iw/tyn6JOX6vlbwAAAP//&#10;AwBQSwMEFAAGAAgAAAAhACJpEr3mAAAADwEAAA8AAABkcnMvZG93bnJldi54bWxMj81OwzAQhO9I&#10;vIO1SNyo07QlaYhTIf4OhSJRIsHRsU0SEa9D7Lbp27Oc6G1ndzT7Tb4abcf2ZvCtQwHTSQTMoHK6&#10;xVpA+f54lQLzQaKWnUMj4Gg8rIrzs1xm2h3wzey3oWYUgj6TApoQ+oxzrxpjpZ+43iDdvtxgZSA5&#10;1FwP8kDhtuNxFF1zK1ukD43szV1j1Pd2ZwV8qGMo1/cvTw+LzevPZ+2quFTPQlxejLc3wIIZw78Z&#10;/vAJHQpiqtwOtWcd6el8viQvTVGSzoCRJ57FiwRYRbs4WabAi5yf9ih+AQAA//8DAFBLAQItABQA&#10;BgAIAAAAIQC2gziS/gAAAOEBAAATAAAAAAAAAAAAAAAAAAAAAABbQ29udGVudF9UeXBlc10ueG1s&#10;UEsBAi0AFAAGAAgAAAAhADj9If/WAAAAlAEAAAsAAAAAAAAAAAAAAAAALwEAAF9yZWxzLy5yZWxz&#10;UEsBAi0AFAAGAAgAAAAhABvxmJ1VAgAA9QQAAA4AAAAAAAAAAAAAAAAALgIAAGRycy9lMm9Eb2Mu&#10;eG1sUEsBAi0AFAAGAAgAAAAhACJpEr3mAAAADwEAAA8AAAAAAAAAAAAAAAAArwQAAGRycy9kb3du&#10;cmV2LnhtbFBLBQYAAAAABAAEAPMAAADCBQAAAAA=&#10;" fillcolor="white [3201]" strokecolor="black [3200]" strokeweight="1pt">
                <v:textbox inset="2.5mm">
                  <w:txbxContent>
                    <w:p w14:paraId="07330F90" w14:textId="0724BC27" w:rsidR="00716E90" w:rsidRPr="006268FA" w:rsidRDefault="001F6CAD" w:rsidP="00716E90">
                      <w:pPr>
                        <w:rPr>
                          <w:color w:val="0070C0"/>
                          <w:sz w:val="24"/>
                          <w:szCs w:val="24"/>
                        </w:rPr>
                      </w:pPr>
                      <w:r>
                        <w:rPr>
                          <w:sz w:val="28"/>
                          <w:szCs w:val="28"/>
                        </w:rPr>
                        <w:t xml:space="preserve">VI. Solutions </w:t>
                      </w:r>
                      <w:r w:rsidR="006268FA">
                        <w:rPr>
                          <w:sz w:val="28"/>
                          <w:szCs w:val="28"/>
                        </w:rPr>
                        <w:br/>
                      </w:r>
                      <w:r w:rsidR="00A30B82">
                        <w:rPr>
                          <w:color w:val="0070C0"/>
                          <w:sz w:val="24"/>
                          <w:szCs w:val="24"/>
                        </w:rPr>
                        <w:t xml:space="preserve">Refonte du standard. Réorganisation des postes de travail pour améliorer le flux. </w:t>
                      </w:r>
                      <w:r w:rsidR="0093310D">
                        <w:rPr>
                          <w:color w:val="0070C0"/>
                          <w:sz w:val="24"/>
                          <w:szCs w:val="24"/>
                        </w:rPr>
                        <w:t xml:space="preserve">Spécialisation des tâches de chaque opérateur afin de monter en compétences et en efficacité. Le manager doit être plus réactif. </w:t>
                      </w:r>
                      <w:r w:rsidR="0093310D">
                        <w:rPr>
                          <w:color w:val="0070C0"/>
                          <w:sz w:val="24"/>
                          <w:szCs w:val="24"/>
                        </w:rPr>
                        <w:t>Mise en place de détrompeur afin de rendre le montage unique.</w:t>
                      </w:r>
                      <w:r w:rsidR="0093310D">
                        <w:rPr>
                          <w:color w:val="0070C0"/>
                          <w:sz w:val="24"/>
                          <w:szCs w:val="24"/>
                        </w:rPr>
                        <w:t xml:space="preserve"> Utilisation d’outils plus performants (visseuse). Préparation au préalable des bacs pour chaque opérateur pour éviter </w:t>
                      </w:r>
                      <w:r w:rsidR="00BD53D6">
                        <w:rPr>
                          <w:color w:val="0070C0"/>
                          <w:sz w:val="24"/>
                          <w:szCs w:val="24"/>
                        </w:rPr>
                        <w:t>des problèmes</w:t>
                      </w:r>
                      <w:r w:rsidR="0093310D">
                        <w:rPr>
                          <w:color w:val="0070C0"/>
                          <w:sz w:val="24"/>
                          <w:szCs w:val="24"/>
                        </w:rPr>
                        <w:t xml:space="preserve"> de quantité ou d’appairages droite/gauche. </w:t>
                      </w:r>
                    </w:p>
                  </w:txbxContent>
                </v:textbox>
                <w10:wrap anchorx="margin"/>
              </v:rect>
            </w:pict>
          </mc:Fallback>
        </mc:AlternateContent>
      </w:r>
      <w:r w:rsidR="00A65EA4">
        <w:rPr>
          <w:noProof/>
        </w:rPr>
        <mc:AlternateContent>
          <mc:Choice Requires="wps">
            <w:drawing>
              <wp:anchor distT="0" distB="0" distL="114300" distR="114300" simplePos="0" relativeHeight="251669504" behindDoc="0" locked="0" layoutInCell="1" allowOverlap="1" wp14:anchorId="35C602E1" wp14:editId="7E15776A">
                <wp:simplePos x="0" y="0"/>
                <wp:positionH relativeFrom="margin">
                  <wp:posOffset>7270327</wp:posOffset>
                </wp:positionH>
                <wp:positionV relativeFrom="paragraph">
                  <wp:posOffset>657860</wp:posOffset>
                </wp:positionV>
                <wp:extent cx="7498080" cy="6155267"/>
                <wp:effectExtent l="0" t="0" r="26670" b="17145"/>
                <wp:wrapNone/>
                <wp:docPr id="6" name="Rectangle 6"/>
                <wp:cNvGraphicFramePr/>
                <a:graphic xmlns:a="http://schemas.openxmlformats.org/drawingml/2006/main">
                  <a:graphicData uri="http://schemas.microsoft.com/office/word/2010/wordprocessingShape">
                    <wps:wsp>
                      <wps:cNvSpPr/>
                      <wps:spPr>
                        <a:xfrm>
                          <a:off x="0" y="0"/>
                          <a:ext cx="7498080" cy="6155267"/>
                        </a:xfrm>
                        <a:prstGeom prst="rect">
                          <a:avLst/>
                        </a:prstGeom>
                      </wps:spPr>
                      <wps:style>
                        <a:lnRef idx="2">
                          <a:schemeClr val="dk1"/>
                        </a:lnRef>
                        <a:fillRef idx="1">
                          <a:schemeClr val="lt1"/>
                        </a:fillRef>
                        <a:effectRef idx="0">
                          <a:schemeClr val="dk1"/>
                        </a:effectRef>
                        <a:fontRef idx="minor">
                          <a:schemeClr val="dk1"/>
                        </a:fontRef>
                      </wps:style>
                      <wps:txbx>
                        <w:txbxContent>
                          <w:p w14:paraId="5969AB32" w14:textId="161CCFEF" w:rsidR="00793950" w:rsidRDefault="00362C45" w:rsidP="00793950">
                            <w:pPr>
                              <w:rPr>
                                <w:sz w:val="28"/>
                                <w:szCs w:val="28"/>
                              </w:rPr>
                            </w:pPr>
                            <w:r>
                              <w:rPr>
                                <w:sz w:val="28"/>
                                <w:szCs w:val="28"/>
                              </w:rPr>
                              <w:t>V</w:t>
                            </w:r>
                            <w:r w:rsidR="00793950" w:rsidRPr="006814EB">
                              <w:rPr>
                                <w:sz w:val="28"/>
                                <w:szCs w:val="28"/>
                              </w:rPr>
                              <w:t>.</w:t>
                            </w:r>
                            <w:r w:rsidR="00793950">
                              <w:rPr>
                                <w:sz w:val="28"/>
                                <w:szCs w:val="28"/>
                              </w:rPr>
                              <w:t xml:space="preserve"> </w:t>
                            </w:r>
                            <w:r w:rsidR="00660926">
                              <w:rPr>
                                <w:sz w:val="28"/>
                                <w:szCs w:val="28"/>
                              </w:rPr>
                              <w:t>Analys</w:t>
                            </w:r>
                            <w:r w:rsidR="00E426BF">
                              <w:rPr>
                                <w:sz w:val="28"/>
                                <w:szCs w:val="28"/>
                              </w:rPr>
                              <w:t>e des causes racines – les 5 pourquoi</w:t>
                            </w:r>
                          </w:p>
                          <w:tbl>
                            <w:tblPr>
                              <w:tblStyle w:val="TableauGrille2-Accentuation5"/>
                              <w:tblW w:w="13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2353"/>
                              <w:gridCol w:w="2302"/>
                              <w:gridCol w:w="2444"/>
                              <w:gridCol w:w="1873"/>
                              <w:gridCol w:w="1990"/>
                              <w:gridCol w:w="1797"/>
                            </w:tblGrid>
                            <w:tr w:rsidR="009C655C" w14:paraId="13793974" w14:textId="77777777" w:rsidTr="00A65EA4">
                              <w:trPr>
                                <w:gridAfter w:val="1"/>
                                <w:cnfStyle w:val="100000000000" w:firstRow="1" w:lastRow="0" w:firstColumn="0" w:lastColumn="0" w:oddVBand="0" w:evenVBand="0" w:oddHBand="0" w:evenHBand="0" w:firstRowFirstColumn="0" w:firstRowLastColumn="0" w:lastRowFirstColumn="0" w:lastRowLastColumn="0"/>
                                <w:wAfter w:w="1797" w:type="dxa"/>
                                <w:trHeight w:val="458"/>
                              </w:trPr>
                              <w:tc>
                                <w:tcPr>
                                  <w:cnfStyle w:val="001000000000" w:firstRow="0" w:lastRow="0" w:firstColumn="1" w:lastColumn="0" w:oddVBand="0" w:evenVBand="0" w:oddHBand="0" w:evenHBand="0" w:firstRowFirstColumn="0" w:firstRowLastColumn="0" w:lastRowFirstColumn="0" w:lastRowLastColumn="0"/>
                                  <w:tcW w:w="584" w:type="dxa"/>
                                  <w:tcBorders>
                                    <w:top w:val="none" w:sz="0" w:space="0" w:color="auto"/>
                                    <w:bottom w:val="none" w:sz="0" w:space="0" w:color="auto"/>
                                    <w:right w:val="none" w:sz="0" w:space="0" w:color="auto"/>
                                  </w:tcBorders>
                                </w:tcPr>
                                <w:p w14:paraId="31CC2747" w14:textId="07EC011C" w:rsidR="006228F6" w:rsidRDefault="006228F6" w:rsidP="00793950">
                                  <w:pPr>
                                    <w:rPr>
                                      <w:sz w:val="28"/>
                                      <w:szCs w:val="28"/>
                                    </w:rPr>
                                  </w:pPr>
                                  <w:r>
                                    <w:rPr>
                                      <w:sz w:val="28"/>
                                      <w:szCs w:val="28"/>
                                    </w:rPr>
                                    <w:t>Pb</w:t>
                                  </w:r>
                                </w:p>
                              </w:tc>
                              <w:tc>
                                <w:tcPr>
                                  <w:tcW w:w="2353" w:type="dxa"/>
                                  <w:tcBorders>
                                    <w:top w:val="none" w:sz="0" w:space="0" w:color="auto"/>
                                    <w:left w:val="none" w:sz="0" w:space="0" w:color="auto"/>
                                    <w:bottom w:val="none" w:sz="0" w:space="0" w:color="auto"/>
                                    <w:right w:val="none" w:sz="0" w:space="0" w:color="auto"/>
                                  </w:tcBorders>
                                </w:tcPr>
                                <w:p w14:paraId="000B9920" w14:textId="6C4F4365"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1</w:t>
                                  </w:r>
                                </w:p>
                              </w:tc>
                              <w:tc>
                                <w:tcPr>
                                  <w:tcW w:w="2302" w:type="dxa"/>
                                  <w:tcBorders>
                                    <w:top w:val="none" w:sz="0" w:space="0" w:color="auto"/>
                                    <w:left w:val="none" w:sz="0" w:space="0" w:color="auto"/>
                                    <w:bottom w:val="none" w:sz="0" w:space="0" w:color="auto"/>
                                    <w:right w:val="none" w:sz="0" w:space="0" w:color="auto"/>
                                  </w:tcBorders>
                                </w:tcPr>
                                <w:p w14:paraId="57FE1B4B" w14:textId="723DBC91"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2</w:t>
                                  </w:r>
                                </w:p>
                              </w:tc>
                              <w:tc>
                                <w:tcPr>
                                  <w:tcW w:w="2444" w:type="dxa"/>
                                  <w:tcBorders>
                                    <w:top w:val="none" w:sz="0" w:space="0" w:color="auto"/>
                                    <w:left w:val="none" w:sz="0" w:space="0" w:color="auto"/>
                                    <w:bottom w:val="none" w:sz="0" w:space="0" w:color="auto"/>
                                    <w:right w:val="none" w:sz="0" w:space="0" w:color="auto"/>
                                  </w:tcBorders>
                                </w:tcPr>
                                <w:p w14:paraId="4A69EEB4" w14:textId="77296D6D"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3</w:t>
                                  </w:r>
                                </w:p>
                              </w:tc>
                              <w:tc>
                                <w:tcPr>
                                  <w:tcW w:w="1873" w:type="dxa"/>
                                  <w:tcBorders>
                                    <w:top w:val="none" w:sz="0" w:space="0" w:color="auto"/>
                                    <w:left w:val="none" w:sz="0" w:space="0" w:color="auto"/>
                                    <w:bottom w:val="none" w:sz="0" w:space="0" w:color="auto"/>
                                    <w:right w:val="none" w:sz="0" w:space="0" w:color="auto"/>
                                  </w:tcBorders>
                                </w:tcPr>
                                <w:p w14:paraId="5CF74A6D" w14:textId="24C610D6"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4</w:t>
                                  </w:r>
                                </w:p>
                              </w:tc>
                              <w:tc>
                                <w:tcPr>
                                  <w:tcW w:w="1990" w:type="dxa"/>
                                  <w:tcBorders>
                                    <w:top w:val="none" w:sz="0" w:space="0" w:color="auto"/>
                                    <w:left w:val="none" w:sz="0" w:space="0" w:color="auto"/>
                                    <w:bottom w:val="none" w:sz="0" w:space="0" w:color="auto"/>
                                  </w:tcBorders>
                                </w:tcPr>
                                <w:p w14:paraId="15EF2C0A" w14:textId="416732D2"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Pourquoi 5 </w:t>
                                  </w:r>
                                </w:p>
                              </w:tc>
                            </w:tr>
                            <w:tr w:rsidR="00A65EA4" w14:paraId="58DDE617" w14:textId="29ADC505" w:rsidTr="00A65EA4">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584" w:type="dxa"/>
                                </w:tcPr>
                                <w:p w14:paraId="2C9DC500" w14:textId="03F356CF" w:rsidR="00A65EA4" w:rsidRDefault="00A65EA4" w:rsidP="00A65EA4">
                                  <w:pPr>
                                    <w:rPr>
                                      <w:sz w:val="28"/>
                                      <w:szCs w:val="28"/>
                                    </w:rPr>
                                  </w:pPr>
                                  <w:r>
                                    <w:rPr>
                                      <w:sz w:val="28"/>
                                      <w:szCs w:val="28"/>
                                    </w:rPr>
                                    <w:t>1</w:t>
                                  </w:r>
                                </w:p>
                              </w:tc>
                              <w:tc>
                                <w:tcPr>
                                  <w:tcW w:w="2353" w:type="dxa"/>
                                </w:tcPr>
                                <w:p w14:paraId="3B9B4AC5" w14:textId="71545038"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Mise en place de la cale difficile</w:t>
                                  </w:r>
                                </w:p>
                              </w:tc>
                              <w:tc>
                                <w:tcPr>
                                  <w:tcW w:w="2302" w:type="dxa"/>
                                </w:tcPr>
                                <w:p w14:paraId="4F904321" w14:textId="4A966FE6"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Demande de la force</w:t>
                                  </w:r>
                                </w:p>
                              </w:tc>
                              <w:tc>
                                <w:tcPr>
                                  <w:tcW w:w="2444" w:type="dxa"/>
                                </w:tcPr>
                                <w:p w14:paraId="6C6C217A" w14:textId="084FB8A1"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Problème de conception</w:t>
                                  </w:r>
                                </w:p>
                              </w:tc>
                              <w:tc>
                                <w:tcPr>
                                  <w:tcW w:w="1873" w:type="dxa"/>
                                </w:tcPr>
                                <w:p w14:paraId="0B4D3305" w14:textId="756AA571"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Manque d’outils </w:t>
                                  </w:r>
                                </w:p>
                              </w:tc>
                              <w:tc>
                                <w:tcPr>
                                  <w:tcW w:w="1990" w:type="dxa"/>
                                </w:tcPr>
                                <w:p w14:paraId="2BAAF74C"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797" w:type="dxa"/>
                                  <w:shd w:val="clear" w:color="auto" w:fill="auto"/>
                                </w:tcPr>
                                <w:p w14:paraId="0A6C21AB"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4EDD619C" w14:textId="1759DFA8" w:rsidTr="00A65EA4">
                              <w:trPr>
                                <w:trHeight w:val="1098"/>
                              </w:trPr>
                              <w:tc>
                                <w:tcPr>
                                  <w:cnfStyle w:val="001000000000" w:firstRow="0" w:lastRow="0" w:firstColumn="1" w:lastColumn="0" w:oddVBand="0" w:evenVBand="0" w:oddHBand="0" w:evenHBand="0" w:firstRowFirstColumn="0" w:firstRowLastColumn="0" w:lastRowFirstColumn="0" w:lastRowLastColumn="0"/>
                                  <w:tcW w:w="584" w:type="dxa"/>
                                </w:tcPr>
                                <w:p w14:paraId="53D0E522" w14:textId="2955E931" w:rsidR="00A65EA4" w:rsidRDefault="00A65EA4" w:rsidP="00A65EA4">
                                  <w:pPr>
                                    <w:rPr>
                                      <w:sz w:val="28"/>
                                      <w:szCs w:val="28"/>
                                    </w:rPr>
                                  </w:pPr>
                                  <w:r>
                                    <w:rPr>
                                      <w:sz w:val="28"/>
                                      <w:szCs w:val="28"/>
                                    </w:rPr>
                                    <w:t>2</w:t>
                                  </w:r>
                                </w:p>
                              </w:tc>
                              <w:tc>
                                <w:tcPr>
                                  <w:tcW w:w="2353" w:type="dxa"/>
                                </w:tcPr>
                                <w:p w14:paraId="0FF32EF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2302" w:type="dxa"/>
                                </w:tcPr>
                                <w:p w14:paraId="7F5D2C2A" w14:textId="29442DA8"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Méthode pas claire</w:t>
                                  </w:r>
                                </w:p>
                              </w:tc>
                              <w:tc>
                                <w:tcPr>
                                  <w:tcW w:w="2444" w:type="dxa"/>
                                </w:tcPr>
                                <w:p w14:paraId="37984D4A"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1)Manque de formation</w:t>
                                  </w:r>
                                </w:p>
                                <w:p w14:paraId="34744C2F" w14:textId="68D9DFC1"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2)Manque au niveau du standard</w:t>
                                  </w:r>
                                </w:p>
                              </w:tc>
                              <w:tc>
                                <w:tcPr>
                                  <w:tcW w:w="1873" w:type="dxa"/>
                                </w:tcPr>
                                <w:p w14:paraId="0969E11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1.2) Manager n’a pas programmé de formation</w:t>
                                  </w:r>
                                </w:p>
                                <w:p w14:paraId="6C9B638A" w14:textId="3DECA0AC"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 Pas construit sur le terrain</w:t>
                                  </w:r>
                                </w:p>
                              </w:tc>
                              <w:tc>
                                <w:tcPr>
                                  <w:tcW w:w="1990" w:type="dxa"/>
                                </w:tcPr>
                                <w:p w14:paraId="39DCA93F"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6155A9A8"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2E5A6EB8"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5E5656C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314B99CF"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2.3) Manager n’a pas communiqué</w:t>
                                  </w:r>
                                </w:p>
                                <w:p w14:paraId="20469561"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797" w:type="dxa"/>
                                </w:tcPr>
                                <w:p w14:paraId="6DE5F064"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r w:rsidR="00A65EA4" w14:paraId="0BB3766C" w14:textId="3C5876A9" w:rsidTr="00A65EA4">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584" w:type="dxa"/>
                                </w:tcPr>
                                <w:p w14:paraId="1DF6806E" w14:textId="5FDFB3CC" w:rsidR="00A65EA4" w:rsidRDefault="00A65EA4" w:rsidP="00A65EA4">
                                  <w:pPr>
                                    <w:rPr>
                                      <w:sz w:val="28"/>
                                      <w:szCs w:val="28"/>
                                    </w:rPr>
                                  </w:pPr>
                                  <w:r>
                                    <w:rPr>
                                      <w:sz w:val="28"/>
                                      <w:szCs w:val="28"/>
                                    </w:rPr>
                                    <w:t>3</w:t>
                                  </w:r>
                                </w:p>
                              </w:tc>
                              <w:tc>
                                <w:tcPr>
                                  <w:tcW w:w="2353" w:type="dxa"/>
                                </w:tcPr>
                                <w:p w14:paraId="14A9BEE0"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2302" w:type="dxa"/>
                                </w:tcPr>
                                <w:p w14:paraId="4F0C52B8" w14:textId="5E0984E6"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Problème de conception</w:t>
                                  </w:r>
                                </w:p>
                              </w:tc>
                              <w:tc>
                                <w:tcPr>
                                  <w:tcW w:w="2444" w:type="dxa"/>
                                </w:tcPr>
                                <w:p w14:paraId="26CE314A"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873" w:type="dxa"/>
                                </w:tcPr>
                                <w:p w14:paraId="4F45B28F"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990" w:type="dxa"/>
                                </w:tcPr>
                                <w:p w14:paraId="3FDFE726"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797" w:type="dxa"/>
                                  <w:shd w:val="clear" w:color="auto" w:fill="auto"/>
                                </w:tcPr>
                                <w:p w14:paraId="28CD10C8"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202A8BDB" w14:textId="2E3C46E5" w:rsidTr="00A65EA4">
                              <w:trPr>
                                <w:trHeight w:val="1025"/>
                              </w:trPr>
                              <w:tc>
                                <w:tcPr>
                                  <w:cnfStyle w:val="001000000000" w:firstRow="0" w:lastRow="0" w:firstColumn="1" w:lastColumn="0" w:oddVBand="0" w:evenVBand="0" w:oddHBand="0" w:evenHBand="0" w:firstRowFirstColumn="0" w:firstRowLastColumn="0" w:lastRowFirstColumn="0" w:lastRowLastColumn="0"/>
                                  <w:tcW w:w="584" w:type="dxa"/>
                                </w:tcPr>
                                <w:p w14:paraId="7ED2C9FF" w14:textId="24017F63" w:rsidR="00A65EA4" w:rsidRDefault="00A65EA4" w:rsidP="00A65EA4">
                                  <w:pPr>
                                    <w:rPr>
                                      <w:sz w:val="28"/>
                                      <w:szCs w:val="28"/>
                                    </w:rPr>
                                  </w:pPr>
                                  <w:r>
                                    <w:rPr>
                                      <w:sz w:val="28"/>
                                      <w:szCs w:val="28"/>
                                    </w:rPr>
                                    <w:t>4</w:t>
                                  </w:r>
                                </w:p>
                              </w:tc>
                              <w:tc>
                                <w:tcPr>
                                  <w:tcW w:w="2353" w:type="dxa"/>
                                </w:tcPr>
                                <w:p w14:paraId="779C47C0" w14:textId="7F3DDFFC"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Qualité n’est point au rendez-vous</w:t>
                                  </w:r>
                                </w:p>
                              </w:tc>
                              <w:tc>
                                <w:tcPr>
                                  <w:tcW w:w="2302" w:type="dxa"/>
                                </w:tcPr>
                                <w:p w14:paraId="4179845D" w14:textId="03C6C2A2"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r w:rsidRPr="003855B0">
                                    <w:rPr>
                                      <w:sz w:val="28"/>
                                      <w:szCs w:val="28"/>
                                    </w:rPr>
                                    <w:t>Faute de l’opérateur</w:t>
                                  </w:r>
                                </w:p>
                              </w:tc>
                              <w:tc>
                                <w:tcPr>
                                  <w:tcW w:w="2444" w:type="dxa"/>
                                </w:tcPr>
                                <w:p w14:paraId="6DD7C81D" w14:textId="7B256C88"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Oubli</w:t>
                                  </w:r>
                                </w:p>
                              </w:tc>
                              <w:tc>
                                <w:tcPr>
                                  <w:tcW w:w="1873" w:type="dxa"/>
                                </w:tcPr>
                                <w:p w14:paraId="0A24E2B2" w14:textId="65C199A3"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Pas de standard de vérification</w:t>
                                  </w:r>
                                </w:p>
                              </w:tc>
                              <w:tc>
                                <w:tcPr>
                                  <w:tcW w:w="1990" w:type="dxa"/>
                                </w:tcPr>
                                <w:p w14:paraId="44197857" w14:textId="4F2FE259"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Points de contrôle qualité manquants</w:t>
                                  </w:r>
                                </w:p>
                              </w:tc>
                              <w:tc>
                                <w:tcPr>
                                  <w:tcW w:w="1797" w:type="dxa"/>
                                </w:tcPr>
                                <w:p w14:paraId="597882C7"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r w:rsidR="00A65EA4" w14:paraId="4AF049CA" w14:textId="7B0B4BE4" w:rsidTr="00A65EA4">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584" w:type="dxa"/>
                                </w:tcPr>
                                <w:p w14:paraId="1B4419C4" w14:textId="6880D07B" w:rsidR="00A65EA4" w:rsidRDefault="00A65EA4" w:rsidP="00A65EA4">
                                  <w:pPr>
                                    <w:rPr>
                                      <w:sz w:val="28"/>
                                      <w:szCs w:val="28"/>
                                    </w:rPr>
                                  </w:pPr>
                                  <w:r>
                                    <w:rPr>
                                      <w:sz w:val="28"/>
                                      <w:szCs w:val="28"/>
                                    </w:rPr>
                                    <w:t>5</w:t>
                                  </w:r>
                                </w:p>
                              </w:tc>
                              <w:tc>
                                <w:tcPr>
                                  <w:tcW w:w="2353" w:type="dxa"/>
                                </w:tcPr>
                                <w:p w14:paraId="1E9D3970"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2302" w:type="dxa"/>
                                </w:tcPr>
                                <w:p w14:paraId="10B1513C" w14:textId="629BC8FB"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Bac incomplet/avec mauvaises pièces</w:t>
                                  </w:r>
                                </w:p>
                              </w:tc>
                              <w:tc>
                                <w:tcPr>
                                  <w:tcW w:w="2444" w:type="dxa"/>
                                </w:tcPr>
                                <w:p w14:paraId="7D863293" w14:textId="0D7A2312"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Pas de vérification</w:t>
                                  </w:r>
                                </w:p>
                              </w:tc>
                              <w:tc>
                                <w:tcPr>
                                  <w:tcW w:w="1873" w:type="dxa"/>
                                </w:tcPr>
                                <w:p w14:paraId="204F320E" w14:textId="21A033DF"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Rien d’indiqué à ce sujet sur le standard</w:t>
                                  </w:r>
                                </w:p>
                              </w:tc>
                              <w:tc>
                                <w:tcPr>
                                  <w:tcW w:w="1990" w:type="dxa"/>
                                </w:tcPr>
                                <w:p w14:paraId="19401848" w14:textId="19F2ACAF"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Manager n’y a pas pensé…</w:t>
                                  </w:r>
                                </w:p>
                              </w:tc>
                              <w:tc>
                                <w:tcPr>
                                  <w:tcW w:w="1797" w:type="dxa"/>
                                  <w:shd w:val="clear" w:color="auto" w:fill="auto"/>
                                </w:tcPr>
                                <w:p w14:paraId="7B6B68AE"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4FEBF4BF" w14:textId="0DD771AC" w:rsidTr="00A65EA4">
                              <w:trPr>
                                <w:trHeight w:val="1098"/>
                              </w:trPr>
                              <w:tc>
                                <w:tcPr>
                                  <w:cnfStyle w:val="001000000000" w:firstRow="0" w:lastRow="0" w:firstColumn="1" w:lastColumn="0" w:oddVBand="0" w:evenVBand="0" w:oddHBand="0" w:evenHBand="0" w:firstRowFirstColumn="0" w:firstRowLastColumn="0" w:lastRowFirstColumn="0" w:lastRowLastColumn="0"/>
                                  <w:tcW w:w="584" w:type="dxa"/>
                                </w:tcPr>
                                <w:p w14:paraId="7F4B96BB" w14:textId="30CADE85" w:rsidR="00A65EA4" w:rsidRDefault="00A65EA4" w:rsidP="00A65EA4">
                                  <w:pPr>
                                    <w:rPr>
                                      <w:sz w:val="28"/>
                                      <w:szCs w:val="28"/>
                                    </w:rPr>
                                  </w:pPr>
                                  <w:r>
                                    <w:rPr>
                                      <w:sz w:val="28"/>
                                      <w:szCs w:val="28"/>
                                    </w:rPr>
                                    <w:t>6</w:t>
                                  </w:r>
                                </w:p>
                              </w:tc>
                              <w:tc>
                                <w:tcPr>
                                  <w:tcW w:w="2353" w:type="dxa"/>
                                </w:tcPr>
                                <w:p w14:paraId="11E287A9" w14:textId="67D93281"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Vissage fastidieux</w:t>
                                  </w:r>
                                </w:p>
                              </w:tc>
                              <w:tc>
                                <w:tcPr>
                                  <w:tcW w:w="2302" w:type="dxa"/>
                                </w:tcPr>
                                <w:p w14:paraId="3A7B1E75" w14:textId="1273782D"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Opération manuelle et répétitive</w:t>
                                  </w:r>
                                </w:p>
                              </w:tc>
                              <w:tc>
                                <w:tcPr>
                                  <w:tcW w:w="2444" w:type="dxa"/>
                                </w:tcPr>
                                <w:p w14:paraId="204C53F6" w14:textId="72D60CBE"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Mauvais outils</w:t>
                                  </w:r>
                                </w:p>
                              </w:tc>
                              <w:tc>
                                <w:tcPr>
                                  <w:tcW w:w="1873" w:type="dxa"/>
                                </w:tcPr>
                                <w:p w14:paraId="2B3DB599"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990" w:type="dxa"/>
                                </w:tcPr>
                                <w:p w14:paraId="796C6F04"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797" w:type="dxa"/>
                                </w:tcPr>
                                <w:p w14:paraId="1D307A86"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bl>
                          <w:p w14:paraId="31D6683C" w14:textId="77777777" w:rsidR="003834E3" w:rsidRPr="006814EB" w:rsidRDefault="003834E3" w:rsidP="00793950">
                            <w:pPr>
                              <w:rPr>
                                <w:sz w:val="28"/>
                                <w:szCs w:val="28"/>
                              </w:rPr>
                            </w:pP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602E1" id="Rectangle 6" o:spid="_x0000_s1034" style="position:absolute;left:0;text-align:left;margin-left:572.45pt;margin-top:51.8pt;width:590.4pt;height:484.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d0QVQIAAPUEAAAOAAAAZHJzL2Uyb0RvYy54bWysVFFP2zAQfp+0/2D5fSSpCpSKFFUgpkkI&#13;&#10;EGXi2XVsGs3xeWe3Sffrd3bSFDG0h2l9cM++++58n7/L5VXXGLZT6GuwJS9Ocs6UlVDV9rXk359v&#13;&#10;v8w480HYShiwquR75fnV4vOny9bN1QQ2YCqFjJJYP29dyTchuHmWeblRjfAn4JQlpwZsRKAtvmYV&#13;&#10;ipayNyab5PlZ1gJWDkEq7+n0pnfyRcqvtZLhQWuvAjMlp7uFtGJa13HNFpdi/orCbWo5XEP8wy0a&#13;&#10;UVsqOqa6EUGwLdZ/pGpqieBBhxMJTQZa11KlHqibIn/XzWojnEq9EDnejTT5/5dW3u9W7hGJhtb5&#13;&#10;uSczdtFpbOI/3Y91iaz9SJbqApN0eD69mOUz4lSS76w4PZ2cnUc6syPcoQ9fFTQsGiVHeo1Ektjd&#13;&#10;+dCHHkIId7xAssLeqHgHY5+UZnVFJScJnbShrg2ynaBXrX4UQ9kUGSG6NmYEFR+BTDiAhtgIU0kv&#13;&#10;IzD/CHisNkanimDDCGxqC/h3sO7jD133vca2Q7fuqNmSz2JT8WQN1f4RGUKvXe/kbU103gkfHgWS&#13;&#10;WOkJaADDAy3aQFtyGCzONoC/PjqP8aQh8nLWkvhL7n9uBSrOzDdL6rrI6UfTkjbT0/MJbbD3FNMp&#13;&#10;bdZvPXbbXAO9REGj7mQyY3wwB1MjNC80p8tYlVzCSqpd8nAwr0M/kjTnUi2XKYjmw4lwZ1dOxtSR&#13;&#10;5SiW5+5FoBsUFUiM93AYEzF/J6w+NiItLLcBdJ1Ud2R14J9mK+l2+A7E4X27T1HHr9XiNwAAAP//&#13;&#10;AwBQSwMEFAAGAAgAAAAhAPo2DAjnAAAAEwEAAA8AAABkcnMvZG93bnJldi54bWxMT8tOwzAQvCPx&#13;&#10;D9YicaNO3RdN41SIAgdeEiUSHB17SSJiO8Rum/492xNcVju7s7Mz2XqwLdtjHxrvJIxHCTB02pvG&#13;&#10;VRKK9/ura2AhKmdU6x1KOGKAdX5+lqnU+IN7w/02VoxEXEiVhDrGLuU86BqtCiPfoaPdl++tigT7&#13;&#10;ipteHUjctlwkyZxb1Tj6UKsOb2vU39udlfChj7F43Dw/3M1eXn8+K1+KQj9JeXkxbFZUblbAIg7x&#13;&#10;7wJOGcg/5GSs9DtnAmsJj6fTJXGpSyZzYEQREzFbACtPo4VYAs8z/j9L/gsAAP//AwBQSwECLQAU&#13;&#10;AAYACAAAACEAtoM4kv4AAADhAQAAEwAAAAAAAAAAAAAAAAAAAAAAW0NvbnRlbnRfVHlwZXNdLnht&#13;&#10;bFBLAQItABQABgAIAAAAIQA4/SH/1gAAAJQBAAALAAAAAAAAAAAAAAAAAC8BAABfcmVscy8ucmVs&#13;&#10;c1BLAQItABQABgAIAAAAIQADkd0QVQIAAPUEAAAOAAAAAAAAAAAAAAAAAC4CAABkcnMvZTJvRG9j&#13;&#10;LnhtbFBLAQItABQABgAIAAAAIQD6NgwI5wAAABMBAAAPAAAAAAAAAAAAAAAAAK8EAABkcnMvZG93&#13;&#10;bnJldi54bWxQSwUGAAAAAAQABADzAAAAwwUAAAAA&#13;&#10;" fillcolor="white [3201]" strokecolor="black [3200]" strokeweight="1pt">
                <v:textbox inset="2.5mm">
                  <w:txbxContent>
                    <w:p w14:paraId="5969AB32" w14:textId="161CCFEF" w:rsidR="00793950" w:rsidRDefault="00362C45" w:rsidP="00793950">
                      <w:pPr>
                        <w:rPr>
                          <w:sz w:val="28"/>
                          <w:szCs w:val="28"/>
                        </w:rPr>
                      </w:pPr>
                      <w:r>
                        <w:rPr>
                          <w:sz w:val="28"/>
                          <w:szCs w:val="28"/>
                        </w:rPr>
                        <w:t>V</w:t>
                      </w:r>
                      <w:r w:rsidR="00793950" w:rsidRPr="006814EB">
                        <w:rPr>
                          <w:sz w:val="28"/>
                          <w:szCs w:val="28"/>
                        </w:rPr>
                        <w:t>.</w:t>
                      </w:r>
                      <w:r w:rsidR="00793950">
                        <w:rPr>
                          <w:sz w:val="28"/>
                          <w:szCs w:val="28"/>
                        </w:rPr>
                        <w:t xml:space="preserve"> </w:t>
                      </w:r>
                      <w:r w:rsidR="00660926">
                        <w:rPr>
                          <w:sz w:val="28"/>
                          <w:szCs w:val="28"/>
                        </w:rPr>
                        <w:t>Analys</w:t>
                      </w:r>
                      <w:r w:rsidR="00E426BF">
                        <w:rPr>
                          <w:sz w:val="28"/>
                          <w:szCs w:val="28"/>
                        </w:rPr>
                        <w:t>e des causes racines – les 5 pourquoi</w:t>
                      </w:r>
                    </w:p>
                    <w:tbl>
                      <w:tblPr>
                        <w:tblStyle w:val="TableauGrille2-Accentuation5"/>
                        <w:tblW w:w="13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2353"/>
                        <w:gridCol w:w="2302"/>
                        <w:gridCol w:w="2444"/>
                        <w:gridCol w:w="1873"/>
                        <w:gridCol w:w="1990"/>
                        <w:gridCol w:w="1797"/>
                      </w:tblGrid>
                      <w:tr w:rsidR="009C655C" w14:paraId="13793974" w14:textId="77777777" w:rsidTr="00A65EA4">
                        <w:trPr>
                          <w:gridAfter w:val="1"/>
                          <w:cnfStyle w:val="100000000000" w:firstRow="1" w:lastRow="0" w:firstColumn="0" w:lastColumn="0" w:oddVBand="0" w:evenVBand="0" w:oddHBand="0" w:evenHBand="0" w:firstRowFirstColumn="0" w:firstRowLastColumn="0" w:lastRowFirstColumn="0" w:lastRowLastColumn="0"/>
                          <w:wAfter w:w="1797" w:type="dxa"/>
                          <w:trHeight w:val="458"/>
                        </w:trPr>
                        <w:tc>
                          <w:tcPr>
                            <w:cnfStyle w:val="001000000000" w:firstRow="0" w:lastRow="0" w:firstColumn="1" w:lastColumn="0" w:oddVBand="0" w:evenVBand="0" w:oddHBand="0" w:evenHBand="0" w:firstRowFirstColumn="0" w:firstRowLastColumn="0" w:lastRowFirstColumn="0" w:lastRowLastColumn="0"/>
                            <w:tcW w:w="584" w:type="dxa"/>
                            <w:tcBorders>
                              <w:top w:val="none" w:sz="0" w:space="0" w:color="auto"/>
                              <w:bottom w:val="none" w:sz="0" w:space="0" w:color="auto"/>
                              <w:right w:val="none" w:sz="0" w:space="0" w:color="auto"/>
                            </w:tcBorders>
                          </w:tcPr>
                          <w:p w14:paraId="31CC2747" w14:textId="07EC011C" w:rsidR="006228F6" w:rsidRDefault="006228F6" w:rsidP="00793950">
                            <w:pPr>
                              <w:rPr>
                                <w:sz w:val="28"/>
                                <w:szCs w:val="28"/>
                              </w:rPr>
                            </w:pPr>
                            <w:r>
                              <w:rPr>
                                <w:sz w:val="28"/>
                                <w:szCs w:val="28"/>
                              </w:rPr>
                              <w:t>Pb</w:t>
                            </w:r>
                          </w:p>
                        </w:tc>
                        <w:tc>
                          <w:tcPr>
                            <w:tcW w:w="2353" w:type="dxa"/>
                            <w:tcBorders>
                              <w:top w:val="none" w:sz="0" w:space="0" w:color="auto"/>
                              <w:left w:val="none" w:sz="0" w:space="0" w:color="auto"/>
                              <w:bottom w:val="none" w:sz="0" w:space="0" w:color="auto"/>
                              <w:right w:val="none" w:sz="0" w:space="0" w:color="auto"/>
                            </w:tcBorders>
                          </w:tcPr>
                          <w:p w14:paraId="000B9920" w14:textId="6C4F4365"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1</w:t>
                            </w:r>
                          </w:p>
                        </w:tc>
                        <w:tc>
                          <w:tcPr>
                            <w:tcW w:w="2302" w:type="dxa"/>
                            <w:tcBorders>
                              <w:top w:val="none" w:sz="0" w:space="0" w:color="auto"/>
                              <w:left w:val="none" w:sz="0" w:space="0" w:color="auto"/>
                              <w:bottom w:val="none" w:sz="0" w:space="0" w:color="auto"/>
                              <w:right w:val="none" w:sz="0" w:space="0" w:color="auto"/>
                            </w:tcBorders>
                          </w:tcPr>
                          <w:p w14:paraId="57FE1B4B" w14:textId="723DBC91"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2</w:t>
                            </w:r>
                          </w:p>
                        </w:tc>
                        <w:tc>
                          <w:tcPr>
                            <w:tcW w:w="2444" w:type="dxa"/>
                            <w:tcBorders>
                              <w:top w:val="none" w:sz="0" w:space="0" w:color="auto"/>
                              <w:left w:val="none" w:sz="0" w:space="0" w:color="auto"/>
                              <w:bottom w:val="none" w:sz="0" w:space="0" w:color="auto"/>
                              <w:right w:val="none" w:sz="0" w:space="0" w:color="auto"/>
                            </w:tcBorders>
                          </w:tcPr>
                          <w:p w14:paraId="4A69EEB4" w14:textId="77296D6D"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3</w:t>
                            </w:r>
                          </w:p>
                        </w:tc>
                        <w:tc>
                          <w:tcPr>
                            <w:tcW w:w="1873" w:type="dxa"/>
                            <w:tcBorders>
                              <w:top w:val="none" w:sz="0" w:space="0" w:color="auto"/>
                              <w:left w:val="none" w:sz="0" w:space="0" w:color="auto"/>
                              <w:bottom w:val="none" w:sz="0" w:space="0" w:color="auto"/>
                              <w:right w:val="none" w:sz="0" w:space="0" w:color="auto"/>
                            </w:tcBorders>
                          </w:tcPr>
                          <w:p w14:paraId="5CF74A6D" w14:textId="24C610D6"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Pourquoi 4</w:t>
                            </w:r>
                          </w:p>
                        </w:tc>
                        <w:tc>
                          <w:tcPr>
                            <w:tcW w:w="1990" w:type="dxa"/>
                            <w:tcBorders>
                              <w:top w:val="none" w:sz="0" w:space="0" w:color="auto"/>
                              <w:left w:val="none" w:sz="0" w:space="0" w:color="auto"/>
                              <w:bottom w:val="none" w:sz="0" w:space="0" w:color="auto"/>
                            </w:tcBorders>
                          </w:tcPr>
                          <w:p w14:paraId="15EF2C0A" w14:textId="416732D2" w:rsidR="006228F6" w:rsidRDefault="009C655C" w:rsidP="0079395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Pourquoi 5 </w:t>
                            </w:r>
                          </w:p>
                        </w:tc>
                      </w:tr>
                      <w:tr w:rsidR="00A65EA4" w14:paraId="58DDE617" w14:textId="29ADC505" w:rsidTr="00A65EA4">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584" w:type="dxa"/>
                          </w:tcPr>
                          <w:p w14:paraId="2C9DC500" w14:textId="03F356CF" w:rsidR="00A65EA4" w:rsidRDefault="00A65EA4" w:rsidP="00A65EA4">
                            <w:pPr>
                              <w:rPr>
                                <w:sz w:val="28"/>
                                <w:szCs w:val="28"/>
                              </w:rPr>
                            </w:pPr>
                            <w:r>
                              <w:rPr>
                                <w:sz w:val="28"/>
                                <w:szCs w:val="28"/>
                              </w:rPr>
                              <w:t>1</w:t>
                            </w:r>
                          </w:p>
                        </w:tc>
                        <w:tc>
                          <w:tcPr>
                            <w:tcW w:w="2353" w:type="dxa"/>
                          </w:tcPr>
                          <w:p w14:paraId="3B9B4AC5" w14:textId="71545038"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Mise en place de la cale difficile</w:t>
                            </w:r>
                          </w:p>
                        </w:tc>
                        <w:tc>
                          <w:tcPr>
                            <w:tcW w:w="2302" w:type="dxa"/>
                          </w:tcPr>
                          <w:p w14:paraId="4F904321" w14:textId="4A966FE6"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Demande de la force</w:t>
                            </w:r>
                          </w:p>
                        </w:tc>
                        <w:tc>
                          <w:tcPr>
                            <w:tcW w:w="2444" w:type="dxa"/>
                          </w:tcPr>
                          <w:p w14:paraId="6C6C217A" w14:textId="084FB8A1"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Problème de conception</w:t>
                            </w:r>
                          </w:p>
                        </w:tc>
                        <w:tc>
                          <w:tcPr>
                            <w:tcW w:w="1873" w:type="dxa"/>
                          </w:tcPr>
                          <w:p w14:paraId="0B4D3305" w14:textId="756AA571"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Manque d’outils </w:t>
                            </w:r>
                          </w:p>
                        </w:tc>
                        <w:tc>
                          <w:tcPr>
                            <w:tcW w:w="1990" w:type="dxa"/>
                          </w:tcPr>
                          <w:p w14:paraId="2BAAF74C"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797" w:type="dxa"/>
                            <w:shd w:val="clear" w:color="auto" w:fill="auto"/>
                          </w:tcPr>
                          <w:p w14:paraId="0A6C21AB"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4EDD619C" w14:textId="1759DFA8" w:rsidTr="00A65EA4">
                        <w:trPr>
                          <w:trHeight w:val="1098"/>
                        </w:trPr>
                        <w:tc>
                          <w:tcPr>
                            <w:cnfStyle w:val="001000000000" w:firstRow="0" w:lastRow="0" w:firstColumn="1" w:lastColumn="0" w:oddVBand="0" w:evenVBand="0" w:oddHBand="0" w:evenHBand="0" w:firstRowFirstColumn="0" w:firstRowLastColumn="0" w:lastRowFirstColumn="0" w:lastRowLastColumn="0"/>
                            <w:tcW w:w="584" w:type="dxa"/>
                          </w:tcPr>
                          <w:p w14:paraId="53D0E522" w14:textId="2955E931" w:rsidR="00A65EA4" w:rsidRDefault="00A65EA4" w:rsidP="00A65EA4">
                            <w:pPr>
                              <w:rPr>
                                <w:sz w:val="28"/>
                                <w:szCs w:val="28"/>
                              </w:rPr>
                            </w:pPr>
                            <w:r>
                              <w:rPr>
                                <w:sz w:val="28"/>
                                <w:szCs w:val="28"/>
                              </w:rPr>
                              <w:t>2</w:t>
                            </w:r>
                          </w:p>
                        </w:tc>
                        <w:tc>
                          <w:tcPr>
                            <w:tcW w:w="2353" w:type="dxa"/>
                          </w:tcPr>
                          <w:p w14:paraId="0FF32EF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2302" w:type="dxa"/>
                          </w:tcPr>
                          <w:p w14:paraId="7F5D2C2A" w14:textId="29442DA8"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Méthode pas claire</w:t>
                            </w:r>
                          </w:p>
                        </w:tc>
                        <w:tc>
                          <w:tcPr>
                            <w:tcW w:w="2444" w:type="dxa"/>
                          </w:tcPr>
                          <w:p w14:paraId="37984D4A"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1)Manque de formation</w:t>
                            </w:r>
                          </w:p>
                          <w:p w14:paraId="34744C2F" w14:textId="68D9DFC1"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2)Manque au niveau du standard</w:t>
                            </w:r>
                          </w:p>
                        </w:tc>
                        <w:tc>
                          <w:tcPr>
                            <w:tcW w:w="1873" w:type="dxa"/>
                          </w:tcPr>
                          <w:p w14:paraId="0969E11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1.2) Manager n’a pas programmé de formation</w:t>
                            </w:r>
                          </w:p>
                          <w:p w14:paraId="6C9B638A" w14:textId="3DECA0AC"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 Pas construit sur le terrain</w:t>
                            </w:r>
                          </w:p>
                        </w:tc>
                        <w:tc>
                          <w:tcPr>
                            <w:tcW w:w="1990" w:type="dxa"/>
                          </w:tcPr>
                          <w:p w14:paraId="39DCA93F"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6155A9A8"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2E5A6EB8"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5E5656C5"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p w14:paraId="314B99CF"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2.3) Manager n’a pas communiqué</w:t>
                            </w:r>
                          </w:p>
                          <w:p w14:paraId="20469561"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797" w:type="dxa"/>
                          </w:tcPr>
                          <w:p w14:paraId="6DE5F064"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r w:rsidR="00A65EA4" w14:paraId="0BB3766C" w14:textId="3C5876A9" w:rsidTr="00A65EA4">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584" w:type="dxa"/>
                          </w:tcPr>
                          <w:p w14:paraId="1DF6806E" w14:textId="5FDFB3CC" w:rsidR="00A65EA4" w:rsidRDefault="00A65EA4" w:rsidP="00A65EA4">
                            <w:pPr>
                              <w:rPr>
                                <w:sz w:val="28"/>
                                <w:szCs w:val="28"/>
                              </w:rPr>
                            </w:pPr>
                            <w:r>
                              <w:rPr>
                                <w:sz w:val="28"/>
                                <w:szCs w:val="28"/>
                              </w:rPr>
                              <w:t>3</w:t>
                            </w:r>
                          </w:p>
                        </w:tc>
                        <w:tc>
                          <w:tcPr>
                            <w:tcW w:w="2353" w:type="dxa"/>
                          </w:tcPr>
                          <w:p w14:paraId="14A9BEE0"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2302" w:type="dxa"/>
                          </w:tcPr>
                          <w:p w14:paraId="4F0C52B8" w14:textId="5E0984E6"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Problème de conception</w:t>
                            </w:r>
                          </w:p>
                        </w:tc>
                        <w:tc>
                          <w:tcPr>
                            <w:tcW w:w="2444" w:type="dxa"/>
                          </w:tcPr>
                          <w:p w14:paraId="26CE314A"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873" w:type="dxa"/>
                          </w:tcPr>
                          <w:p w14:paraId="4F45B28F"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990" w:type="dxa"/>
                          </w:tcPr>
                          <w:p w14:paraId="3FDFE726"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1797" w:type="dxa"/>
                            <w:shd w:val="clear" w:color="auto" w:fill="auto"/>
                          </w:tcPr>
                          <w:p w14:paraId="28CD10C8"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202A8BDB" w14:textId="2E3C46E5" w:rsidTr="00A65EA4">
                        <w:trPr>
                          <w:trHeight w:val="1025"/>
                        </w:trPr>
                        <w:tc>
                          <w:tcPr>
                            <w:cnfStyle w:val="001000000000" w:firstRow="0" w:lastRow="0" w:firstColumn="1" w:lastColumn="0" w:oddVBand="0" w:evenVBand="0" w:oddHBand="0" w:evenHBand="0" w:firstRowFirstColumn="0" w:firstRowLastColumn="0" w:lastRowFirstColumn="0" w:lastRowLastColumn="0"/>
                            <w:tcW w:w="584" w:type="dxa"/>
                          </w:tcPr>
                          <w:p w14:paraId="7ED2C9FF" w14:textId="24017F63" w:rsidR="00A65EA4" w:rsidRDefault="00A65EA4" w:rsidP="00A65EA4">
                            <w:pPr>
                              <w:rPr>
                                <w:sz w:val="28"/>
                                <w:szCs w:val="28"/>
                              </w:rPr>
                            </w:pPr>
                            <w:r>
                              <w:rPr>
                                <w:sz w:val="28"/>
                                <w:szCs w:val="28"/>
                              </w:rPr>
                              <w:t>4</w:t>
                            </w:r>
                          </w:p>
                        </w:tc>
                        <w:tc>
                          <w:tcPr>
                            <w:tcW w:w="2353" w:type="dxa"/>
                          </w:tcPr>
                          <w:p w14:paraId="779C47C0" w14:textId="7F3DDFFC"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Qualité n’est point au rendez-vous</w:t>
                            </w:r>
                          </w:p>
                        </w:tc>
                        <w:tc>
                          <w:tcPr>
                            <w:tcW w:w="2302" w:type="dxa"/>
                          </w:tcPr>
                          <w:p w14:paraId="4179845D" w14:textId="03C6C2A2"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r w:rsidRPr="003855B0">
                              <w:rPr>
                                <w:sz w:val="28"/>
                                <w:szCs w:val="28"/>
                              </w:rPr>
                              <w:t>Faute de l’opérateur</w:t>
                            </w:r>
                          </w:p>
                        </w:tc>
                        <w:tc>
                          <w:tcPr>
                            <w:tcW w:w="2444" w:type="dxa"/>
                          </w:tcPr>
                          <w:p w14:paraId="6DD7C81D" w14:textId="7B256C88"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Oubli</w:t>
                            </w:r>
                          </w:p>
                        </w:tc>
                        <w:tc>
                          <w:tcPr>
                            <w:tcW w:w="1873" w:type="dxa"/>
                          </w:tcPr>
                          <w:p w14:paraId="0A24E2B2" w14:textId="65C199A3"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Pas de standard de vérification</w:t>
                            </w:r>
                          </w:p>
                        </w:tc>
                        <w:tc>
                          <w:tcPr>
                            <w:tcW w:w="1990" w:type="dxa"/>
                          </w:tcPr>
                          <w:p w14:paraId="44197857" w14:textId="4F2FE259"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Points de contrôle qualité manquants</w:t>
                            </w:r>
                          </w:p>
                        </w:tc>
                        <w:tc>
                          <w:tcPr>
                            <w:tcW w:w="1797" w:type="dxa"/>
                          </w:tcPr>
                          <w:p w14:paraId="597882C7"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r w:rsidR="00A65EA4" w14:paraId="4AF049CA" w14:textId="7B0B4BE4" w:rsidTr="00A65EA4">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584" w:type="dxa"/>
                          </w:tcPr>
                          <w:p w14:paraId="1B4419C4" w14:textId="6880D07B" w:rsidR="00A65EA4" w:rsidRDefault="00A65EA4" w:rsidP="00A65EA4">
                            <w:pPr>
                              <w:rPr>
                                <w:sz w:val="28"/>
                                <w:szCs w:val="28"/>
                              </w:rPr>
                            </w:pPr>
                            <w:r>
                              <w:rPr>
                                <w:sz w:val="28"/>
                                <w:szCs w:val="28"/>
                              </w:rPr>
                              <w:t>5</w:t>
                            </w:r>
                          </w:p>
                        </w:tc>
                        <w:tc>
                          <w:tcPr>
                            <w:tcW w:w="2353" w:type="dxa"/>
                          </w:tcPr>
                          <w:p w14:paraId="1E9D3970"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p>
                        </w:tc>
                        <w:tc>
                          <w:tcPr>
                            <w:tcW w:w="2302" w:type="dxa"/>
                          </w:tcPr>
                          <w:p w14:paraId="10B1513C" w14:textId="629BC8FB"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Bac incomplet/avec mauvaises pièces</w:t>
                            </w:r>
                          </w:p>
                        </w:tc>
                        <w:tc>
                          <w:tcPr>
                            <w:tcW w:w="2444" w:type="dxa"/>
                          </w:tcPr>
                          <w:p w14:paraId="7D863293" w14:textId="0D7A2312"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Pas de vérification</w:t>
                            </w:r>
                          </w:p>
                        </w:tc>
                        <w:tc>
                          <w:tcPr>
                            <w:tcW w:w="1873" w:type="dxa"/>
                          </w:tcPr>
                          <w:p w14:paraId="204F320E" w14:textId="21A033DF"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Rien d’indiqué à ce sujet sur le standard</w:t>
                            </w:r>
                          </w:p>
                        </w:tc>
                        <w:tc>
                          <w:tcPr>
                            <w:tcW w:w="1990" w:type="dxa"/>
                          </w:tcPr>
                          <w:p w14:paraId="19401848" w14:textId="19F2ACAF" w:rsidR="00A65EA4" w:rsidRDefault="00A65EA4" w:rsidP="00A65EA4">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Manager n’y a pas pensé…</w:t>
                            </w:r>
                          </w:p>
                        </w:tc>
                        <w:tc>
                          <w:tcPr>
                            <w:tcW w:w="1797" w:type="dxa"/>
                            <w:shd w:val="clear" w:color="auto" w:fill="auto"/>
                          </w:tcPr>
                          <w:p w14:paraId="7B6B68AE" w14:textId="77777777" w:rsidR="00A65EA4" w:rsidRDefault="00A65EA4" w:rsidP="00A65EA4">
                            <w:pPr>
                              <w:cnfStyle w:val="000000100000" w:firstRow="0" w:lastRow="0" w:firstColumn="0" w:lastColumn="0" w:oddVBand="0" w:evenVBand="0" w:oddHBand="1" w:evenHBand="0" w:firstRowFirstColumn="0" w:firstRowLastColumn="0" w:lastRowFirstColumn="0" w:lastRowLastColumn="0"/>
                            </w:pPr>
                          </w:p>
                        </w:tc>
                      </w:tr>
                      <w:tr w:rsidR="00A65EA4" w14:paraId="4FEBF4BF" w14:textId="0DD771AC" w:rsidTr="00A65EA4">
                        <w:trPr>
                          <w:trHeight w:val="1098"/>
                        </w:trPr>
                        <w:tc>
                          <w:tcPr>
                            <w:cnfStyle w:val="001000000000" w:firstRow="0" w:lastRow="0" w:firstColumn="1" w:lastColumn="0" w:oddVBand="0" w:evenVBand="0" w:oddHBand="0" w:evenHBand="0" w:firstRowFirstColumn="0" w:firstRowLastColumn="0" w:lastRowFirstColumn="0" w:lastRowLastColumn="0"/>
                            <w:tcW w:w="584" w:type="dxa"/>
                          </w:tcPr>
                          <w:p w14:paraId="7F4B96BB" w14:textId="30CADE85" w:rsidR="00A65EA4" w:rsidRDefault="00A65EA4" w:rsidP="00A65EA4">
                            <w:pPr>
                              <w:rPr>
                                <w:sz w:val="28"/>
                                <w:szCs w:val="28"/>
                              </w:rPr>
                            </w:pPr>
                            <w:r>
                              <w:rPr>
                                <w:sz w:val="28"/>
                                <w:szCs w:val="28"/>
                              </w:rPr>
                              <w:t>6</w:t>
                            </w:r>
                          </w:p>
                        </w:tc>
                        <w:tc>
                          <w:tcPr>
                            <w:tcW w:w="2353" w:type="dxa"/>
                          </w:tcPr>
                          <w:p w14:paraId="11E287A9" w14:textId="67D93281"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Vissage fastidieux</w:t>
                            </w:r>
                          </w:p>
                        </w:tc>
                        <w:tc>
                          <w:tcPr>
                            <w:tcW w:w="2302" w:type="dxa"/>
                          </w:tcPr>
                          <w:p w14:paraId="3A7B1E75" w14:textId="1273782D"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Opération manuelle et répétitive</w:t>
                            </w:r>
                          </w:p>
                        </w:tc>
                        <w:tc>
                          <w:tcPr>
                            <w:tcW w:w="2444" w:type="dxa"/>
                          </w:tcPr>
                          <w:p w14:paraId="204C53F6" w14:textId="72D60CBE"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Mauvais outils</w:t>
                            </w:r>
                          </w:p>
                        </w:tc>
                        <w:tc>
                          <w:tcPr>
                            <w:tcW w:w="1873" w:type="dxa"/>
                          </w:tcPr>
                          <w:p w14:paraId="2B3DB599"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990" w:type="dxa"/>
                          </w:tcPr>
                          <w:p w14:paraId="796C6F04"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rPr>
                                <w:sz w:val="28"/>
                                <w:szCs w:val="28"/>
                              </w:rPr>
                            </w:pPr>
                          </w:p>
                        </w:tc>
                        <w:tc>
                          <w:tcPr>
                            <w:tcW w:w="1797" w:type="dxa"/>
                          </w:tcPr>
                          <w:p w14:paraId="1D307A86" w14:textId="77777777" w:rsidR="00A65EA4" w:rsidRDefault="00A65EA4" w:rsidP="00A65EA4">
                            <w:pPr>
                              <w:cnfStyle w:val="000000000000" w:firstRow="0" w:lastRow="0" w:firstColumn="0" w:lastColumn="0" w:oddVBand="0" w:evenVBand="0" w:oddHBand="0" w:evenHBand="0" w:firstRowFirstColumn="0" w:firstRowLastColumn="0" w:lastRowFirstColumn="0" w:lastRowLastColumn="0"/>
                            </w:pPr>
                          </w:p>
                        </w:tc>
                      </w:tr>
                    </w:tbl>
                    <w:p w14:paraId="31D6683C" w14:textId="77777777" w:rsidR="003834E3" w:rsidRPr="006814EB" w:rsidRDefault="003834E3" w:rsidP="00793950">
                      <w:pPr>
                        <w:rPr>
                          <w:sz w:val="28"/>
                          <w:szCs w:val="28"/>
                        </w:rPr>
                      </w:pPr>
                    </w:p>
                  </w:txbxContent>
                </v:textbox>
                <w10:wrap anchorx="margin"/>
              </v:rect>
            </w:pict>
          </mc:Fallback>
        </mc:AlternateContent>
      </w:r>
      <w:r w:rsidR="00F2274A">
        <w:rPr>
          <w:noProof/>
        </w:rPr>
        <mc:AlternateContent>
          <mc:Choice Requires="wps">
            <w:drawing>
              <wp:anchor distT="0" distB="0" distL="114300" distR="114300" simplePos="0" relativeHeight="251720704" behindDoc="0" locked="0" layoutInCell="1" allowOverlap="1" wp14:anchorId="6A47D0FC" wp14:editId="49247EC8">
                <wp:simplePos x="0" y="0"/>
                <wp:positionH relativeFrom="page">
                  <wp:posOffset>7482840</wp:posOffset>
                </wp:positionH>
                <wp:positionV relativeFrom="paragraph">
                  <wp:posOffset>9542780</wp:posOffset>
                </wp:positionV>
                <wp:extent cx="7498080" cy="731520"/>
                <wp:effectExtent l="0" t="0" r="26670" b="11430"/>
                <wp:wrapNone/>
                <wp:docPr id="40" name="Rectangle 40"/>
                <wp:cNvGraphicFramePr/>
                <a:graphic xmlns:a="http://schemas.openxmlformats.org/drawingml/2006/main">
                  <a:graphicData uri="http://schemas.microsoft.com/office/word/2010/wordprocessingShape">
                    <wps:wsp>
                      <wps:cNvSpPr/>
                      <wps:spPr>
                        <a:xfrm>
                          <a:off x="0" y="0"/>
                          <a:ext cx="7498080" cy="731520"/>
                        </a:xfrm>
                        <a:prstGeom prst="rect">
                          <a:avLst/>
                        </a:prstGeom>
                      </wps:spPr>
                      <wps:style>
                        <a:lnRef idx="2">
                          <a:schemeClr val="dk1"/>
                        </a:lnRef>
                        <a:fillRef idx="1">
                          <a:schemeClr val="lt1"/>
                        </a:fillRef>
                        <a:effectRef idx="0">
                          <a:schemeClr val="dk1"/>
                        </a:effectRef>
                        <a:fontRef idx="minor">
                          <a:schemeClr val="dk1"/>
                        </a:fontRef>
                      </wps:style>
                      <wps:txbx>
                        <w:txbxContent>
                          <w:p w14:paraId="76B8B9AF" w14:textId="650EDF76" w:rsidR="00F2274A" w:rsidRPr="00BD53D6" w:rsidRDefault="00454FBA" w:rsidP="00F2274A">
                            <w:pPr>
                              <w:rPr>
                                <w:color w:val="0070C0"/>
                                <w:sz w:val="24"/>
                                <w:szCs w:val="24"/>
                              </w:rPr>
                            </w:pPr>
                            <w:r>
                              <w:rPr>
                                <w:sz w:val="28"/>
                                <w:szCs w:val="28"/>
                              </w:rPr>
                              <w:t>VIII. Follow-up</w:t>
                            </w:r>
                            <w:r w:rsidR="00BD53D6">
                              <w:rPr>
                                <w:sz w:val="28"/>
                                <w:szCs w:val="28"/>
                              </w:rPr>
                              <w:br/>
                            </w:r>
                            <w:r w:rsidR="00BD53D6">
                              <w:rPr>
                                <w:color w:val="0070C0"/>
                                <w:sz w:val="24"/>
                                <w:szCs w:val="24"/>
                              </w:rPr>
                              <w:t>Adoption nouveau standard et méthodes. Amélioration avec de nouveaux outils (</w:t>
                            </w:r>
                            <w:proofErr w:type="spellStart"/>
                            <w:r w:rsidR="00BD53D6">
                              <w:rPr>
                                <w:color w:val="0070C0"/>
                                <w:sz w:val="24"/>
                                <w:szCs w:val="24"/>
                              </w:rPr>
                              <w:t>Hoshin</w:t>
                            </w:r>
                            <w:proofErr w:type="spellEnd"/>
                            <w:r w:rsidR="00BD53D6">
                              <w:rPr>
                                <w:color w:val="0070C0"/>
                                <w:sz w:val="24"/>
                                <w:szCs w:val="24"/>
                              </w:rPr>
                              <w:t xml:space="preserve"> </w:t>
                            </w:r>
                            <w:proofErr w:type="spellStart"/>
                            <w:r w:rsidR="00BD53D6">
                              <w:rPr>
                                <w:color w:val="0070C0"/>
                                <w:sz w:val="24"/>
                                <w:szCs w:val="24"/>
                              </w:rPr>
                              <w:t>Kanri</w:t>
                            </w:r>
                            <w:proofErr w:type="spellEnd"/>
                            <w:r w:rsidR="00BD53D6">
                              <w:rPr>
                                <w:color w:val="0070C0"/>
                                <w:sz w:val="24"/>
                                <w:szCs w:val="24"/>
                              </w:rPr>
                              <w:t xml:space="preserve"> et </w:t>
                            </w:r>
                            <w:proofErr w:type="spellStart"/>
                            <w:r w:rsidR="00BD53D6">
                              <w:rPr>
                                <w:color w:val="0070C0"/>
                                <w:sz w:val="24"/>
                                <w:szCs w:val="24"/>
                              </w:rPr>
                              <w:t>Yamazumi</w:t>
                            </w:r>
                            <w:proofErr w:type="spellEnd"/>
                            <w:r w:rsidR="00BD53D6">
                              <w:rPr>
                                <w:color w:val="0070C0"/>
                                <w:sz w:val="24"/>
                                <w:szCs w:val="24"/>
                              </w:rPr>
                              <w:t>)</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7D0FC" id="Rectangle 40" o:spid="_x0000_s1030" style="position:absolute;left:0;text-align:left;margin-left:589.2pt;margin-top:751.4pt;width:590.4pt;height:57.6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LRkVgIAAPQEAAAOAAAAZHJzL2Uyb0RvYy54bWysVMFu2zAMvQ/YPwi6L7azdGmDOkWQosOA&#10;oC3aDj0rstQYk0WNUmJnXz9KTpyiK3YYloNCiXyk+PToy6uuMWyn0NdgS16Mcs6UlVDV9qXk359u&#10;Pp1z5oOwlTBgVcn3yvOr+ccPl62bqTFswFQKGSWxfta6km9CcLMs83KjGuFH4JQlpwZsRKAtvmQV&#10;ipayNyYb5/mXrAWsHIJU3tPpde/k85RfayXDndZeBWZKTncLacW0ruOazS/F7AWF29TycA3xD7do&#10;RG2p6JDqWgTBtlj/kaqpJYIHHUYSmgy0rqVKPVA3Rf6mm8eNcCr1QuR4N9Dk/19aebt7dPdINLTO&#10;zzyZsYtOYxP/6X6sS2TtB7JUF5ikw+nk4jw/J04l+aafi7NxYjM7oR368FVBw6JRcqTHSByJ3coH&#10;qkihxxDanOonK+yNilcw9kFpVldUcZzQSRpqaZDtBD1q9aOIj0i5UmSE6NqYAVS8BzLhCDrERphK&#10;chmA+XvAU7UhOlUEGwZgU1vAv4N1H3/suu81th26dUfNlnwSm4ona6j298gQeul6J29qonMlfLgX&#10;SFqlF6D5C3e0aANtyeFgcbYB/PXeeYwnCZGXs5a0X3L/cytQcWa+WRLXRU4/Gpa0mZxN6WUZ9p5i&#10;MqHN+rXHbpsl0EsUNOlOJjPGB3M0NULzTGO6iFXJJayk2iUPR3MZ+omkMZdqsUhBNB5OhJV9dDKm&#10;jixHsTx1zwLdQVGBtHgLxykRszfC6mMj0sJiG0DXSXUnVg/802glAR0+A3F2X+9T1OljNf8NAAD/&#10;/wMAUEsDBBQABgAIAAAAIQDKt5Za5AAAAA8BAAAPAAAAZHJzL2Rvd25yZXYueG1sTI9LT8MwEITv&#10;SPwHa5G4UTuBlBDiVIjXgZdEiQRHxzZJRLwOsdum/57lBLed3dHsN+VqdgPb2in0HiUkCwHMovam&#10;x1ZC/XZ3kgMLUaFRg0crYW8DrKrDg1IVxu/w1W7XsWUUgqFQEroYx4LzoDvrVFj40SLdPv3kVCQ5&#10;tdxMakfhbuCpEEvuVI/0oVOjve6s/lpvnIR3vY/1w83T/W32/PL90fomrfWjlMdH89UlsGjn+GeG&#10;X3xCh4qYGr9BE9hAOjnPz8hLUyZSakGe9DS7SIE1tFsmuQBelfx/j+oHAAD//wMAUEsBAi0AFAAG&#10;AAgAAAAhALaDOJL+AAAA4QEAABMAAAAAAAAAAAAAAAAAAAAAAFtDb250ZW50X1R5cGVzXS54bWxQ&#10;SwECLQAUAAYACAAAACEAOP0h/9YAAACUAQAACwAAAAAAAAAAAAAAAAAvAQAAX3JlbHMvLnJlbHNQ&#10;SwECLQAUAAYACAAAACEARwS0ZFYCAAD0BAAADgAAAAAAAAAAAAAAAAAuAgAAZHJzL2Uyb0RvYy54&#10;bWxQSwECLQAUAAYACAAAACEAyreWWuQAAAAPAQAADwAAAAAAAAAAAAAAAACwBAAAZHJzL2Rvd25y&#10;ZXYueG1sUEsFBgAAAAAEAAQA8wAAAMEFAAAAAA==&#10;" fillcolor="white [3201]" strokecolor="black [3200]" strokeweight="1pt">
                <v:textbox inset="2.5mm">
                  <w:txbxContent>
                    <w:p w14:paraId="76B8B9AF" w14:textId="650EDF76" w:rsidR="00F2274A" w:rsidRPr="00BD53D6" w:rsidRDefault="00454FBA" w:rsidP="00F2274A">
                      <w:pPr>
                        <w:rPr>
                          <w:color w:val="0070C0"/>
                          <w:sz w:val="24"/>
                          <w:szCs w:val="24"/>
                        </w:rPr>
                      </w:pPr>
                      <w:r>
                        <w:rPr>
                          <w:sz w:val="28"/>
                          <w:szCs w:val="28"/>
                        </w:rPr>
                        <w:t>VIII. Follow-up</w:t>
                      </w:r>
                      <w:r w:rsidR="00BD53D6">
                        <w:rPr>
                          <w:sz w:val="28"/>
                          <w:szCs w:val="28"/>
                        </w:rPr>
                        <w:br/>
                      </w:r>
                      <w:r w:rsidR="00BD53D6">
                        <w:rPr>
                          <w:color w:val="0070C0"/>
                          <w:sz w:val="24"/>
                          <w:szCs w:val="24"/>
                        </w:rPr>
                        <w:t>Adoption nouveau standard et méthodes. Amélioration avec de nouveaux outils (</w:t>
                      </w:r>
                      <w:proofErr w:type="spellStart"/>
                      <w:r w:rsidR="00BD53D6">
                        <w:rPr>
                          <w:color w:val="0070C0"/>
                          <w:sz w:val="24"/>
                          <w:szCs w:val="24"/>
                        </w:rPr>
                        <w:t>Hoshin</w:t>
                      </w:r>
                      <w:proofErr w:type="spellEnd"/>
                      <w:r w:rsidR="00BD53D6">
                        <w:rPr>
                          <w:color w:val="0070C0"/>
                          <w:sz w:val="24"/>
                          <w:szCs w:val="24"/>
                        </w:rPr>
                        <w:t xml:space="preserve"> </w:t>
                      </w:r>
                      <w:proofErr w:type="spellStart"/>
                      <w:r w:rsidR="00BD53D6">
                        <w:rPr>
                          <w:color w:val="0070C0"/>
                          <w:sz w:val="24"/>
                          <w:szCs w:val="24"/>
                        </w:rPr>
                        <w:t>Kanri</w:t>
                      </w:r>
                      <w:proofErr w:type="spellEnd"/>
                      <w:r w:rsidR="00BD53D6">
                        <w:rPr>
                          <w:color w:val="0070C0"/>
                          <w:sz w:val="24"/>
                          <w:szCs w:val="24"/>
                        </w:rPr>
                        <w:t xml:space="preserve"> et </w:t>
                      </w:r>
                      <w:proofErr w:type="spellStart"/>
                      <w:r w:rsidR="00BD53D6">
                        <w:rPr>
                          <w:color w:val="0070C0"/>
                          <w:sz w:val="24"/>
                          <w:szCs w:val="24"/>
                        </w:rPr>
                        <w:t>Yamazumi</w:t>
                      </w:r>
                      <w:proofErr w:type="spellEnd"/>
                      <w:r w:rsidR="00BD53D6">
                        <w:rPr>
                          <w:color w:val="0070C0"/>
                          <w:sz w:val="24"/>
                          <w:szCs w:val="24"/>
                        </w:rPr>
                        <w:t>)</w:t>
                      </w:r>
                    </w:p>
                  </w:txbxContent>
                </v:textbox>
                <w10:wrap anchorx="page"/>
              </v:rect>
            </w:pict>
          </mc:Fallback>
        </mc:AlternateContent>
      </w:r>
      <w:r w:rsidR="00ED053D">
        <w:rPr>
          <w:noProof/>
        </w:rPr>
        <mc:AlternateContent>
          <mc:Choice Requires="wps">
            <w:drawing>
              <wp:anchor distT="0" distB="0" distL="114300" distR="114300" simplePos="0" relativeHeight="251718656" behindDoc="0" locked="0" layoutInCell="1" allowOverlap="1" wp14:anchorId="6D2B5D20" wp14:editId="4C1669EF">
                <wp:simplePos x="0" y="0"/>
                <wp:positionH relativeFrom="margin">
                  <wp:posOffset>7287260</wp:posOffset>
                </wp:positionH>
                <wp:positionV relativeFrom="paragraph">
                  <wp:posOffset>8186420</wp:posOffset>
                </wp:positionV>
                <wp:extent cx="7498080" cy="1280160"/>
                <wp:effectExtent l="0" t="0" r="26670" b="15240"/>
                <wp:wrapNone/>
                <wp:docPr id="39" name="Rectangle 39"/>
                <wp:cNvGraphicFramePr/>
                <a:graphic xmlns:a="http://schemas.openxmlformats.org/drawingml/2006/main">
                  <a:graphicData uri="http://schemas.microsoft.com/office/word/2010/wordprocessingShape">
                    <wps:wsp>
                      <wps:cNvSpPr/>
                      <wps:spPr>
                        <a:xfrm>
                          <a:off x="0" y="0"/>
                          <a:ext cx="7498080" cy="1280160"/>
                        </a:xfrm>
                        <a:prstGeom prst="rect">
                          <a:avLst/>
                        </a:prstGeom>
                      </wps:spPr>
                      <wps:style>
                        <a:lnRef idx="2">
                          <a:schemeClr val="dk1"/>
                        </a:lnRef>
                        <a:fillRef idx="1">
                          <a:schemeClr val="lt1"/>
                        </a:fillRef>
                        <a:effectRef idx="0">
                          <a:schemeClr val="dk1"/>
                        </a:effectRef>
                        <a:fontRef idx="minor">
                          <a:schemeClr val="dk1"/>
                        </a:fontRef>
                      </wps:style>
                      <wps:txbx>
                        <w:txbxContent>
                          <w:p w14:paraId="5A10E47C" w14:textId="687370F8" w:rsidR="00ED053D" w:rsidRPr="00A65EA4" w:rsidRDefault="00ED053D" w:rsidP="00ED053D">
                            <w:pPr>
                              <w:rPr>
                                <w:sz w:val="28"/>
                                <w:szCs w:val="28"/>
                              </w:rPr>
                            </w:pPr>
                            <w:r w:rsidRPr="00A65EA4">
                              <w:rPr>
                                <w:sz w:val="28"/>
                                <w:szCs w:val="28"/>
                              </w:rPr>
                              <w:t>VI</w:t>
                            </w:r>
                            <w:r w:rsidR="00F2274A" w:rsidRPr="00A65EA4">
                              <w:rPr>
                                <w:sz w:val="28"/>
                                <w:szCs w:val="28"/>
                              </w:rPr>
                              <w:t xml:space="preserve">I. Efficacité / résultats </w:t>
                            </w:r>
                            <w:r w:rsidR="00A65EA4" w:rsidRPr="00A65EA4">
                              <w:rPr>
                                <w:sz w:val="28"/>
                                <w:szCs w:val="28"/>
                              </w:rPr>
                              <w:br/>
                            </w:r>
                            <w:r w:rsidR="00A65EA4" w:rsidRPr="006268FA">
                              <w:rPr>
                                <w:bCs/>
                                <w:color w:val="0070C0"/>
                                <w:sz w:val="24"/>
                                <w:szCs w:val="24"/>
                              </w:rPr>
                              <w:t xml:space="preserve">Taux de satisfaction client = </w:t>
                            </w:r>
                            <w:proofErr w:type="spellStart"/>
                            <w:r w:rsidR="00A65EA4" w:rsidRPr="006268FA">
                              <w:rPr>
                                <w:bCs/>
                                <w:color w:val="0070C0"/>
                                <w:sz w:val="24"/>
                                <w:szCs w:val="24"/>
                              </w:rPr>
                              <w:t>nb_conforme</w:t>
                            </w:r>
                            <w:proofErr w:type="spellEnd"/>
                            <w:r w:rsidR="00A65EA4" w:rsidRPr="006268FA">
                              <w:rPr>
                                <w:bCs/>
                                <w:color w:val="0070C0"/>
                                <w:sz w:val="24"/>
                                <w:szCs w:val="24"/>
                              </w:rPr>
                              <w:t>/demande = 1/18 = 5.56%</w:t>
                            </w:r>
                            <w:r w:rsidR="00A65EA4" w:rsidRPr="006268FA">
                              <w:rPr>
                                <w:bCs/>
                                <w:color w:val="0070C0"/>
                                <w:sz w:val="24"/>
                                <w:szCs w:val="24"/>
                              </w:rPr>
                              <w:br/>
                              <w:t xml:space="preserve">Productivité = </w:t>
                            </w:r>
                            <w:proofErr w:type="spellStart"/>
                            <w:r w:rsidR="00A65EA4" w:rsidRPr="006268FA">
                              <w:rPr>
                                <w:bCs/>
                                <w:color w:val="0070C0"/>
                                <w:sz w:val="24"/>
                                <w:szCs w:val="24"/>
                              </w:rPr>
                              <w:t>nbconf</w:t>
                            </w:r>
                            <w:proofErr w:type="spellEnd"/>
                            <w:r w:rsidR="00A65EA4" w:rsidRPr="006268FA">
                              <w:rPr>
                                <w:bCs/>
                                <w:color w:val="0070C0"/>
                                <w:sz w:val="24"/>
                                <w:szCs w:val="24"/>
                              </w:rPr>
                              <w:t>/</w:t>
                            </w:r>
                            <w:proofErr w:type="spellStart"/>
                            <w:r w:rsidR="00A65EA4" w:rsidRPr="006268FA">
                              <w:rPr>
                                <w:bCs/>
                                <w:color w:val="0070C0"/>
                                <w:sz w:val="24"/>
                                <w:szCs w:val="24"/>
                              </w:rPr>
                              <w:t>nboperateur</w:t>
                            </w:r>
                            <w:proofErr w:type="spellEnd"/>
                            <w:r w:rsidR="00A65EA4" w:rsidRPr="006268FA">
                              <w:rPr>
                                <w:bCs/>
                                <w:color w:val="0070C0"/>
                                <w:sz w:val="24"/>
                                <w:szCs w:val="24"/>
                              </w:rPr>
                              <w:t>/temps = 3*1/6 =0.5 raquettes par heure par personne</w:t>
                            </w:r>
                            <w:r w:rsidR="00A65EA4" w:rsidRPr="006268FA">
                              <w:rPr>
                                <w:bCs/>
                                <w:color w:val="0070C0"/>
                                <w:sz w:val="24"/>
                                <w:szCs w:val="24"/>
                              </w:rPr>
                              <w:br/>
                              <w:t xml:space="preserve">Coût de la raquette = </w:t>
                            </w:r>
                            <w:proofErr w:type="spellStart"/>
                            <w:r w:rsidR="00A65EA4" w:rsidRPr="006268FA">
                              <w:rPr>
                                <w:bCs/>
                                <w:color w:val="0070C0"/>
                                <w:sz w:val="24"/>
                                <w:szCs w:val="24"/>
                              </w:rPr>
                              <w:t>coût_horaire</w:t>
                            </w:r>
                            <w:proofErr w:type="spellEnd"/>
                            <w:r w:rsidR="00A65EA4" w:rsidRPr="006268FA">
                              <w:rPr>
                                <w:bCs/>
                                <w:color w:val="0070C0"/>
                                <w:sz w:val="24"/>
                                <w:szCs w:val="24"/>
                              </w:rPr>
                              <w:t xml:space="preserve">/productivité = 40/0.5 = 80 </w:t>
                            </w:r>
                            <w:r w:rsidR="00A65EA4" w:rsidRPr="006268FA">
                              <w:rPr>
                                <w:rFonts w:cstheme="minorHAnsi"/>
                                <w:bCs/>
                                <w:color w:val="0070C0"/>
                                <w:sz w:val="24"/>
                                <w:szCs w:val="24"/>
                              </w:rPr>
                              <w:t>€</w:t>
                            </w:r>
                            <w:r w:rsidR="00A65EA4" w:rsidRPr="006268FA">
                              <w:rPr>
                                <w:bCs/>
                                <w:color w:val="0070C0"/>
                                <w:sz w:val="24"/>
                                <w:szCs w:val="24"/>
                              </w:rPr>
                              <w:t>/raquette (main d’œuvre uniquement)</w:t>
                            </w:r>
                            <w:r w:rsidR="00A65EA4" w:rsidRPr="006268FA">
                              <w:rPr>
                                <w:bCs/>
                                <w:color w:val="0070C0"/>
                                <w:sz w:val="24"/>
                                <w:szCs w:val="24"/>
                              </w:rPr>
                              <w:br/>
                            </w:r>
                            <w:proofErr w:type="spellStart"/>
                            <w:r w:rsidR="00A65EA4" w:rsidRPr="006268FA">
                              <w:rPr>
                                <w:bCs/>
                                <w:color w:val="0070C0"/>
                                <w:sz w:val="24"/>
                                <w:szCs w:val="24"/>
                              </w:rPr>
                              <w:t>Temps_montage</w:t>
                            </w:r>
                            <w:proofErr w:type="spellEnd"/>
                            <w:r w:rsidR="00A65EA4" w:rsidRPr="006268FA">
                              <w:rPr>
                                <w:bCs/>
                                <w:color w:val="0070C0"/>
                                <w:sz w:val="24"/>
                                <w:szCs w:val="24"/>
                              </w:rPr>
                              <w:t xml:space="preserve"> = </w:t>
                            </w:r>
                            <w:proofErr w:type="spellStart"/>
                            <w:r w:rsidR="00A65EA4" w:rsidRPr="006268FA">
                              <w:rPr>
                                <w:bCs/>
                                <w:color w:val="0070C0"/>
                                <w:sz w:val="24"/>
                                <w:szCs w:val="24"/>
                              </w:rPr>
                              <w:t>nb_opérateurs</w:t>
                            </w:r>
                            <w:proofErr w:type="spellEnd"/>
                            <w:r w:rsidR="00A65EA4" w:rsidRPr="006268FA">
                              <w:rPr>
                                <w:bCs/>
                                <w:color w:val="0070C0"/>
                                <w:sz w:val="24"/>
                                <w:szCs w:val="24"/>
                              </w:rPr>
                              <w:t>*</w:t>
                            </w:r>
                            <w:proofErr w:type="spellStart"/>
                            <w:r w:rsidR="00A65EA4" w:rsidRPr="006268FA">
                              <w:rPr>
                                <w:bCs/>
                                <w:color w:val="0070C0"/>
                                <w:sz w:val="24"/>
                                <w:szCs w:val="24"/>
                              </w:rPr>
                              <w:t>temps_dispo</w:t>
                            </w:r>
                            <w:proofErr w:type="spellEnd"/>
                            <w:r w:rsidR="00A65EA4" w:rsidRPr="006268FA">
                              <w:rPr>
                                <w:bCs/>
                                <w:color w:val="0070C0"/>
                                <w:sz w:val="24"/>
                                <w:szCs w:val="24"/>
                              </w:rPr>
                              <w:t>/</w:t>
                            </w:r>
                            <w:proofErr w:type="spellStart"/>
                            <w:r w:rsidR="00A65EA4" w:rsidRPr="006268FA">
                              <w:rPr>
                                <w:bCs/>
                                <w:color w:val="0070C0"/>
                                <w:sz w:val="24"/>
                                <w:szCs w:val="24"/>
                              </w:rPr>
                              <w:t>nb_conforme</w:t>
                            </w:r>
                            <w:proofErr w:type="spellEnd"/>
                            <w:r w:rsidR="00A65EA4" w:rsidRPr="006268FA">
                              <w:rPr>
                                <w:bCs/>
                                <w:color w:val="0070C0"/>
                                <w:sz w:val="24"/>
                                <w:szCs w:val="24"/>
                              </w:rPr>
                              <w:t xml:space="preserve"> = 6</w:t>
                            </w:r>
                            <w:proofErr w:type="gramStart"/>
                            <w:r w:rsidR="00A65EA4" w:rsidRPr="006268FA">
                              <w:rPr>
                                <w:bCs/>
                                <w:color w:val="0070C0"/>
                                <w:sz w:val="24"/>
                                <w:szCs w:val="24"/>
                              </w:rPr>
                              <w:t>/(</w:t>
                            </w:r>
                            <w:proofErr w:type="gramEnd"/>
                            <w:r w:rsidR="00A65EA4" w:rsidRPr="006268FA">
                              <w:rPr>
                                <w:bCs/>
                                <w:color w:val="0070C0"/>
                                <w:sz w:val="24"/>
                                <w:szCs w:val="24"/>
                              </w:rPr>
                              <w:t>3*1) = 2 heures</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B5D20" id="Rectangle 39" o:spid="_x0000_s1031" style="position:absolute;left:0;text-align:left;margin-left:573.8pt;margin-top:644.6pt;width:590.4pt;height:100.8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9INVgIAAPUEAAAOAAAAZHJzL2Uyb0RvYy54bWysVE1v2zAMvQ/YfxB0X20HaZsGdYogRYcB&#10;RVs0HXpWZKkxJosapcTOfv0oOXGKLthhWA4KKfLxS4++vukaw7YKfQ225MVZzpmyEqravpX8+8vd&#10;lwlnPghbCQNWlXynPL+Zff503bqpGsEaTKWQURDrp60r+ToEN80yL9eqEf4MnLJk1ICNCKTiW1ah&#10;aCl6Y7JRnl9kLWDlEKTynm5veyOfpfhaKxketfYqMFNyqi2kE9O5imc2uxbTNxRuXct9GeIfqmhE&#10;bSnpEOpWBME2WP8RqqklggcdziQ0GWhdS5V6oG6K/EM3y7VwKvVCw/FuGJP/f2Hlw3bpnpDG0Do/&#10;9STGLjqNTfyn+liXhrUbhqW6wCRdXo6vJvmEZirJVowmeXGRxpkd4Q59+KqgYVEoOdJrpCGJ7b0P&#10;lJJcDy6kHAtIUtgZFWsw9llpVleUcpTQiRtqYZBtBb1q9aOIr0ixkmeE6NqYAVScAplwAO19I0wl&#10;vgzA/BTwmG3wThnBhgHY1Bbw72Dd+x+67nuNbYdu1VGzJT+PTcWbFVS7J2QIPXe9k3c1jfNe+PAk&#10;kMhKT0ALGB7p0AbaksNe4mwN+OvUffQnDpGVs5bIX3L/cyNQcWa+WWLXVU4/2pakjM8vR6RgbynG&#10;Y1JW7y120yyAXqKgVXcyidE/mIOoEZpX2tN5zEomYSXlLnk4iIvQryTtuVTzeXKi/XAi3NulkzF0&#10;nHIky0v3KtDtGRWIjA9wWBMx/UCs3jciLcw3AXSdWHec6n7+tFuJQPvvQFze93ryOn6tZr8BAAD/&#10;/wMAUEsDBBQABgAIAAAAIQDPu+D45QAAAA8BAAAPAAAAZHJzL2Rvd25yZXYueG1sTI9LT8MwEITv&#10;SPwHa5G4UacmlDTEqRCvQ3lIlEhwdGyTRMTrELtt+u9ZTnDb2R3NflOsJteznR1D51HCfJYAs6i9&#10;6bCRUL3dn2XAQlRoVO/RSjjYAKvy+KhQufF7fLW7TWwYhWDIlYQ2xiHnPOjWOhVmfrBIt08/OhVJ&#10;jg03o9pTuOu5SJIFd6pD+tCqwd60Vn9ttk7Cuz7Ean379HB38fzy/dH4WlT6UcrTk+n6Cli0U/wz&#10;wy8+oUNJTLXfogmsJz1PLxfkpUlkSwGMPOJcZCmwmnbpMsmAlwX/36P8AQAA//8DAFBLAQItABQA&#10;BgAIAAAAIQC2gziS/gAAAOEBAAATAAAAAAAAAAAAAAAAAAAAAABbQ29udGVudF9UeXBlc10ueG1s&#10;UEsBAi0AFAAGAAgAAAAhADj9If/WAAAAlAEAAAsAAAAAAAAAAAAAAAAALwEAAF9yZWxzLy5yZWxz&#10;UEsBAi0AFAAGAAgAAAAhAM3z0g1WAgAA9QQAAA4AAAAAAAAAAAAAAAAALgIAAGRycy9lMm9Eb2Mu&#10;eG1sUEsBAi0AFAAGAAgAAAAhAM+74PjlAAAADwEAAA8AAAAAAAAAAAAAAAAAsAQAAGRycy9kb3du&#10;cmV2LnhtbFBLBQYAAAAABAAEAPMAAADCBQAAAAA=&#10;" fillcolor="white [3201]" strokecolor="black [3200]" strokeweight="1pt">
                <v:textbox inset="2.5mm">
                  <w:txbxContent>
                    <w:p w14:paraId="5A10E47C" w14:textId="687370F8" w:rsidR="00ED053D" w:rsidRPr="00A65EA4" w:rsidRDefault="00ED053D" w:rsidP="00ED053D">
                      <w:pPr>
                        <w:rPr>
                          <w:sz w:val="28"/>
                          <w:szCs w:val="28"/>
                        </w:rPr>
                      </w:pPr>
                      <w:r w:rsidRPr="00A65EA4">
                        <w:rPr>
                          <w:sz w:val="28"/>
                          <w:szCs w:val="28"/>
                        </w:rPr>
                        <w:t>VI</w:t>
                      </w:r>
                      <w:r w:rsidR="00F2274A" w:rsidRPr="00A65EA4">
                        <w:rPr>
                          <w:sz w:val="28"/>
                          <w:szCs w:val="28"/>
                        </w:rPr>
                        <w:t xml:space="preserve">I. Efficacité / résultats </w:t>
                      </w:r>
                      <w:r w:rsidR="00A65EA4" w:rsidRPr="00A65EA4">
                        <w:rPr>
                          <w:sz w:val="28"/>
                          <w:szCs w:val="28"/>
                        </w:rPr>
                        <w:br/>
                      </w:r>
                      <w:r w:rsidR="00A65EA4" w:rsidRPr="006268FA">
                        <w:rPr>
                          <w:bCs/>
                          <w:color w:val="0070C0"/>
                          <w:sz w:val="24"/>
                          <w:szCs w:val="24"/>
                        </w:rPr>
                        <w:t xml:space="preserve">Taux de satisfaction client = </w:t>
                      </w:r>
                      <w:proofErr w:type="spellStart"/>
                      <w:r w:rsidR="00A65EA4" w:rsidRPr="006268FA">
                        <w:rPr>
                          <w:bCs/>
                          <w:color w:val="0070C0"/>
                          <w:sz w:val="24"/>
                          <w:szCs w:val="24"/>
                        </w:rPr>
                        <w:t>nb_conforme</w:t>
                      </w:r>
                      <w:proofErr w:type="spellEnd"/>
                      <w:r w:rsidR="00A65EA4" w:rsidRPr="006268FA">
                        <w:rPr>
                          <w:bCs/>
                          <w:color w:val="0070C0"/>
                          <w:sz w:val="24"/>
                          <w:szCs w:val="24"/>
                        </w:rPr>
                        <w:t>/demande = 1/18 = 5.56%</w:t>
                      </w:r>
                      <w:r w:rsidR="00A65EA4" w:rsidRPr="006268FA">
                        <w:rPr>
                          <w:bCs/>
                          <w:color w:val="0070C0"/>
                          <w:sz w:val="24"/>
                          <w:szCs w:val="24"/>
                        </w:rPr>
                        <w:br/>
                        <w:t xml:space="preserve">Productivité = </w:t>
                      </w:r>
                      <w:proofErr w:type="spellStart"/>
                      <w:r w:rsidR="00A65EA4" w:rsidRPr="006268FA">
                        <w:rPr>
                          <w:bCs/>
                          <w:color w:val="0070C0"/>
                          <w:sz w:val="24"/>
                          <w:szCs w:val="24"/>
                        </w:rPr>
                        <w:t>nbconf</w:t>
                      </w:r>
                      <w:proofErr w:type="spellEnd"/>
                      <w:r w:rsidR="00A65EA4" w:rsidRPr="006268FA">
                        <w:rPr>
                          <w:bCs/>
                          <w:color w:val="0070C0"/>
                          <w:sz w:val="24"/>
                          <w:szCs w:val="24"/>
                        </w:rPr>
                        <w:t>/</w:t>
                      </w:r>
                      <w:proofErr w:type="spellStart"/>
                      <w:r w:rsidR="00A65EA4" w:rsidRPr="006268FA">
                        <w:rPr>
                          <w:bCs/>
                          <w:color w:val="0070C0"/>
                          <w:sz w:val="24"/>
                          <w:szCs w:val="24"/>
                        </w:rPr>
                        <w:t>nboperateur</w:t>
                      </w:r>
                      <w:proofErr w:type="spellEnd"/>
                      <w:r w:rsidR="00A65EA4" w:rsidRPr="006268FA">
                        <w:rPr>
                          <w:bCs/>
                          <w:color w:val="0070C0"/>
                          <w:sz w:val="24"/>
                          <w:szCs w:val="24"/>
                        </w:rPr>
                        <w:t>/temps = 3*1/6 =0.5 raquettes par heure par personne</w:t>
                      </w:r>
                      <w:r w:rsidR="00A65EA4" w:rsidRPr="006268FA">
                        <w:rPr>
                          <w:bCs/>
                          <w:color w:val="0070C0"/>
                          <w:sz w:val="24"/>
                          <w:szCs w:val="24"/>
                        </w:rPr>
                        <w:br/>
                        <w:t xml:space="preserve">Coût de la raquette = </w:t>
                      </w:r>
                      <w:proofErr w:type="spellStart"/>
                      <w:r w:rsidR="00A65EA4" w:rsidRPr="006268FA">
                        <w:rPr>
                          <w:bCs/>
                          <w:color w:val="0070C0"/>
                          <w:sz w:val="24"/>
                          <w:szCs w:val="24"/>
                        </w:rPr>
                        <w:t>coût_horaire</w:t>
                      </w:r>
                      <w:proofErr w:type="spellEnd"/>
                      <w:r w:rsidR="00A65EA4" w:rsidRPr="006268FA">
                        <w:rPr>
                          <w:bCs/>
                          <w:color w:val="0070C0"/>
                          <w:sz w:val="24"/>
                          <w:szCs w:val="24"/>
                        </w:rPr>
                        <w:t xml:space="preserve">/productivité = 40/0.5 = 80 </w:t>
                      </w:r>
                      <w:r w:rsidR="00A65EA4" w:rsidRPr="006268FA">
                        <w:rPr>
                          <w:rFonts w:cstheme="minorHAnsi"/>
                          <w:bCs/>
                          <w:color w:val="0070C0"/>
                          <w:sz w:val="24"/>
                          <w:szCs w:val="24"/>
                        </w:rPr>
                        <w:t>€</w:t>
                      </w:r>
                      <w:r w:rsidR="00A65EA4" w:rsidRPr="006268FA">
                        <w:rPr>
                          <w:bCs/>
                          <w:color w:val="0070C0"/>
                          <w:sz w:val="24"/>
                          <w:szCs w:val="24"/>
                        </w:rPr>
                        <w:t>/raquette (main d’œuvre uniquement)</w:t>
                      </w:r>
                      <w:r w:rsidR="00A65EA4" w:rsidRPr="006268FA">
                        <w:rPr>
                          <w:bCs/>
                          <w:color w:val="0070C0"/>
                          <w:sz w:val="24"/>
                          <w:szCs w:val="24"/>
                        </w:rPr>
                        <w:br/>
                      </w:r>
                      <w:proofErr w:type="spellStart"/>
                      <w:r w:rsidR="00A65EA4" w:rsidRPr="006268FA">
                        <w:rPr>
                          <w:bCs/>
                          <w:color w:val="0070C0"/>
                          <w:sz w:val="24"/>
                          <w:szCs w:val="24"/>
                        </w:rPr>
                        <w:t>Temps_montage</w:t>
                      </w:r>
                      <w:proofErr w:type="spellEnd"/>
                      <w:r w:rsidR="00A65EA4" w:rsidRPr="006268FA">
                        <w:rPr>
                          <w:bCs/>
                          <w:color w:val="0070C0"/>
                          <w:sz w:val="24"/>
                          <w:szCs w:val="24"/>
                        </w:rPr>
                        <w:t xml:space="preserve"> = </w:t>
                      </w:r>
                      <w:proofErr w:type="spellStart"/>
                      <w:r w:rsidR="00A65EA4" w:rsidRPr="006268FA">
                        <w:rPr>
                          <w:bCs/>
                          <w:color w:val="0070C0"/>
                          <w:sz w:val="24"/>
                          <w:szCs w:val="24"/>
                        </w:rPr>
                        <w:t>nb_opérateurs</w:t>
                      </w:r>
                      <w:proofErr w:type="spellEnd"/>
                      <w:r w:rsidR="00A65EA4" w:rsidRPr="006268FA">
                        <w:rPr>
                          <w:bCs/>
                          <w:color w:val="0070C0"/>
                          <w:sz w:val="24"/>
                          <w:szCs w:val="24"/>
                        </w:rPr>
                        <w:t>*</w:t>
                      </w:r>
                      <w:proofErr w:type="spellStart"/>
                      <w:r w:rsidR="00A65EA4" w:rsidRPr="006268FA">
                        <w:rPr>
                          <w:bCs/>
                          <w:color w:val="0070C0"/>
                          <w:sz w:val="24"/>
                          <w:szCs w:val="24"/>
                        </w:rPr>
                        <w:t>temps_dispo</w:t>
                      </w:r>
                      <w:proofErr w:type="spellEnd"/>
                      <w:r w:rsidR="00A65EA4" w:rsidRPr="006268FA">
                        <w:rPr>
                          <w:bCs/>
                          <w:color w:val="0070C0"/>
                          <w:sz w:val="24"/>
                          <w:szCs w:val="24"/>
                        </w:rPr>
                        <w:t>/</w:t>
                      </w:r>
                      <w:proofErr w:type="spellStart"/>
                      <w:r w:rsidR="00A65EA4" w:rsidRPr="006268FA">
                        <w:rPr>
                          <w:bCs/>
                          <w:color w:val="0070C0"/>
                          <w:sz w:val="24"/>
                          <w:szCs w:val="24"/>
                        </w:rPr>
                        <w:t>nb_conforme</w:t>
                      </w:r>
                      <w:proofErr w:type="spellEnd"/>
                      <w:r w:rsidR="00A65EA4" w:rsidRPr="006268FA">
                        <w:rPr>
                          <w:bCs/>
                          <w:color w:val="0070C0"/>
                          <w:sz w:val="24"/>
                          <w:szCs w:val="24"/>
                        </w:rPr>
                        <w:t xml:space="preserve"> = 6</w:t>
                      </w:r>
                      <w:proofErr w:type="gramStart"/>
                      <w:r w:rsidR="00A65EA4" w:rsidRPr="006268FA">
                        <w:rPr>
                          <w:bCs/>
                          <w:color w:val="0070C0"/>
                          <w:sz w:val="24"/>
                          <w:szCs w:val="24"/>
                        </w:rPr>
                        <w:t>/(</w:t>
                      </w:r>
                      <w:proofErr w:type="gramEnd"/>
                      <w:r w:rsidR="00A65EA4" w:rsidRPr="006268FA">
                        <w:rPr>
                          <w:bCs/>
                          <w:color w:val="0070C0"/>
                          <w:sz w:val="24"/>
                          <w:szCs w:val="24"/>
                        </w:rPr>
                        <w:t>3*1) = 2 heures</w:t>
                      </w:r>
                    </w:p>
                  </w:txbxContent>
                </v:textbox>
                <w10:wrap anchorx="margin"/>
              </v:rect>
            </w:pict>
          </mc:Fallback>
        </mc:AlternateContent>
      </w:r>
      <w:r w:rsidR="00887284">
        <w:rPr>
          <w:noProof/>
        </w:rPr>
        <mc:AlternateContent>
          <mc:Choice Requires="wps">
            <w:drawing>
              <wp:anchor distT="0" distB="0" distL="114300" distR="114300" simplePos="0" relativeHeight="251693056" behindDoc="0" locked="0" layoutInCell="1" allowOverlap="1" wp14:anchorId="513CE80B" wp14:editId="2553164E">
                <wp:simplePos x="0" y="0"/>
                <wp:positionH relativeFrom="column">
                  <wp:posOffset>8430260</wp:posOffset>
                </wp:positionH>
                <wp:positionV relativeFrom="paragraph">
                  <wp:posOffset>1953260</wp:posOffset>
                </wp:positionV>
                <wp:extent cx="1021080" cy="91440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1021080" cy="914400"/>
                        </a:xfrm>
                        <a:prstGeom prst="rect">
                          <a:avLst/>
                        </a:prstGeom>
                        <a:noFill/>
                        <a:ln w="6350">
                          <a:noFill/>
                        </a:ln>
                      </wps:spPr>
                      <wps:txbx>
                        <w:txbxContent>
                          <w:p w14:paraId="7064229F" w14:textId="76F66F6C" w:rsidR="00D71226" w:rsidRPr="00016D93" w:rsidRDefault="00D71226" w:rsidP="00D71226">
                            <w:pPr>
                              <w:rPr>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3CE80B" id="Zone de texte 22" o:spid="_x0000_s1037" type="#_x0000_t202" style="position:absolute;left:0;text-align:left;margin-left:663.8pt;margin-top:153.8pt;width:80.4pt;height:1in;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jfoFwIAADQEAAAOAAAAZHJzL2Uyb0RvYy54bWysU11v2yAUfZ+0/4B4X+xkaddacaqsVaZJ&#13;&#10;VVspnfpMMMRIwGVAYme/fhecL3V7mvaCL77f5xxmd73RZCd8UGBrOh6VlAjLoVF2U9Mfr8tPN5SE&#13;&#10;yGzDNFhR070I9G7+8cOsc5WYQAu6EZ5gERuqztW0jdFVRRF4KwwLI3DColOCNyzi1W+KxrMOqxtd&#13;&#10;TMryuujAN84DFyHg34fBSee5vpSCx2cpg4hE1xRni/n0+Vyns5jPWLXxzLWKH8Zg/zCFYcpi01Op&#13;&#10;BxYZ2Xr1RymjuIcAMo44mAKkVFzkHXCbcflum1XLnMi7IDjBnWAK/68sf9qt3Isnsf8KPRKYAOlc&#13;&#10;qAL+TPv00pv0xUkJ+hHC/Qk20UfCU1I5GZc36OLoux1Pp2XGtThnOx/iNwGGJKOmHmnJaLHdY4jY&#13;&#10;EUOPIamZhaXSOlOjLelqev35qswJJw9maIuJ51mTFft1T1SDI50WWUOzx/08DNQHx5cKh3hkIb4w&#13;&#10;j1zj3Kjf+IyH1IDN4GBR0oL/9bf/KR4pQC8lHWqnpuHnlnlBif5ukZyMAYotX6ZXXybYw1961pce&#13;&#10;uzX3gPIc40txPJspPuqjKT2YN5T5InVFF7Mce9c0Hs37OCganwkXi0UOQnk5Fh/tyvFUOsGaIH7t&#13;&#10;35h3Bx4iMvgER5Wx6h0dQ+xAyGIbQarMVQJ6QPWAP0ozU3h4Rkn7l/ccdX7s898AAAD//wMAUEsD&#13;&#10;BBQABgAIAAAAIQCBZ+KH5gAAABIBAAAPAAAAZHJzL2Rvd25yZXYueG1sTE9NT4NAEL2b+B8208Sb&#13;&#10;XUopEsrSNJjGxOihtRdvCzsFUnYX2W2L/nqHk14m8zJv3ke2GXXHrji41hoBi3kADE1lVWtqAceP&#13;&#10;3WMCzHlplOysQQHf6GCT399lMlX2ZvZ4PfiakYhxqRTQeN+nnLuqQS3d3PZo6Hayg5ae4FBzNcgb&#13;&#10;ieuOh0EQcy1bQw6N7LFosDofLlrAa7F7l/sy1MlPV7y8nbb91/FzJcTDbHxe09iugXkc/d8HTB0o&#13;&#10;P+QUrLQXoxzrCC/Dp5i4ApbBtEyUKEkiYKWAaLWIgecZ/18l/wUAAP//AwBQSwECLQAUAAYACAAA&#13;&#10;ACEAtoM4kv4AAADhAQAAEwAAAAAAAAAAAAAAAAAAAAAAW0NvbnRlbnRfVHlwZXNdLnhtbFBLAQIt&#13;&#10;ABQABgAIAAAAIQA4/SH/1gAAAJQBAAALAAAAAAAAAAAAAAAAAC8BAABfcmVscy8ucmVsc1BLAQIt&#13;&#10;ABQABgAIAAAAIQAFbjfoFwIAADQEAAAOAAAAAAAAAAAAAAAAAC4CAABkcnMvZTJvRG9jLnhtbFBL&#13;&#10;AQItABQABgAIAAAAIQCBZ+KH5gAAABIBAAAPAAAAAAAAAAAAAAAAAHEEAABkcnMvZG93bnJldi54&#13;&#10;bWxQSwUGAAAAAAQABADzAAAAhAUAAAAA&#13;&#10;" filled="f" stroked="f" strokeweight=".5pt">
                <v:textbox>
                  <w:txbxContent>
                    <w:p w14:paraId="7064229F" w14:textId="76F66F6C" w:rsidR="00D71226" w:rsidRPr="00016D93" w:rsidRDefault="00D71226" w:rsidP="00D71226">
                      <w:pPr>
                        <w:rPr>
                          <w:b/>
                          <w:bCs/>
                          <w:sz w:val="26"/>
                          <w:szCs w:val="26"/>
                        </w:rPr>
                      </w:pPr>
                    </w:p>
                  </w:txbxContent>
                </v:textbox>
              </v:shape>
            </w:pict>
          </mc:Fallback>
        </mc:AlternateContent>
      </w:r>
      <w:r w:rsidR="00E426BF">
        <w:rPr>
          <w:noProof/>
        </w:rPr>
        <mc:AlternateContent>
          <mc:Choice Requires="wps">
            <w:drawing>
              <wp:anchor distT="0" distB="0" distL="114300" distR="114300" simplePos="0" relativeHeight="251670528" behindDoc="0" locked="0" layoutInCell="1" allowOverlap="1" wp14:anchorId="1B50FEDF" wp14:editId="1823B68A">
                <wp:simplePos x="0" y="0"/>
                <wp:positionH relativeFrom="column">
                  <wp:posOffset>581660</wp:posOffset>
                </wp:positionH>
                <wp:positionV relativeFrom="paragraph">
                  <wp:posOffset>8247380</wp:posOffset>
                </wp:positionV>
                <wp:extent cx="6370320" cy="0"/>
                <wp:effectExtent l="0" t="133350" r="0" b="133350"/>
                <wp:wrapNone/>
                <wp:docPr id="8" name="Connecteur droit avec flèche 8"/>
                <wp:cNvGraphicFramePr/>
                <a:graphic xmlns:a="http://schemas.openxmlformats.org/drawingml/2006/main">
                  <a:graphicData uri="http://schemas.microsoft.com/office/word/2010/wordprocessingShape">
                    <wps:wsp>
                      <wps:cNvCnPr/>
                      <wps:spPr>
                        <a:xfrm>
                          <a:off x="0" y="0"/>
                          <a:ext cx="6370320" cy="0"/>
                        </a:xfrm>
                        <a:prstGeom prst="straightConnector1">
                          <a:avLst/>
                        </a:prstGeom>
                        <a:ln w="38100">
                          <a:miter lim="800000"/>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0F8318" id="_x0000_t32" coordsize="21600,21600" o:spt="32" o:oned="t" path="m,l21600,21600e" filled="f">
                <v:path arrowok="t" fillok="f" o:connecttype="none"/>
                <o:lock v:ext="edit" shapetype="t"/>
              </v:shapetype>
              <v:shape id="Connecteur droit avec flèche 8" o:spid="_x0000_s1026" type="#_x0000_t32" style="position:absolute;margin-left:45.8pt;margin-top:649.4pt;width:501.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o2/AEAADYEAAAOAAAAZHJzL2Uyb0RvYy54bWysU9uO0zAQfUfiHyy/06SttKyqpvvQBV4Q&#10;VMB+gNcZJ5Z8icazTftH/Ac/xthps2iRkEDkwfHtnJlzZry9O3knjoDJxtDI5aKWAoKOrQ1dIx++&#10;vX9zK0UiFVrlYoBGniHJu93rV9tx2MAq9tG1gIJJQtqMQyN7omFTVUn34FVaxAECH5qIXhEvsata&#10;VCOze1et6vqmGiO2A0YNKfHu/XQod4XfGND02ZgEJFwjOTcqI5bxMY/Vbqs2Haqht/qShvqHLLyy&#10;gYPOVPeKlHhC+xuVtxpjioYWOvoqGmM1FA2sZlm/UPO1VwMULWxOGmab0v+j1Z+OBxS2bSQXKijP&#10;JdrHENg3eELRYrQk1BG0MO7Hdy6KuM2WjUPaMHIfDnhZpeGAWf/JoM9/ViZOxebzbDOcSGjevFm/&#10;rdcrroa+nlXPwAETfYDoRZ40MhEq2/V0SSristisjh8TcWgGXgE5qgtibOT6dlnX5Zq3xN3lrGd5&#10;df6mepOy7l1oBZ0H1ktoVegcyIx1nRQOuJV5MvG7wGGy4ElimdHZwRTvCxh2j0VNeZW+hb1DcVTc&#10;cUprCLScmfh2hhnr3AycMv0j8HI/Q6H09N+AZ0SJHAPNYG9DxOLTi+h0uqZspvtXBybd2YLH2J5L&#10;8Ys13JylFpeHlLv/13WBPz/33U8AAAD//wMAUEsDBBQABgAIAAAAIQDvNN223wAAAA0BAAAPAAAA&#10;ZHJzL2Rvd25yZXYueG1sTI9BT4NAEIXvJv6HzZh4aewCMaQgS2OamnrSiP0BW3YEUnYW2aWl/97p&#10;weht5s3Lm+8V69n24oSj7xwpiJcRCKTamY4aBfvPl4cVCB80Gd07QgUX9LAub28KnRt3pg88VaER&#10;HEI+1wraEIZcSl+3aLVfugGJb19utDrwOjbSjPrM4baXSRSl0uqO+EOrB9y0WB+rySrYVrtk83bc&#10;X+T7blhsF6/f8TSmSt3fzc9PIALO4c8MV3xGh5KZDm4i40WvIItTdrKeZCvucHVE2SNPh19NloX8&#10;36L8AQAA//8DAFBLAQItABQABgAIAAAAIQC2gziS/gAAAOEBAAATAAAAAAAAAAAAAAAAAAAAAABb&#10;Q29udGVudF9UeXBlc10ueG1sUEsBAi0AFAAGAAgAAAAhADj9If/WAAAAlAEAAAsAAAAAAAAAAAAA&#10;AAAALwEAAF9yZWxzLy5yZWxzUEsBAi0AFAAGAAgAAAAhAG9+Cjb8AQAANgQAAA4AAAAAAAAAAAAA&#10;AAAALgIAAGRycy9lMm9Eb2MueG1sUEsBAi0AFAAGAAgAAAAhAO803bbfAAAADQEAAA8AAAAAAAAA&#10;AAAAAAAAVgQAAGRycy9kb3ducmV2LnhtbFBLBQYAAAAABAAEAPMAAABiBQAAAAA=&#10;" strokecolor="#5b9bd5 [3204]" strokeweight="3pt">
                <v:stroke endarrow="block" endarrowwidth="wide" endarrowlength="long" joinstyle="miter"/>
              </v:shape>
            </w:pict>
          </mc:Fallback>
        </mc:AlternateContent>
      </w:r>
      <w:r w:rsidR="00942128">
        <w:rPr>
          <w:noProof/>
        </w:rPr>
        <mc:AlternateContent>
          <mc:Choice Requires="wps">
            <w:drawing>
              <wp:anchor distT="0" distB="0" distL="114300" distR="114300" simplePos="0" relativeHeight="251661312" behindDoc="0" locked="0" layoutInCell="1" allowOverlap="1" wp14:anchorId="3A2C5270" wp14:editId="2334D8D3">
                <wp:simplePos x="0" y="0"/>
                <wp:positionH relativeFrom="margin">
                  <wp:align>left</wp:align>
                </wp:positionH>
                <wp:positionV relativeFrom="paragraph">
                  <wp:posOffset>657860</wp:posOffset>
                </wp:positionV>
                <wp:extent cx="7223760" cy="10210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7223760" cy="1021080"/>
                        </a:xfrm>
                        <a:prstGeom prst="rect">
                          <a:avLst/>
                        </a:prstGeom>
                      </wps:spPr>
                      <wps:style>
                        <a:lnRef idx="2">
                          <a:schemeClr val="dk1"/>
                        </a:lnRef>
                        <a:fillRef idx="1">
                          <a:schemeClr val="lt1"/>
                        </a:fillRef>
                        <a:effectRef idx="0">
                          <a:schemeClr val="dk1"/>
                        </a:effectRef>
                        <a:fontRef idx="minor">
                          <a:schemeClr val="dk1"/>
                        </a:fontRef>
                      </wps:style>
                      <wps:txbx>
                        <w:txbxContent>
                          <w:p w14:paraId="409AA1EF" w14:textId="3A2DB697" w:rsidR="00A65EA4" w:rsidRPr="00A65EA4" w:rsidRDefault="00A65EA4" w:rsidP="00A65EA4">
                            <w:pPr>
                              <w:rPr>
                                <w:sz w:val="28"/>
                                <w:szCs w:val="28"/>
                              </w:rPr>
                            </w:pPr>
                            <w:r w:rsidRPr="00A65EA4">
                              <w:rPr>
                                <w:sz w:val="28"/>
                                <w:szCs w:val="28"/>
                              </w:rPr>
                              <w:t>I.</w:t>
                            </w:r>
                            <w:r>
                              <w:rPr>
                                <w:sz w:val="28"/>
                                <w:szCs w:val="28"/>
                              </w:rPr>
                              <w:t xml:space="preserve"> </w:t>
                            </w:r>
                            <w:r w:rsidR="006814EB" w:rsidRPr="00A65EA4">
                              <w:rPr>
                                <w:sz w:val="28"/>
                                <w:szCs w:val="28"/>
                              </w:rPr>
                              <w:t xml:space="preserve">Contexte </w:t>
                            </w:r>
                            <w:r w:rsidR="00FC7E87" w:rsidRPr="00A65EA4">
                              <w:rPr>
                                <w:sz w:val="28"/>
                                <w:szCs w:val="28"/>
                              </w:rPr>
                              <w:tab/>
                            </w:r>
                            <w:r>
                              <w:rPr>
                                <w:sz w:val="28"/>
                                <w:szCs w:val="28"/>
                              </w:rPr>
                              <w:br/>
                            </w:r>
                            <w:r>
                              <w:rPr>
                                <w:color w:val="4472C4" w:themeColor="accent5"/>
                                <w:sz w:val="28"/>
                                <w:szCs w:val="28"/>
                              </w:rPr>
                              <w:t>À la suite d’un premier RUN de montage de raquette, nous n’avons réalisé aucun montage de qualité dans le temps imparti. Nous avons rencontré différents problèmes qui nécessitent plusieurs chantiers pour améliorer la production.</w:t>
                            </w:r>
                          </w:p>
                          <w:p w14:paraId="3E1E0B25" w14:textId="77777777" w:rsidR="00A65EA4" w:rsidRPr="00A65EA4" w:rsidRDefault="00A65EA4" w:rsidP="00A65EA4">
                            <w:pPr>
                              <w:rPr>
                                <w:sz w:val="28"/>
                                <w:szCs w:val="28"/>
                              </w:rPr>
                            </w:pP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5270" id="Rectangle 2" o:spid="_x0000_s1038" style="position:absolute;left:0;text-align:left;margin-left:0;margin-top:51.8pt;width:568.8pt;height:80.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MPhVgIAAPYEAAAOAAAAZHJzL2Uyb0RvYy54bWysVEtv2zAMvg/YfxB0X/xY1nRBnSJo0WFA&#10;0BZrh54VWWqMyaJGKbGzXz9KTpyiK3YYloNCivz40kdfXPatYTuFvgFb8WKSc6ashLqxzxX//njz&#10;4ZwzH4SthQGrKr5Xnl8u3r+76NxclbABUytkFMT6eecqvgnBzbPMy41qhZ+AU5aMGrAVgVR8zmoU&#10;HUVvTVbm+VnWAdYOQSrv6fZ6MPJFiq+1kuFOa68CMxWn2kI6MZ3reGaLCzF/RuE2jTyUIf6hilY0&#10;lpKOoa5FEGyLzR+h2kYieNBhIqHNQOtGqtQDdVPkr7p52AinUi80HO/GMfn/F1be7h7cPdIYOufn&#10;nsTYRa+xjf9UH+vTsPbjsFQfmKTLWVl+nJ3RTCXZirws8vM0zuwEd+jDFwUti0LFkV4jDUnsVj5Q&#10;SnI9upByKiBJYW9UrMHYb0qzpqaUZUInbqgrg2wn6FXrH0V8RYqVPCNEN8aMoOItkAlH0ME3wlTi&#10;ywjM3wKeso3eKSPYMALbxgL+HawH/2PXQ6+x7dCve2qWJlrGruLVGur9PTKEgbzeyZuG5rkSPtwL&#10;JLbSG9AGhjs6tIGu4nCQONsA/nrrPvoTicjKWUfsr7j/uRWoODNfLdHrc04/WpekTD/NSlJwsBTT&#10;KSnrlxa7ba+AnqKgXXcyidE/mKOoEdonWtRlzEomYSXlrng4ildh2EladKmWy+REC+JEWNkHJ2Po&#10;OObIlsf+SaA7UCoQG2/huCdi/opZg29EWlhuA+gm0e401cMD0HIlBh0+BHF7X+rJ6/S5WvwGAAD/&#10;/wMAUEsDBBQABgAIAAAAIQAuedGb4AAAAAkBAAAPAAAAZHJzL2Rvd25yZXYueG1sTI9LT8MwEITv&#10;SPwHa5G4UadpCSjEqRCvAy+JEgmOjr0kEfE6xG6b/nu2J7jt7oxmvylWk+vFFsfQeVIwnyUgkIy3&#10;HTUKqvf7s0sQIWqyuveECvYYYFUeHxU6t35Hb7hdx0ZwCIVcK2hjHHIpg2nR6TDzAxJrX350OvI6&#10;NtKOesfhrpdpkmTS6Y74Q6sHvGnRfK83TsGH2cfq8fb54e785fXns/F1WpknpU5PpusrEBGn+GeG&#10;Az6jQ8lMtd+QDaJXwEUiX5NFBuIgzxcXPNUK0my5BFkW8n+D8hcAAP//AwBQSwECLQAUAAYACAAA&#10;ACEAtoM4kv4AAADhAQAAEwAAAAAAAAAAAAAAAAAAAAAAW0NvbnRlbnRfVHlwZXNdLnhtbFBLAQIt&#10;ABQABgAIAAAAIQA4/SH/1gAAAJQBAAALAAAAAAAAAAAAAAAAAC8BAABfcmVscy8ucmVsc1BLAQIt&#10;ABQABgAIAAAAIQB5BMPhVgIAAPYEAAAOAAAAAAAAAAAAAAAAAC4CAABkcnMvZTJvRG9jLnhtbFBL&#10;AQItABQABgAIAAAAIQAuedGb4AAAAAkBAAAPAAAAAAAAAAAAAAAAALAEAABkcnMvZG93bnJldi54&#10;bWxQSwUGAAAAAAQABADzAAAAvQUAAAAA&#10;" fillcolor="white [3201]" strokecolor="black [3200]" strokeweight="1pt">
                <v:textbox inset="2.5mm">
                  <w:txbxContent>
                    <w:p w14:paraId="409AA1EF" w14:textId="3A2DB697" w:rsidR="00A65EA4" w:rsidRPr="00A65EA4" w:rsidRDefault="00A65EA4" w:rsidP="00A65EA4">
                      <w:pPr>
                        <w:rPr>
                          <w:sz w:val="28"/>
                          <w:szCs w:val="28"/>
                        </w:rPr>
                      </w:pPr>
                      <w:r w:rsidRPr="00A65EA4">
                        <w:rPr>
                          <w:sz w:val="28"/>
                          <w:szCs w:val="28"/>
                        </w:rPr>
                        <w:t>I.</w:t>
                      </w:r>
                      <w:r>
                        <w:rPr>
                          <w:sz w:val="28"/>
                          <w:szCs w:val="28"/>
                        </w:rPr>
                        <w:t xml:space="preserve"> </w:t>
                      </w:r>
                      <w:r w:rsidR="006814EB" w:rsidRPr="00A65EA4">
                        <w:rPr>
                          <w:sz w:val="28"/>
                          <w:szCs w:val="28"/>
                        </w:rPr>
                        <w:t xml:space="preserve">Contexte </w:t>
                      </w:r>
                      <w:r w:rsidR="00FC7E87" w:rsidRPr="00A65EA4">
                        <w:rPr>
                          <w:sz w:val="28"/>
                          <w:szCs w:val="28"/>
                        </w:rPr>
                        <w:tab/>
                      </w:r>
                      <w:r>
                        <w:rPr>
                          <w:sz w:val="28"/>
                          <w:szCs w:val="28"/>
                        </w:rPr>
                        <w:br/>
                      </w:r>
                      <w:r>
                        <w:rPr>
                          <w:color w:val="4472C4" w:themeColor="accent5"/>
                          <w:sz w:val="28"/>
                          <w:szCs w:val="28"/>
                        </w:rPr>
                        <w:t>À la suite d’un</w:t>
                      </w:r>
                      <w:r>
                        <w:rPr>
                          <w:color w:val="4472C4" w:themeColor="accent5"/>
                          <w:sz w:val="28"/>
                          <w:szCs w:val="28"/>
                        </w:rPr>
                        <w:t xml:space="preserve"> premier RUN de montage de raquette, nous n’avons réalisé aucun montage de qualité dans le temps imparti. Nous avons rencontré différents problèmes qui nécessitent plusieurs chantiers pour améliorer la production.</w:t>
                      </w:r>
                    </w:p>
                    <w:p w14:paraId="3E1E0B25" w14:textId="77777777" w:rsidR="00A65EA4" w:rsidRPr="00A65EA4" w:rsidRDefault="00A65EA4" w:rsidP="00A65EA4">
                      <w:pPr>
                        <w:rPr>
                          <w:sz w:val="28"/>
                          <w:szCs w:val="28"/>
                        </w:rPr>
                      </w:pPr>
                    </w:p>
                  </w:txbxContent>
                </v:textbox>
                <w10:wrap anchorx="margin"/>
              </v:rect>
            </w:pict>
          </mc:Fallback>
        </mc:AlternateContent>
      </w:r>
      <w:r w:rsidR="00942128">
        <w:rPr>
          <w:noProof/>
        </w:rPr>
        <mc:AlternateContent>
          <mc:Choice Requires="wps">
            <w:drawing>
              <wp:anchor distT="0" distB="0" distL="114300" distR="114300" simplePos="0" relativeHeight="251667456" behindDoc="0" locked="0" layoutInCell="1" allowOverlap="1" wp14:anchorId="08FC91DB" wp14:editId="2381F7AB">
                <wp:simplePos x="0" y="0"/>
                <wp:positionH relativeFrom="margin">
                  <wp:align>left</wp:align>
                </wp:positionH>
                <wp:positionV relativeFrom="paragraph">
                  <wp:posOffset>6342380</wp:posOffset>
                </wp:positionV>
                <wp:extent cx="7223760" cy="3947160"/>
                <wp:effectExtent l="0" t="0" r="15240" b="15240"/>
                <wp:wrapNone/>
                <wp:docPr id="5" name="Rectangle 5"/>
                <wp:cNvGraphicFramePr/>
                <a:graphic xmlns:a="http://schemas.openxmlformats.org/drawingml/2006/main">
                  <a:graphicData uri="http://schemas.microsoft.com/office/word/2010/wordprocessingShape">
                    <wps:wsp>
                      <wps:cNvSpPr/>
                      <wps:spPr>
                        <a:xfrm>
                          <a:off x="0" y="0"/>
                          <a:ext cx="7223760" cy="3947160"/>
                        </a:xfrm>
                        <a:prstGeom prst="rect">
                          <a:avLst/>
                        </a:prstGeom>
                      </wps:spPr>
                      <wps:style>
                        <a:lnRef idx="2">
                          <a:schemeClr val="dk1"/>
                        </a:lnRef>
                        <a:fillRef idx="1">
                          <a:schemeClr val="lt1"/>
                        </a:fillRef>
                        <a:effectRef idx="0">
                          <a:schemeClr val="dk1"/>
                        </a:effectRef>
                        <a:fontRef idx="minor">
                          <a:schemeClr val="dk1"/>
                        </a:fontRef>
                      </wps:style>
                      <wps:txbx>
                        <w:txbxContent>
                          <w:p w14:paraId="371C7C91" w14:textId="7610EC47" w:rsidR="008029A6" w:rsidRPr="006814EB" w:rsidRDefault="00942128" w:rsidP="008029A6">
                            <w:pPr>
                              <w:rPr>
                                <w:sz w:val="28"/>
                                <w:szCs w:val="28"/>
                              </w:rPr>
                            </w:pPr>
                            <w:r>
                              <w:rPr>
                                <w:sz w:val="28"/>
                                <w:szCs w:val="28"/>
                              </w:rPr>
                              <w:t>I</w:t>
                            </w:r>
                            <w:r w:rsidR="001E2A2E">
                              <w:rPr>
                                <w:sz w:val="28"/>
                                <w:szCs w:val="28"/>
                              </w:rPr>
                              <w:t>V</w:t>
                            </w:r>
                            <w:r w:rsidR="008029A6" w:rsidRPr="006814EB">
                              <w:rPr>
                                <w:sz w:val="28"/>
                                <w:szCs w:val="28"/>
                              </w:rPr>
                              <w:t>.</w:t>
                            </w:r>
                            <w:r w:rsidR="008029A6">
                              <w:rPr>
                                <w:sz w:val="28"/>
                                <w:szCs w:val="28"/>
                              </w:rPr>
                              <w:t xml:space="preserve"> </w:t>
                            </w:r>
                            <w:r w:rsidR="001E2A2E">
                              <w:rPr>
                                <w:sz w:val="28"/>
                                <w:szCs w:val="28"/>
                              </w:rPr>
                              <w:t>Analyse des causes racines</w:t>
                            </w:r>
                            <w:r w:rsidR="00E426BF">
                              <w:rPr>
                                <w:sz w:val="28"/>
                                <w:szCs w:val="28"/>
                              </w:rPr>
                              <w:t xml:space="preserve"> - Ishikawa</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C91DB" id="Rectangle 5" o:spid="_x0000_s1039" style="position:absolute;left:0;text-align:left;margin-left:0;margin-top:499.4pt;width:568.8pt;height:310.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hVAIAAPYEAAAOAAAAZHJzL2Uyb0RvYy54bWysVE1v2zAMvQ/YfxB0Xx2nWbMGdYqgRYcB&#10;RRu0HXpWZCkxJosapcTOfv0o2XGKLthhWA4KKfLxS4++um5rw3YKfQW24PnZiDNlJZSVXRf8+8vd&#10;py+c+SBsKQxYVfC98vx6/vHDVeNmagwbMKVCRkGsnzWu4JsQ3CzLvNyoWvgzcMqSUQPWIpCK66xE&#10;0VD02mTj0egiawBLhyCV93R72xn5PMXXWsnwqLVXgZmCU20hnZjOVTyz+ZWYrVG4TSX7MsQ/VFGL&#10;ylLSIdStCIJtsfojVF1JBA86nEmoM9C6kir1QN3ko3fdPG+EU6kXGo53w5j8/wsrH3bPbok0hsb5&#10;mScxdtFqrOM/1cfaNKz9MCzVBibpcjoen08vaKaSbOeXk2lOCsXJjnCHPnxVULMoFBzpNdKQxO7e&#10;h8714EK4YwFJCnujYg3GPinNqpJSjhM6cUPdGGQ7Qa9a/sj7tMkzQnRlzADKT4FMOIB63whTiS8D&#10;cHQKeMw2eKeMYMMArCsL+Hew7vwPXXe9xrZDu2qpWVql89hVvFpBuV8iQ+jI6528q2ie98KHpUBi&#10;K70BbWB4pEMbaAoOvcTZBvDXqfvoTyQiK2cNsb/g/udWoOLMfLNEr8sR/WhdkjL5PB2Tgp0ln0xI&#10;Wb212G19A/QUOe26k0mM/sEcRI1Qv9KiLmJWMgkrKXfBw0G8Cd1O0qJLtVgkJ1oQJ8K9fXYyho5j&#10;jmx5aV8Fup5Sgdj4AIc9EbN3zOp8I9LCYhtAV4l2x6n2D0DLlYjbfwji9r7Vk9fxczX/DQAA//8D&#10;AFBLAwQUAAYACAAAACEAJZXoGuIAAAAKAQAADwAAAGRycy9kb3ducmV2LnhtbEyPTU/DMAyG70j8&#10;h8hI3Fi6At1Wmk6Ir8NgSIxKcExT01Y0Tmmyrfv3eCe42Xqt18+TLUfbiR0OvnWkYDqJQCAZV7VU&#10;KyjeHy/mIHzQVOnOESo4oIdlfnqS6bRye3rD3SbUgkvIp1pBE0KfSulNg1b7ieuROPtyg9WB16GW&#10;1aD3XG47GUdRIq1uiT80use7Bs33ZmsVfJhDKFb3L08P1+vXn8/alXFhnpU6Pxtvb0AEHMPfMRzx&#10;GR1yZirdliovOgUsEhQsFnMWOMbTy1kCouQpiaMrkHkm/yvkvwAAAP//AwBQSwECLQAUAAYACAAA&#10;ACEAtoM4kv4AAADhAQAAEwAAAAAAAAAAAAAAAAAAAAAAW0NvbnRlbnRfVHlwZXNdLnhtbFBLAQIt&#10;ABQABgAIAAAAIQA4/SH/1gAAAJQBAAALAAAAAAAAAAAAAAAAAC8BAABfcmVscy8ucmVsc1BLAQIt&#10;ABQABgAIAAAAIQD/6ukhVAIAAPYEAAAOAAAAAAAAAAAAAAAAAC4CAABkcnMvZTJvRG9jLnhtbFBL&#10;AQItABQABgAIAAAAIQAllega4gAAAAoBAAAPAAAAAAAAAAAAAAAAAK4EAABkcnMvZG93bnJldi54&#10;bWxQSwUGAAAAAAQABADzAAAAvQUAAAAA&#10;" fillcolor="white [3201]" strokecolor="black [3200]" strokeweight="1pt">
                <v:textbox inset="2.5mm">
                  <w:txbxContent>
                    <w:p w14:paraId="371C7C91" w14:textId="7610EC47" w:rsidR="008029A6" w:rsidRPr="006814EB" w:rsidRDefault="00942128" w:rsidP="008029A6">
                      <w:pPr>
                        <w:rPr>
                          <w:sz w:val="28"/>
                          <w:szCs w:val="28"/>
                        </w:rPr>
                      </w:pPr>
                      <w:r>
                        <w:rPr>
                          <w:sz w:val="28"/>
                          <w:szCs w:val="28"/>
                        </w:rPr>
                        <w:t>I</w:t>
                      </w:r>
                      <w:r w:rsidR="001E2A2E">
                        <w:rPr>
                          <w:sz w:val="28"/>
                          <w:szCs w:val="28"/>
                        </w:rPr>
                        <w:t>V</w:t>
                      </w:r>
                      <w:r w:rsidR="008029A6" w:rsidRPr="006814EB">
                        <w:rPr>
                          <w:sz w:val="28"/>
                          <w:szCs w:val="28"/>
                        </w:rPr>
                        <w:t>.</w:t>
                      </w:r>
                      <w:r w:rsidR="008029A6">
                        <w:rPr>
                          <w:sz w:val="28"/>
                          <w:szCs w:val="28"/>
                        </w:rPr>
                        <w:t xml:space="preserve"> </w:t>
                      </w:r>
                      <w:r w:rsidR="001E2A2E">
                        <w:rPr>
                          <w:sz w:val="28"/>
                          <w:szCs w:val="28"/>
                        </w:rPr>
                        <w:t>Analyse des causes racines</w:t>
                      </w:r>
                      <w:r w:rsidR="00E426BF">
                        <w:rPr>
                          <w:sz w:val="28"/>
                          <w:szCs w:val="28"/>
                        </w:rPr>
                        <w:t xml:space="preserve"> - Ishikawa</w:t>
                      </w:r>
                    </w:p>
                  </w:txbxContent>
                </v:textbox>
                <w10:wrap anchorx="margin"/>
              </v:rect>
            </w:pict>
          </mc:Fallback>
        </mc:AlternateContent>
      </w:r>
      <w:r w:rsidR="006A3F06">
        <w:rPr>
          <w:noProof/>
        </w:rPr>
        <mc:AlternateContent>
          <mc:Choice Requires="wps">
            <w:drawing>
              <wp:anchor distT="0" distB="0" distL="114300" distR="114300" simplePos="0" relativeHeight="251659264" behindDoc="0" locked="0" layoutInCell="1" allowOverlap="1" wp14:anchorId="4CAC7E55" wp14:editId="6E08EAB7">
                <wp:simplePos x="0" y="0"/>
                <wp:positionH relativeFrom="column">
                  <wp:posOffset>17780</wp:posOffset>
                </wp:positionH>
                <wp:positionV relativeFrom="paragraph">
                  <wp:posOffset>-43180</wp:posOffset>
                </wp:positionV>
                <wp:extent cx="14752320" cy="609600"/>
                <wp:effectExtent l="0" t="0" r="11430" b="19050"/>
                <wp:wrapNone/>
                <wp:docPr id="1" name="Rectangle 1"/>
                <wp:cNvGraphicFramePr/>
                <a:graphic xmlns:a="http://schemas.openxmlformats.org/drawingml/2006/main">
                  <a:graphicData uri="http://schemas.microsoft.com/office/word/2010/wordprocessingShape">
                    <wps:wsp>
                      <wps:cNvSpPr/>
                      <wps:spPr>
                        <a:xfrm>
                          <a:off x="0" y="0"/>
                          <a:ext cx="1475232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4029211B" w14:textId="21967356" w:rsidR="00902D56" w:rsidRPr="00B86910" w:rsidRDefault="004C4E2B" w:rsidP="00902D56">
                            <w:pPr>
                              <w:rPr>
                                <w:color w:val="0070C0"/>
                                <w:sz w:val="28"/>
                                <w:szCs w:val="28"/>
                              </w:rPr>
                            </w:pPr>
                            <w:r w:rsidRPr="00177E3F">
                              <w:rPr>
                                <w:sz w:val="28"/>
                                <w:szCs w:val="28"/>
                              </w:rPr>
                              <w:t>Sujet :</w:t>
                            </w:r>
                            <w:r w:rsidR="00A65EA4">
                              <w:rPr>
                                <w:sz w:val="28"/>
                                <w:szCs w:val="28"/>
                              </w:rPr>
                              <w:t xml:space="preserve"> </w:t>
                            </w:r>
                            <w:r w:rsidR="00A65EA4" w:rsidRPr="0031266A">
                              <w:rPr>
                                <w:color w:val="0070C0"/>
                                <w:sz w:val="28"/>
                                <w:szCs w:val="28"/>
                              </w:rPr>
                              <w:t>Ligne de production de raquettes à neige</w:t>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t>Equipe :</w:t>
                            </w:r>
                            <w:r w:rsidR="00A65EA4">
                              <w:rPr>
                                <w:sz w:val="28"/>
                                <w:szCs w:val="28"/>
                              </w:rPr>
                              <w:t xml:space="preserve"> </w:t>
                            </w:r>
                            <w:r w:rsidR="00A65EA4" w:rsidRPr="0031266A">
                              <w:rPr>
                                <w:color w:val="0070C0"/>
                                <w:sz w:val="28"/>
                                <w:szCs w:val="28"/>
                              </w:rPr>
                              <w:t>GIM2 – TP31</w:t>
                            </w:r>
                            <w:r w:rsidR="003B7DD7">
                              <w:rPr>
                                <w:sz w:val="28"/>
                                <w:szCs w:val="28"/>
                              </w:rPr>
                              <w:br/>
                            </w:r>
                            <w:r w:rsidR="00177E3F" w:rsidRPr="00177E3F">
                              <w:rPr>
                                <w:sz w:val="28"/>
                                <w:szCs w:val="28"/>
                              </w:rPr>
                              <w:t xml:space="preserve">Start date : </w:t>
                            </w:r>
                            <w:r w:rsidR="00A65EA4">
                              <w:rPr>
                                <w:sz w:val="28"/>
                                <w:szCs w:val="28"/>
                              </w:rPr>
                              <w:tab/>
                            </w:r>
                            <w:r w:rsidR="00A65EA4" w:rsidRPr="0031266A">
                              <w:rPr>
                                <w:color w:val="0070C0"/>
                                <w:sz w:val="28"/>
                                <w:szCs w:val="28"/>
                              </w:rPr>
                              <w:t>Vendredi 11 septembre 2026</w:t>
                            </w:r>
                            <w:r w:rsidR="00A65EA4">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t>Pilote :</w:t>
                            </w:r>
                            <w:r w:rsidR="00B86910">
                              <w:rPr>
                                <w:sz w:val="28"/>
                                <w:szCs w:val="28"/>
                              </w:rPr>
                              <w:t xml:space="preserve"> </w:t>
                            </w:r>
                            <w:r w:rsidR="00B86910">
                              <w:rPr>
                                <w:color w:val="0070C0"/>
                                <w:sz w:val="28"/>
                                <w:szCs w:val="28"/>
                              </w:rPr>
                              <w:t>Usine école ENSAM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AC7E55" id="Rectangle 1" o:spid="_x0000_s1040" style="position:absolute;left:0;text-align:left;margin-left:1.4pt;margin-top:-3.4pt;width:1161.6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CRUwIAAPgEAAAOAAAAZHJzL2Uyb0RvYy54bWysVN9v2jAQfp+0/8Hy+5qEUbqihgq16jQJ&#10;tajt1Gfj2BDN8XlnQ8L++p0NBNShPUx7cc6+++7nd7m57RrDNgp9DbbkxUXOmbISqtouS/799eHT&#10;F858ELYSBqwq+VZ5fjv5+OGmdWM1gBWYSiEjJ9aPW1fyVQhunGVerlQj/AU4ZUmpARsR6IrLrELR&#10;kvfGZIM8H2UtYOUQpPKeXu93Sj5J/rVWMjxp7VVgpuSUW0gnpnMRz2xyI8ZLFG5Vy30a4h+yaERt&#10;KWjv6l4EwdZY/+GqqSWCBx0uJDQZaF1LlWqgaor8XTUvK+FUqoWa413fJv//3MrHzYubI7WhdX7s&#10;SYxVdBqb+KX8WJeate2bpbrAJD0Ww6vLwecBNVWScpRfj/LUzuwId+jDVwUNi0LJkaaRmiQ2Mx8o&#10;JJkeTOhyTCBJYWtUzMHYZ6VZXVHIQUInbqg7g2wjaKrVjyJOkXwlywjRtTE9qDgHMuEA2ttGmEp8&#10;6YH5OeAxWm+dIoINPbCpLeDfwXpnf6h6V2ssO3SLjoqN7Y1VxacFVNs5MoQdeb2TDzX1cyZ8mAsk&#10;ttIIaAPDEx3aQFty2EucrQB/nXuP9kQi0nLWEvtL7n+uBSrOzDdL9LouhsO4LukyvLyKY8ZTzeJU&#10;Y9fNHdAoCtp1J5MY7YM5iBqheaNFncaopBJWUuySy4CHy13YbSWtulTTaTKjFXEizOyLk9F5bHTk&#10;y2v3JtDtSRWIj49w2BQxfsetnW1EWpiuA+g6Ee/Y1/0IaL0Sh/a/gri/p/dkdfxhTX4DAAD//wMA&#10;UEsDBBQABgAIAAAAIQDIXa5N3gAAAAgBAAAPAAAAZHJzL2Rvd25yZXYueG1sTI/BTsMwEETvSPyD&#10;tUjcWgcjhTaNU1UITiAqCoce3XhJIuJ1ZLtJ+vcsJziNVrOaeVNuZ9eLEUPsPGm4W2YgkGpvO2o0&#10;fH48L1YgYjJkTe8JNVwwwra6vipNYf1E7zgeUiM4hGJhNLQpDYWUsW7Rmbj0AxJ7Xz44k/gMjbTB&#10;TBzueqmyLJfOdMQNrRnwscX6+3B2Gvy+u/S7sH4bX/Hh+LJP2TTnT1rf3sy7DYiEc/p7hl98RoeK&#10;mU7+TDaKXoNi8KRhkbOyre5VzttOGlZrBbIq5f8B1Q8AAAD//wMAUEsBAi0AFAAGAAgAAAAhALaD&#10;OJL+AAAA4QEAABMAAAAAAAAAAAAAAAAAAAAAAFtDb250ZW50X1R5cGVzXS54bWxQSwECLQAUAAYA&#10;CAAAACEAOP0h/9YAAACUAQAACwAAAAAAAAAAAAAAAAAvAQAAX3JlbHMvLnJlbHNQSwECLQAUAAYA&#10;CAAAACEAS4KwkVMCAAD4BAAADgAAAAAAAAAAAAAAAAAuAgAAZHJzL2Uyb0RvYy54bWxQSwECLQAU&#10;AAYACAAAACEAyF2uTd4AAAAIAQAADwAAAAAAAAAAAAAAAACtBAAAZHJzL2Rvd25yZXYueG1sUEsF&#10;BgAAAAAEAAQA8wAAALgFAAAAAA==&#10;" fillcolor="white [3201]" strokecolor="black [3200]" strokeweight="1pt">
                <v:textbox>
                  <w:txbxContent>
                    <w:p w14:paraId="4029211B" w14:textId="21967356" w:rsidR="00902D56" w:rsidRPr="00B86910" w:rsidRDefault="004C4E2B" w:rsidP="00902D56">
                      <w:pPr>
                        <w:rPr>
                          <w:color w:val="0070C0"/>
                          <w:sz w:val="28"/>
                          <w:szCs w:val="28"/>
                        </w:rPr>
                      </w:pPr>
                      <w:r w:rsidRPr="00177E3F">
                        <w:rPr>
                          <w:sz w:val="28"/>
                          <w:szCs w:val="28"/>
                        </w:rPr>
                        <w:t>Sujet :</w:t>
                      </w:r>
                      <w:r w:rsidR="00A65EA4">
                        <w:rPr>
                          <w:sz w:val="28"/>
                          <w:szCs w:val="28"/>
                        </w:rPr>
                        <w:t xml:space="preserve"> </w:t>
                      </w:r>
                      <w:r w:rsidR="00A65EA4" w:rsidRPr="0031266A">
                        <w:rPr>
                          <w:color w:val="0070C0"/>
                          <w:sz w:val="28"/>
                          <w:szCs w:val="28"/>
                        </w:rPr>
                        <w:t>Ligne de production de raquettes à neige</w:t>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t>Equipe :</w:t>
                      </w:r>
                      <w:r w:rsidR="00A65EA4">
                        <w:rPr>
                          <w:sz w:val="28"/>
                          <w:szCs w:val="28"/>
                        </w:rPr>
                        <w:t xml:space="preserve"> </w:t>
                      </w:r>
                      <w:r w:rsidR="00A65EA4" w:rsidRPr="0031266A">
                        <w:rPr>
                          <w:color w:val="0070C0"/>
                          <w:sz w:val="28"/>
                          <w:szCs w:val="28"/>
                        </w:rPr>
                        <w:t>GIM2 – TP31</w:t>
                      </w:r>
                      <w:r w:rsidR="003B7DD7">
                        <w:rPr>
                          <w:sz w:val="28"/>
                          <w:szCs w:val="28"/>
                        </w:rPr>
                        <w:br/>
                      </w:r>
                      <w:r w:rsidR="00177E3F" w:rsidRPr="00177E3F">
                        <w:rPr>
                          <w:sz w:val="28"/>
                          <w:szCs w:val="28"/>
                        </w:rPr>
                        <w:t xml:space="preserve">Start date : </w:t>
                      </w:r>
                      <w:r w:rsidR="00A65EA4">
                        <w:rPr>
                          <w:sz w:val="28"/>
                          <w:szCs w:val="28"/>
                        </w:rPr>
                        <w:tab/>
                      </w:r>
                      <w:r w:rsidR="00A65EA4" w:rsidRPr="0031266A">
                        <w:rPr>
                          <w:color w:val="0070C0"/>
                          <w:sz w:val="28"/>
                          <w:szCs w:val="28"/>
                        </w:rPr>
                        <w:t>Vendredi 11 septembre 2026</w:t>
                      </w:r>
                      <w:r w:rsidR="00A65EA4">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r>
                      <w:r w:rsidR="00177E3F" w:rsidRPr="00177E3F">
                        <w:rPr>
                          <w:sz w:val="28"/>
                          <w:szCs w:val="28"/>
                        </w:rPr>
                        <w:tab/>
                        <w:t>Pilote :</w:t>
                      </w:r>
                      <w:r w:rsidR="00B86910">
                        <w:rPr>
                          <w:sz w:val="28"/>
                          <w:szCs w:val="28"/>
                        </w:rPr>
                        <w:t xml:space="preserve"> </w:t>
                      </w:r>
                      <w:r w:rsidR="00B86910">
                        <w:rPr>
                          <w:color w:val="0070C0"/>
                          <w:sz w:val="28"/>
                          <w:szCs w:val="28"/>
                        </w:rPr>
                        <w:t>Usine école ENSAM</w:t>
                      </w:r>
                    </w:p>
                  </w:txbxContent>
                </v:textbox>
              </v:rect>
            </w:pict>
          </mc:Fallback>
        </mc:AlternateContent>
      </w:r>
    </w:p>
    <w:sectPr w:rsidR="00FA78E4" w:rsidRPr="00030BE3" w:rsidSect="00030BE3">
      <w:pgSz w:w="23811" w:h="16838" w:orient="landscape" w:code="8"/>
      <w:pgMar w:top="284" w:right="678"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72925"/>
    <w:multiLevelType w:val="hybridMultilevel"/>
    <w:tmpl w:val="86B075FA"/>
    <w:lvl w:ilvl="0" w:tplc="3E3E360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78446A"/>
    <w:multiLevelType w:val="hybridMultilevel"/>
    <w:tmpl w:val="FE50E98C"/>
    <w:lvl w:ilvl="0" w:tplc="EE84E1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95D5C90"/>
    <w:multiLevelType w:val="hybridMultilevel"/>
    <w:tmpl w:val="B8B8ED0E"/>
    <w:lvl w:ilvl="0" w:tplc="C958CF5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15B00A8"/>
    <w:multiLevelType w:val="hybridMultilevel"/>
    <w:tmpl w:val="9A9003FC"/>
    <w:lvl w:ilvl="0" w:tplc="9F7A8E4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1198838">
    <w:abstractNumId w:val="0"/>
  </w:num>
  <w:num w:numId="2" w16cid:durableId="1802846902">
    <w:abstractNumId w:val="2"/>
  </w:num>
  <w:num w:numId="3" w16cid:durableId="1408067594">
    <w:abstractNumId w:val="3"/>
  </w:num>
  <w:num w:numId="4" w16cid:durableId="6380772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E3"/>
    <w:rsid w:val="00000E32"/>
    <w:rsid w:val="00011F61"/>
    <w:rsid w:val="00016D93"/>
    <w:rsid w:val="00030BE3"/>
    <w:rsid w:val="000B4263"/>
    <w:rsid w:val="0016081A"/>
    <w:rsid w:val="00177E3F"/>
    <w:rsid w:val="001E2A2E"/>
    <w:rsid w:val="001F6CAD"/>
    <w:rsid w:val="00306C55"/>
    <w:rsid w:val="0031266A"/>
    <w:rsid w:val="00362C45"/>
    <w:rsid w:val="00380820"/>
    <w:rsid w:val="003834E3"/>
    <w:rsid w:val="003B7DD7"/>
    <w:rsid w:val="003E42FD"/>
    <w:rsid w:val="00440E4D"/>
    <w:rsid w:val="00454FBA"/>
    <w:rsid w:val="004907A1"/>
    <w:rsid w:val="004C4E2B"/>
    <w:rsid w:val="0056069E"/>
    <w:rsid w:val="0059601B"/>
    <w:rsid w:val="006228F6"/>
    <w:rsid w:val="006268FA"/>
    <w:rsid w:val="00660926"/>
    <w:rsid w:val="006814EB"/>
    <w:rsid w:val="006A3F06"/>
    <w:rsid w:val="006D291A"/>
    <w:rsid w:val="00716E90"/>
    <w:rsid w:val="00793950"/>
    <w:rsid w:val="008029A6"/>
    <w:rsid w:val="00811E27"/>
    <w:rsid w:val="00872B03"/>
    <w:rsid w:val="00887284"/>
    <w:rsid w:val="00902D56"/>
    <w:rsid w:val="0093310D"/>
    <w:rsid w:val="00940A74"/>
    <w:rsid w:val="00942128"/>
    <w:rsid w:val="009C655C"/>
    <w:rsid w:val="00A30B82"/>
    <w:rsid w:val="00A44270"/>
    <w:rsid w:val="00A65EA4"/>
    <w:rsid w:val="00B41622"/>
    <w:rsid w:val="00B80865"/>
    <w:rsid w:val="00B86910"/>
    <w:rsid w:val="00BD53D6"/>
    <w:rsid w:val="00BF75CD"/>
    <w:rsid w:val="00C133A1"/>
    <w:rsid w:val="00C47169"/>
    <w:rsid w:val="00C91EE4"/>
    <w:rsid w:val="00D71226"/>
    <w:rsid w:val="00D73933"/>
    <w:rsid w:val="00DC2536"/>
    <w:rsid w:val="00E426BF"/>
    <w:rsid w:val="00E52F12"/>
    <w:rsid w:val="00ED053D"/>
    <w:rsid w:val="00F2274A"/>
    <w:rsid w:val="00F42D15"/>
    <w:rsid w:val="00FA78E4"/>
    <w:rsid w:val="00FC7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A1522"/>
  <w15:chartTrackingRefBased/>
  <w15:docId w15:val="{D2CEE22D-D8C2-42E4-B16B-2BE7CD25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4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14EB"/>
    <w:pPr>
      <w:ind w:left="720"/>
      <w:contextualSpacing/>
    </w:pPr>
  </w:style>
  <w:style w:type="table" w:styleId="Grilledutableau">
    <w:name w:val="Table Grid"/>
    <w:basedOn w:val="TableauNormal"/>
    <w:uiPriority w:val="39"/>
    <w:rsid w:val="00622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9C65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9C65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2-Accentuation5">
    <w:name w:val="Grid Table 2 Accent 5"/>
    <w:basedOn w:val="TableauNormal"/>
    <w:uiPriority w:val="47"/>
    <w:rsid w:val="009C655C"/>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e5d0298-b2ac-4ddd-9fa4-f8e3ea7306ed"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cument" ma:contentTypeID="0x010100767626E524A2FE47941118191EFE0886" ma:contentTypeVersion="18" ma:contentTypeDescription="Crée un document." ma:contentTypeScope="" ma:versionID="2f0d6e2775dbd3ef0c520a88c276cfcb">
  <xsd:schema xmlns:xsd="http://www.w3.org/2001/XMLSchema" xmlns:xs="http://www.w3.org/2001/XMLSchema" xmlns:p="http://schemas.microsoft.com/office/2006/metadata/properties" xmlns:ns3="ce5d0298-b2ac-4ddd-9fa4-f8e3ea7306ed" xmlns:ns4="f7b5c64f-7f21-4f05-bd15-4f0ecf0f09a4" targetNamespace="http://schemas.microsoft.com/office/2006/metadata/properties" ma:root="true" ma:fieldsID="676e0f0189eecf70605df5141098f247" ns3:_="" ns4:_="">
    <xsd:import namespace="ce5d0298-b2ac-4ddd-9fa4-f8e3ea7306ed"/>
    <xsd:import namespace="f7b5c64f-7f21-4f05-bd15-4f0ecf0f09a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5d0298-b2ac-4ddd-9fa4-f8e3ea7306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b5c64f-7f21-4f05-bd15-4f0ecf0f09a4"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B071C-EDB5-4F1E-BC94-722FBCB920B4}">
  <ds:schemaRefs>
    <ds:schemaRef ds:uri="http://schemas.microsoft.com/office/2006/metadata/properties"/>
    <ds:schemaRef ds:uri="http://schemas.microsoft.com/office/infopath/2007/PartnerControls"/>
    <ds:schemaRef ds:uri="ce5d0298-b2ac-4ddd-9fa4-f8e3ea7306ed"/>
  </ds:schemaRefs>
</ds:datastoreItem>
</file>

<file path=customXml/itemProps2.xml><?xml version="1.0" encoding="utf-8"?>
<ds:datastoreItem xmlns:ds="http://schemas.openxmlformats.org/officeDocument/2006/customXml" ds:itemID="{F9A8404E-9C3E-48C5-878F-9EFD8C85A8EC}">
  <ds:schemaRefs>
    <ds:schemaRef ds:uri="http://schemas.openxmlformats.org/officeDocument/2006/bibliography"/>
  </ds:schemaRefs>
</ds:datastoreItem>
</file>

<file path=customXml/itemProps3.xml><?xml version="1.0" encoding="utf-8"?>
<ds:datastoreItem xmlns:ds="http://schemas.openxmlformats.org/officeDocument/2006/customXml" ds:itemID="{549ACFF0-BBCB-45DE-9D1E-8DC535002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5d0298-b2ac-4ddd-9fa4-f8e3ea7306ed"/>
    <ds:schemaRef ds:uri="f7b5c64f-7f21-4f05-bd15-4f0ecf0f0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0F7A0B-E1A7-43F3-8162-6AED0637C8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19</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Esma</dc:creator>
  <cp:keywords/>
  <dc:description/>
  <cp:lastModifiedBy>FUNEL Aksel</cp:lastModifiedBy>
  <cp:revision>2</cp:revision>
  <dcterms:created xsi:type="dcterms:W3CDTF">2026-09-20T20:48:00Z</dcterms:created>
  <dcterms:modified xsi:type="dcterms:W3CDTF">2026-09-20T20:48:00Z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0x010100767626E524A2FE47941118191EFE0886</vt:lpwstr>
  </property>
</Properties>
</file>