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541C3" w14:textId="19697EE9" w:rsidR="00A954F7" w:rsidRDefault="005A6CF0">
      <w:r>
        <w:rPr>
          <w:noProof/>
        </w:rPr>
        <w:drawing>
          <wp:anchor distT="0" distB="0" distL="0" distR="0" simplePos="0" relativeHeight="251657216" behindDoc="1" locked="0" layoutInCell="1" allowOverlap="1" wp14:anchorId="46078CB7" wp14:editId="2AAE233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1" name="Cover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Backgroun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28AE08" w14:textId="77777777" w:rsidR="00A954F7" w:rsidRDefault="00A954F7">
      <w:pPr>
        <w:spacing w:before="5500"/>
      </w:pPr>
    </w:p>
    <w:p w14:paraId="174A015D" w14:textId="3EE29104" w:rsidR="00A954F7" w:rsidRDefault="005A6CF0" w:rsidP="00A9285D">
      <w:pPr>
        <w:ind w:left="1200" w:right="1200"/>
        <w:jc w:val="left"/>
      </w:pPr>
      <w:r>
        <w:rPr>
          <w:b/>
          <w:color w:val="1E3A5F"/>
          <w:sz w:val="56"/>
        </w:rPr>
        <w:t>Автоматизирано извличане и</w:t>
      </w:r>
      <w:r w:rsidR="00A9285D">
        <w:br/>
      </w:r>
      <w:r w:rsidR="00A9285D">
        <w:rPr>
          <w:b/>
          <w:color w:val="1E3A5F"/>
          <w:sz w:val="56"/>
        </w:rPr>
        <w:t>санитизиране</w:t>
      </w:r>
      <w:r>
        <w:rPr>
          <w:b/>
          <w:color w:val="1E3A5F"/>
          <w:sz w:val="56"/>
        </w:rPr>
        <w:t xml:space="preserve"> на кореспондентски данни</w:t>
      </w:r>
    </w:p>
    <w:p w14:paraId="0D22FDA4" w14:textId="77777777" w:rsidR="00A954F7" w:rsidRDefault="005A6CF0">
      <w:pPr>
        <w:spacing w:after="600"/>
        <w:ind w:left="1200" w:right="1200"/>
        <w:jc w:val="left"/>
      </w:pPr>
      <w:r>
        <w:rPr>
          <w:i/>
          <w:color w:val="722F37"/>
          <w:sz w:val="28"/>
        </w:rPr>
        <w:t>от Microsoft Outlook PST архиви</w:t>
      </w:r>
    </w:p>
    <w:p w14:paraId="1269408B" w14:textId="1AB52A10" w:rsidR="00A954F7" w:rsidRDefault="00A9285D">
      <w:pPr>
        <w:spacing w:after="3000"/>
        <w:ind w:left="1200"/>
        <w:jc w:val="left"/>
      </w:pPr>
      <w:r>
        <w:rPr>
          <w:color w:val="4A5568"/>
        </w:rPr>
        <w:t>Техническа документация и практическо ръководство</w:t>
      </w:r>
    </w:p>
    <w:p w14:paraId="222CDD15" w14:textId="7B1E24D0" w:rsidR="00483E63" w:rsidRDefault="00483E63">
      <w:pPr>
        <w:spacing w:after="120"/>
        <w:ind w:left="1200"/>
        <w:jc w:val="left"/>
        <w:rPr>
          <w:color w:val="718096"/>
          <w:sz w:val="22"/>
          <w:lang w:val="en-US"/>
        </w:rPr>
      </w:pPr>
      <w:r>
        <w:rPr>
          <w:color w:val="718096"/>
          <w:sz w:val="22"/>
        </w:rPr>
        <w:t>Мариян Димитров, 2474</w:t>
      </w:r>
    </w:p>
    <w:p w14:paraId="79AC37DB" w14:textId="02E812D6" w:rsidR="00483E63" w:rsidRDefault="00A9285D">
      <w:pPr>
        <w:spacing w:after="120"/>
        <w:ind w:left="1200"/>
        <w:jc w:val="left"/>
        <w:rPr>
          <w:color w:val="718096"/>
          <w:sz w:val="22"/>
          <w:lang w:val="en-US"/>
        </w:rPr>
      </w:pPr>
      <w:r>
        <w:rPr>
          <w:color w:val="718096"/>
          <w:sz w:val="22"/>
        </w:rPr>
        <w:t>Курсов проект към УниБИТ</w:t>
      </w:r>
    </w:p>
    <w:p w14:paraId="6ADDBE4E" w14:textId="516B7C9A" w:rsidR="00A954F7" w:rsidRPr="00483E63" w:rsidRDefault="00483E63">
      <w:pPr>
        <w:spacing w:after="120"/>
        <w:ind w:left="1200"/>
        <w:jc w:val="left"/>
        <w:rPr>
          <w:lang w:val="en-US"/>
        </w:rPr>
      </w:pPr>
      <w:r>
        <w:rPr>
          <w:color w:val="718096"/>
          <w:sz w:val="22"/>
        </w:rPr>
        <w:t xml:space="preserve">Програмиране </w:t>
      </w:r>
      <w:r w:rsidR="00A9285D">
        <w:rPr>
          <w:color w:val="718096"/>
          <w:sz w:val="22"/>
        </w:rPr>
        <w:t xml:space="preserve">на </w:t>
      </w:r>
      <w:r>
        <w:rPr>
          <w:color w:val="718096"/>
          <w:sz w:val="22"/>
        </w:rPr>
        <w:t>Python</w:t>
      </w:r>
    </w:p>
    <w:p w14:paraId="31BE680C" w14:textId="77777777" w:rsidR="00A954F7" w:rsidRDefault="00A954F7">
      <w:pPr>
        <w:rPr>
          <w:color w:val="718096"/>
          <w:sz w:val="20"/>
          <w:lang w:val="en-US"/>
        </w:rPr>
      </w:pPr>
    </w:p>
    <w:p w14:paraId="78E5088E" w14:textId="70AA7085" w:rsidR="00483E63" w:rsidRPr="00483E63" w:rsidRDefault="00483E63">
      <w:pPr>
        <w:rPr>
          <w:lang w:val="en-US"/>
        </w:rPr>
        <w:sectPr w:rsidR="00483E63" w:rsidRPr="00483E63">
          <w:pgSz w:w="11906" w:h="16838"/>
          <w:pgMar w:top="0" w:right="0" w:bottom="0" w:left="0" w:header="0" w:footer="0" w:gutter="0"/>
          <w:cols w:space="708"/>
        </w:sectPr>
      </w:pPr>
      <w:r>
        <w:rPr>
          <w:color w:val="718096"/>
          <w:sz w:val="20"/>
        </w:rPr>
        <w:tab/>
      </w:r>
    </w:p>
    <w:p w14:paraId="0586212E" w14:textId="77777777" w:rsidR="00A954F7" w:rsidRDefault="005A6CF0">
      <w:pPr>
        <w:spacing w:before="600" w:after="300"/>
        <w:jc w:val="left"/>
      </w:pPr>
      <w:r>
        <w:rPr>
          <w:b/>
          <w:color w:val="1E3A5F"/>
          <w:sz w:val="36"/>
        </w:rPr>
        <w:lastRenderedPageBreak/>
        <w:t>Съдържание</w:t>
      </w:r>
    </w:p>
    <w:p w14:paraId="557029A8" w14:textId="4FA955ED" w:rsidR="00483E63" w:rsidRDefault="005A6CF0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4899391" w:history="1">
        <w:r w:rsidR="00483E63" w:rsidRPr="00811BB6">
          <w:rPr>
            <w:rStyle w:val="Hyperlink"/>
            <w:noProof/>
          </w:rPr>
          <w:t>Резюме</w:t>
        </w:r>
        <w:r w:rsidR="00483E63">
          <w:rPr>
            <w:noProof/>
            <w:webHidden/>
          </w:rPr>
          <w:tab/>
        </w:r>
        <w:r w:rsidR="00483E63">
          <w:rPr>
            <w:noProof/>
            <w:webHidden/>
          </w:rPr>
          <w:fldChar w:fldCharType="begin"/>
        </w:r>
        <w:r w:rsidR="00483E63">
          <w:rPr>
            <w:noProof/>
            <w:webHidden/>
          </w:rPr>
          <w:instrText xml:space="preserve"> PAGEREF _Toc224899391 \h </w:instrText>
        </w:r>
        <w:r w:rsidR="00483E63">
          <w:rPr>
            <w:noProof/>
            <w:webHidden/>
          </w:rPr>
        </w:r>
        <w:r w:rsidR="00483E63"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3</w:t>
        </w:r>
        <w:r w:rsidR="00483E63">
          <w:rPr>
            <w:noProof/>
            <w:webHidden/>
          </w:rPr>
          <w:fldChar w:fldCharType="end"/>
        </w:r>
      </w:hyperlink>
    </w:p>
    <w:p w14:paraId="4AFAF71C" w14:textId="553E6897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392" w:history="1">
        <w:r w:rsidRPr="00811BB6">
          <w:rPr>
            <w:rStyle w:val="Hyperlink"/>
            <w:noProof/>
          </w:rPr>
          <w:t>1. Анализ на изискванията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E6C84A" w14:textId="546D9926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393" w:history="1">
        <w:r w:rsidRPr="00811BB6">
          <w:rPr>
            <w:rStyle w:val="Hyperlink"/>
            <w:noProof/>
          </w:rPr>
          <w:t>1.1 Функционални изисквания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9E6D90" w14:textId="750F07B5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394" w:history="1">
        <w:r w:rsidRPr="00811BB6">
          <w:rPr>
            <w:rStyle w:val="Hyperlink"/>
            <w:noProof/>
          </w:rPr>
          <w:t>1.2 Технически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DE0D5F" w14:textId="0FF1573A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395" w:history="1">
        <w:r w:rsidRPr="00811BB6">
          <w:rPr>
            <w:rStyle w:val="Hyperlink"/>
            <w:noProof/>
          </w:rPr>
          <w:t>2. Архитектурна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B3CA1C" w14:textId="78C2DFE0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396" w:history="1">
        <w:r w:rsidRPr="00811BB6">
          <w:rPr>
            <w:rStyle w:val="Hyperlink"/>
            <w:noProof/>
          </w:rPr>
          <w:t>3. Настройка на средата (WSL конфигурация)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5D4A6B" w14:textId="25610C5B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397" w:history="1">
        <w:r w:rsidRPr="00811BB6">
          <w:rPr>
            <w:rStyle w:val="Hyperlink"/>
            <w:noProof/>
          </w:rPr>
          <w:t>3.1 Инсталация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FCD832" w14:textId="4DC0C7AB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398" w:history="1">
        <w:r w:rsidRPr="00811BB6">
          <w:rPr>
            <w:rStyle w:val="Hyperlink"/>
            <w:noProof/>
          </w:rPr>
          <w:t>3.2 Разрешаване на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FEC12C" w14:textId="58DD1B5F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399" w:history="1">
        <w:r w:rsidRPr="00811BB6">
          <w:rPr>
            <w:rStyle w:val="Hyperlink"/>
            <w:noProof/>
          </w:rPr>
          <w:t>4.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4561A5" w14:textId="1D6B26CE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0" w:history="1">
        <w:r w:rsidRPr="00811BB6">
          <w:rPr>
            <w:rStyle w:val="Hyperlink"/>
            <w:noProof/>
          </w:rPr>
          <w:t>4.1 Фаза 1: Модул за двоично извличане (pst_extractor.py)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BFB44F" w14:textId="44B0D78F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1" w:history="1">
        <w:r w:rsidRPr="00811BB6">
          <w:rPr>
            <w:rStyle w:val="Hyperlink"/>
            <w:noProof/>
          </w:rPr>
          <w:t>4.2 Фаза 2: Модул за дезинфекция на данни (filter_emails.py)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750B79" w14:textId="6E06B1A3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402" w:history="1">
        <w:r w:rsidRPr="00811BB6">
          <w:rPr>
            <w:rStyle w:val="Hyperlink"/>
            <w:noProof/>
          </w:rPr>
          <w:t>5. Работен процес на изпълнение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45F373" w14:textId="3B653259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3" w:history="1">
        <w:r w:rsidRPr="00811BB6">
          <w:rPr>
            <w:rStyle w:val="Hyperlink"/>
            <w:noProof/>
          </w:rPr>
          <w:t>5.1 Разположение на файловете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998274" w14:textId="1E3B981B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4" w:history="1">
        <w:r w:rsidRPr="00811BB6">
          <w:rPr>
            <w:rStyle w:val="Hyperlink"/>
            <w:noProof/>
          </w:rPr>
          <w:t>5.2 Последователност на изпълнение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2E89C4" w14:textId="6A40BB28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5" w:history="1">
        <w:r w:rsidRPr="00811BB6">
          <w:rPr>
            <w:rStyle w:val="Hyperlink"/>
            <w:noProof/>
          </w:rPr>
          <w:t>5.3 Верификация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67CDB6" w14:textId="59C96C12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406" w:history="1">
        <w:r w:rsidRPr="00811BB6">
          <w:rPr>
            <w:rStyle w:val="Hyperlink"/>
            <w:noProof/>
          </w:rPr>
          <w:t>6. Анализ на резултатите и академичен контекст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4BB116" w14:textId="1119FCE4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7" w:history="1">
        <w:r w:rsidRPr="00811BB6">
          <w:rPr>
            <w:rStyle w:val="Hyperlink"/>
            <w:noProof/>
          </w:rPr>
          <w:t>6.1 Метрики за качество на данните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D5571C" w14:textId="2DA68598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8" w:history="1">
        <w:r w:rsidRPr="00811BB6">
          <w:rPr>
            <w:rStyle w:val="Hyperlink"/>
            <w:noProof/>
          </w:rPr>
          <w:t>6.2 Защо този подход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7B96E7" w14:textId="3279386B" w:rsidR="00483E63" w:rsidRDefault="00483E63">
      <w:pPr>
        <w:pStyle w:val="TOC2"/>
        <w:rPr>
          <w:rFonts w:asciiTheme="minorHAnsi" w:eastAsiaTheme="minorEastAsia" w:hAnsiTheme="minorHAnsi"/>
          <w:noProof/>
          <w:color w:val="auto"/>
        </w:rPr>
      </w:pPr>
      <w:hyperlink w:anchor="_Toc224899409" w:history="1">
        <w:r w:rsidRPr="00811BB6">
          <w:rPr>
            <w:rStyle w:val="Hyperlink"/>
            <w:noProof/>
          </w:rPr>
          <w:t>6.3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58EB92" w14:textId="095D4C96" w:rsidR="00483E63" w:rsidRDefault="00483E63">
      <w:pPr>
        <w:pStyle w:val="TOC1"/>
        <w:rPr>
          <w:rFonts w:asciiTheme="minorHAnsi" w:eastAsiaTheme="minorEastAsia" w:hAnsiTheme="minorHAnsi"/>
          <w:b w:val="0"/>
          <w:noProof/>
          <w:color w:val="auto"/>
        </w:rPr>
      </w:pPr>
      <w:hyperlink w:anchor="_Toc224899410" w:history="1">
        <w:r w:rsidRPr="00811BB6">
          <w:rPr>
            <w:rStyle w:val="Hyperlink"/>
            <w:noProof/>
          </w:rPr>
          <w:t>7.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_Toc224899410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0333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16DA23" w14:textId="7851F6BC" w:rsidR="00A954F7" w:rsidRDefault="005A6CF0">
      <w:r>
        <w:fldChar w:fldCharType="end"/>
      </w:r>
    </w:p>
    <w:p w14:paraId="5DBB4FDF" w14:textId="77777777" w:rsidR="00A954F7" w:rsidRDefault="00A954F7">
      <w:pPr>
        <w:sectPr w:rsidR="00A954F7">
          <w:pgSz w:w="11906" w:h="16838"/>
          <w:pgMar w:top="1800" w:right="1440" w:bottom="1440" w:left="1440" w:header="720" w:footer="720" w:gutter="0"/>
          <w:cols w:space="708"/>
        </w:sectPr>
      </w:pPr>
    </w:p>
    <w:p w14:paraId="75F41213" w14:textId="77777777" w:rsidR="00A954F7" w:rsidRDefault="005A6CF0">
      <w:pPr>
        <w:pStyle w:val="Heading1"/>
      </w:pPr>
      <w:bookmarkStart w:id="0" w:name="_Toc000"/>
      <w:bookmarkStart w:id="1" w:name="_Toc224899391"/>
      <w:r>
        <w:lastRenderedPageBreak/>
        <w:t>Резюме</w:t>
      </w:r>
      <w:bookmarkEnd w:id="0"/>
      <w:bookmarkEnd w:id="1"/>
    </w:p>
    <w:p w14:paraId="2F664A9B" w14:textId="095C18F7" w:rsidR="00A954F7" w:rsidRDefault="005A6CF0">
      <w:r>
        <w:t xml:space="preserve">Този документ представя цялостно техническо решение за извличане на валидни имейл адреси на </w:t>
      </w:r>
      <w:r w:rsidR="00A9285D">
        <w:t xml:space="preserve">хора от </w:t>
      </w:r>
      <w:r>
        <w:t>кореспонден</w:t>
      </w:r>
      <w:r w:rsidR="00A9285D">
        <w:t xml:space="preserve">ции, използвайки експорт на цялата </w:t>
      </w:r>
      <w:r w:rsidR="00A9285D">
        <w:rPr>
          <w:lang w:val="en-US"/>
        </w:rPr>
        <w:t xml:space="preserve">Outlook </w:t>
      </w:r>
      <w:r w:rsidR="00A9285D">
        <w:t>поща в</w:t>
      </w:r>
      <w:r>
        <w:t xml:space="preserve"> Microsoft Outlook Personal Storage Table (PST)</w:t>
      </w:r>
      <w:r w:rsidR="00A9285D">
        <w:t xml:space="preserve"> файл</w:t>
      </w:r>
      <w:r>
        <w:t>. Реализацията</w:t>
      </w:r>
      <w:r w:rsidR="00A9285D">
        <w:t xml:space="preserve">, предназначена за функционалност на </w:t>
      </w:r>
      <w:r w:rsidR="00A9285D">
        <w:rPr>
          <w:lang w:val="en-US"/>
        </w:rPr>
        <w:t>Windows,</w:t>
      </w:r>
      <w:r>
        <w:t xml:space="preserve"> използва хибриден подход, комбиниращ Windows Subsystem for Linux (WSL) за достъп до POSIX инструменти, Python 3 за оркестрация и libpst утилити за собствен парсинг на формати. Решението адресира често срещани проблеми с качеството на данните, присъщи на средите на Exchange Online, по-специално филтриране </w:t>
      </w:r>
      <w:r w:rsidR="00A9285D">
        <w:t xml:space="preserve">и изчистване </w:t>
      </w:r>
      <w:r>
        <w:t>на вътрешни адреси за маршрутизиране и генерирани от системата метаданни.</w:t>
      </w:r>
    </w:p>
    <w:p w14:paraId="0248DEC6" w14:textId="77777777" w:rsidR="00A954F7" w:rsidRDefault="005A6CF0">
      <w:pPr>
        <w:pStyle w:val="Heading1"/>
      </w:pPr>
      <w:bookmarkStart w:id="2" w:name="_Toc001"/>
      <w:bookmarkStart w:id="3" w:name="_Toc224899392"/>
      <w:r>
        <w:lastRenderedPageBreak/>
        <w:t>1. Анализ на изискванията</w:t>
      </w:r>
      <w:bookmarkEnd w:id="2"/>
      <w:bookmarkEnd w:id="3"/>
    </w:p>
    <w:p w14:paraId="409709D4" w14:textId="77777777" w:rsidR="00A954F7" w:rsidRDefault="005A6CF0">
      <w:pPr>
        <w:pStyle w:val="Heading2"/>
      </w:pPr>
      <w:bookmarkStart w:id="4" w:name="_Toc224899393"/>
      <w:r>
        <w:t>1.1 Функционални изисквания</w:t>
      </w:r>
      <w:bookmarkEnd w:id="4"/>
    </w:p>
    <w:p w14:paraId="7D60D0D2" w14:textId="4B9AE153" w:rsidR="00A954F7" w:rsidRDefault="005A6CF0">
      <w:pPr>
        <w:numPr>
          <w:ilvl w:val="0"/>
          <w:numId w:val="2"/>
        </w:numPr>
      </w:pPr>
      <w:r>
        <w:t>Парс</w:t>
      </w:r>
      <w:r w:rsidR="00A9285D">
        <w:t>инг</w:t>
      </w:r>
      <w:r>
        <w:t xml:space="preserve"> на собствен PST двоичен формат без родни зависимости от Microsoft Outlook</w:t>
      </w:r>
    </w:p>
    <w:p w14:paraId="06381216" w14:textId="4FBFDFBB" w:rsidR="00A954F7" w:rsidRDefault="005A6CF0">
      <w:pPr>
        <w:numPr>
          <w:ilvl w:val="0"/>
          <w:numId w:val="2"/>
        </w:numPr>
      </w:pPr>
      <w:r>
        <w:t xml:space="preserve">Извличане на адресни </w:t>
      </w:r>
      <w:r w:rsidR="00A9285D">
        <w:t>хедъри</w:t>
      </w:r>
      <w:r>
        <w:t>, съвместими с RFC 5322 от съобщения</w:t>
      </w:r>
    </w:p>
    <w:p w14:paraId="301A8AF8" w14:textId="77777777" w:rsidR="00A954F7" w:rsidRDefault="005A6CF0">
      <w:pPr>
        <w:numPr>
          <w:ilvl w:val="0"/>
          <w:numId w:val="2"/>
        </w:numPr>
      </w:pPr>
      <w:r>
        <w:t>Дедупликация на записи през йерархиите на папките</w:t>
      </w:r>
    </w:p>
    <w:p w14:paraId="05520FAF" w14:textId="0A587810" w:rsidR="00A954F7" w:rsidRDefault="005A6CF0">
      <w:pPr>
        <w:numPr>
          <w:ilvl w:val="0"/>
          <w:numId w:val="2"/>
        </w:numPr>
      </w:pPr>
      <w:r>
        <w:t>Филтриране на нечовешки кореспонденти (сървъри за трансфер на Exchange, автоматизирани системни акаунти</w:t>
      </w:r>
      <w:r w:rsidR="00A9285D">
        <w:t xml:space="preserve"> и т.н.</w:t>
      </w:r>
      <w:r>
        <w:t>)</w:t>
      </w:r>
    </w:p>
    <w:p w14:paraId="383059E8" w14:textId="77777777" w:rsidR="00A954F7" w:rsidRDefault="005A6CF0">
      <w:pPr>
        <w:numPr>
          <w:ilvl w:val="0"/>
          <w:numId w:val="2"/>
        </w:numPr>
      </w:pPr>
      <w:r>
        <w:t>Извеждане на стандартизиран CSV формат за по-нататъшен анализ</w:t>
      </w:r>
    </w:p>
    <w:p w14:paraId="31F5EF00" w14:textId="77777777" w:rsidR="00A954F7" w:rsidRDefault="005A6CF0">
      <w:pPr>
        <w:pStyle w:val="Heading2"/>
      </w:pPr>
      <w:bookmarkStart w:id="5" w:name="_Toc224899394"/>
      <w:r>
        <w:t>1.2 Технически ограничения</w:t>
      </w:r>
      <w:bookmarkEnd w:id="5"/>
    </w:p>
    <w:p w14:paraId="42DEA50C" w14:textId="77777777" w:rsidR="00A954F7" w:rsidRDefault="005A6CF0">
      <w:pPr>
        <w:numPr>
          <w:ilvl w:val="0"/>
          <w:numId w:val="2"/>
        </w:numPr>
      </w:pPr>
      <w:r>
        <w:t>Windows 10/11 хост среда (академично лабораторно ограничение)</w:t>
      </w:r>
    </w:p>
    <w:p w14:paraId="726E9339" w14:textId="2C63149E" w:rsidR="00A954F7" w:rsidRDefault="00A9285D">
      <w:pPr>
        <w:numPr>
          <w:ilvl w:val="0"/>
          <w:numId w:val="2"/>
        </w:numPr>
      </w:pPr>
      <w:r>
        <w:t>Не е задължителна наличност на лицензиран</w:t>
      </w:r>
      <w:r w:rsidR="005A6CF0">
        <w:t xml:space="preserve"> търговски софтуер (Outlook</w:t>
      </w:r>
      <w:r>
        <w:t>)</w:t>
      </w:r>
    </w:p>
    <w:p w14:paraId="1712F80E" w14:textId="156825BE" w:rsidR="00A954F7" w:rsidRDefault="00A9285D">
      <w:pPr>
        <w:numPr>
          <w:ilvl w:val="0"/>
          <w:numId w:val="2"/>
        </w:numPr>
      </w:pPr>
      <w:r>
        <w:t xml:space="preserve">Ефективна обработка </w:t>
      </w:r>
      <w:r w:rsidR="005A6CF0">
        <w:t>големи набори от данни (&gt;10</w:t>
      </w:r>
      <w:r>
        <w:t xml:space="preserve"> хил.</w:t>
      </w:r>
      <w:r w:rsidR="005A6CF0">
        <w:t xml:space="preserve"> съобщения)</w:t>
      </w:r>
    </w:p>
    <w:p w14:paraId="4DC2FEC9" w14:textId="77777777" w:rsidR="00A954F7" w:rsidRDefault="005A6CF0">
      <w:pPr>
        <w:numPr>
          <w:ilvl w:val="0"/>
          <w:numId w:val="2"/>
        </w:numPr>
      </w:pPr>
      <w:r>
        <w:t>Съответствие с кодиране на UTF-8 за международни имейл адреси</w:t>
      </w:r>
    </w:p>
    <w:p w14:paraId="4CB54CB8" w14:textId="3C7F0E96" w:rsidR="00A954F7" w:rsidRDefault="005A6CF0">
      <w:pPr>
        <w:pStyle w:val="Heading1"/>
      </w:pPr>
      <w:bookmarkStart w:id="6" w:name="_Toc002"/>
      <w:bookmarkStart w:id="7" w:name="_Toc224899395"/>
      <w:r>
        <w:lastRenderedPageBreak/>
        <w:t>2. Архитектур</w:t>
      </w:r>
      <w:bookmarkEnd w:id="6"/>
      <w:bookmarkEnd w:id="7"/>
      <w:r w:rsidR="00A9285D">
        <w:t>а на системата</w:t>
      </w:r>
    </w:p>
    <w:p w14:paraId="624D17AB" w14:textId="77777777" w:rsidR="00A954F7" w:rsidRDefault="005A6CF0">
      <w:r>
        <w:t>Следната диаграма илюстрира пълния процес на обработка на данни от въвеждане на PST файлове до чист CSV изход:</w:t>
      </w:r>
    </w:p>
    <w:p w14:paraId="4291D962" w14:textId="77777777" w:rsidR="00A954F7" w:rsidRDefault="005A6CF0">
      <w:pPr>
        <w:pStyle w:val="Code"/>
      </w:pPr>
      <w:r>
        <w:t>+-----------------+     +--------------+     +-----------------+</w:t>
      </w:r>
    </w:p>
    <w:p w14:paraId="704D4B68" w14:textId="6C4E2E2D" w:rsidR="00A954F7" w:rsidRDefault="005A6CF0">
      <w:pPr>
        <w:pStyle w:val="Code"/>
      </w:pPr>
      <w:r>
        <w:t xml:space="preserve">|   Windows FS </w:t>
      </w:r>
      <w:r w:rsidR="00A9285D">
        <w:rPr>
          <w:lang w:val="en-US"/>
        </w:rPr>
        <w:t xml:space="preserve">   </w:t>
      </w:r>
      <w:r>
        <w:t xml:space="preserve">|----&gt;|  WSL Ubuntu </w:t>
      </w:r>
      <w:r w:rsidR="00A9285D">
        <w:rPr>
          <w:lang w:val="en-US"/>
        </w:rPr>
        <w:t xml:space="preserve"> </w:t>
      </w:r>
      <w:r>
        <w:t>|----&gt;|  PST парсер</w:t>
      </w:r>
      <w:r w:rsidR="00A9285D">
        <w:rPr>
          <w:lang w:val="en-US"/>
        </w:rPr>
        <w:t xml:space="preserve">    </w:t>
      </w:r>
      <w:r>
        <w:t xml:space="preserve"> |</w:t>
      </w:r>
    </w:p>
    <w:p w14:paraId="6052C792" w14:textId="4EB8871C" w:rsidR="00A954F7" w:rsidRDefault="005A6CF0">
      <w:pPr>
        <w:pStyle w:val="Code"/>
      </w:pPr>
      <w:r>
        <w:t>|  (</w:t>
      </w:r>
      <w:r w:rsidR="00A9285D">
        <w:rPr>
          <w:lang w:val="en-US"/>
        </w:rPr>
        <w:t>backup</w:t>
      </w:r>
      <w:r>
        <w:t xml:space="preserve">.pst) </w:t>
      </w:r>
      <w:r w:rsidR="00A9285D">
        <w:rPr>
          <w:lang w:val="en-US"/>
        </w:rPr>
        <w:t xml:space="preserve">  </w:t>
      </w:r>
      <w:r>
        <w:t>|     |  (</w:t>
      </w:r>
      <w:proofErr w:type="spellStart"/>
      <w:r w:rsidR="00A9285D">
        <w:rPr>
          <w:lang w:val="en-US"/>
        </w:rPr>
        <w:t>libpst</w:t>
      </w:r>
      <w:proofErr w:type="spellEnd"/>
      <w:r>
        <w:t>)</w:t>
      </w:r>
      <w:r w:rsidR="00A9285D">
        <w:rPr>
          <w:lang w:val="en-US"/>
        </w:rPr>
        <w:t xml:space="preserve">   </w:t>
      </w:r>
      <w:r>
        <w:t xml:space="preserve"> |     |  (</w:t>
      </w:r>
      <w:proofErr w:type="spellStart"/>
      <w:r w:rsidR="00A9285D">
        <w:rPr>
          <w:lang w:val="en-US"/>
        </w:rPr>
        <w:t>readpst</w:t>
      </w:r>
      <w:proofErr w:type="spellEnd"/>
      <w:r>
        <w:t xml:space="preserve">) </w:t>
      </w:r>
      <w:r w:rsidR="00A9285D">
        <w:rPr>
          <w:lang w:val="en-US"/>
        </w:rPr>
        <w:t xml:space="preserve">     </w:t>
      </w:r>
      <w:r>
        <w:t>|</w:t>
      </w:r>
    </w:p>
    <w:p w14:paraId="62BF105E" w14:textId="77777777" w:rsidR="00A954F7" w:rsidRDefault="005A6CF0">
      <w:pPr>
        <w:pStyle w:val="Code"/>
      </w:pPr>
      <w:r>
        <w:t>+-----------------+     +--------------+     +--------+--------+</w:t>
      </w:r>
    </w:p>
    <w:p w14:paraId="56E3C84E" w14:textId="77777777" w:rsidR="00A954F7" w:rsidRDefault="005A6CF0">
      <w:pPr>
        <w:pStyle w:val="Code"/>
      </w:pPr>
      <w:r>
        <w:t xml:space="preserve">                                                      |</w:t>
      </w:r>
    </w:p>
    <w:p w14:paraId="7B883039" w14:textId="712B2A68" w:rsidR="00A954F7" w:rsidRDefault="005A6CF0">
      <w:pPr>
        <w:pStyle w:val="Code"/>
      </w:pPr>
      <w:r>
        <w:t xml:space="preserve">                           +--------------------------------------------+</w:t>
      </w:r>
    </w:p>
    <w:p w14:paraId="32AEFD62" w14:textId="6C2DEE65" w:rsidR="00A954F7" w:rsidRDefault="005A6CF0">
      <w:pPr>
        <w:pStyle w:val="Code"/>
      </w:pPr>
      <w:r>
        <w:t xml:space="preserve">                           |                          |                 |</w:t>
      </w:r>
    </w:p>
    <w:p w14:paraId="7E3B6A0C" w14:textId="0DD0147B" w:rsidR="00A954F7" w:rsidRDefault="005A6CF0">
      <w:pPr>
        <w:pStyle w:val="Code"/>
      </w:pPr>
      <w:r>
        <w:t xml:space="preserve">                           v </w:t>
      </w:r>
      <w:r w:rsidR="00A9285D">
        <w:t xml:space="preserve">                         </w:t>
      </w:r>
      <w:r>
        <w:t>v</w:t>
      </w:r>
      <w:r w:rsidR="00A9285D">
        <w:t xml:space="preserve">                </w:t>
      </w:r>
      <w:r>
        <w:t xml:space="preserve"> v</w:t>
      </w:r>
    </w:p>
    <w:p w14:paraId="48603935" w14:textId="06C6CC19" w:rsidR="00A954F7" w:rsidRDefault="005A6CF0">
      <w:pPr>
        <w:pStyle w:val="Code"/>
      </w:pPr>
      <w:r>
        <w:t xml:space="preserve">                  +-------------+           +--------------+      +--------------+</w:t>
      </w:r>
    </w:p>
    <w:p w14:paraId="2E7F80FE" w14:textId="3377E94A" w:rsidR="00A954F7" w:rsidRDefault="005A6CF0">
      <w:pPr>
        <w:pStyle w:val="Code"/>
      </w:pPr>
      <w:r>
        <w:t xml:space="preserve">                  |  MBOX/EML </w:t>
      </w:r>
      <w:r w:rsidR="00A9285D">
        <w:t xml:space="preserve">  </w:t>
      </w:r>
      <w:r>
        <w:t xml:space="preserve">|----------&gt;|  Python3 </w:t>
      </w:r>
      <w:r w:rsidR="00A9285D">
        <w:t xml:space="preserve">    </w:t>
      </w:r>
      <w:r>
        <w:t xml:space="preserve">|-----&gt;|  Regex </w:t>
      </w:r>
      <w:r w:rsidR="00A9285D">
        <w:t xml:space="preserve">      </w:t>
      </w:r>
      <w:r>
        <w:t>|</w:t>
      </w:r>
    </w:p>
    <w:p w14:paraId="6C8468D6" w14:textId="4409CD1D" w:rsidR="00A954F7" w:rsidRDefault="005A6CF0">
      <w:pPr>
        <w:pStyle w:val="Code"/>
      </w:pPr>
      <w:r>
        <w:t xml:space="preserve">                  |  </w:t>
      </w:r>
      <w:r w:rsidR="00A9285D">
        <w:t>Извличане</w:t>
      </w:r>
      <w:r>
        <w:t xml:space="preserve"> </w:t>
      </w:r>
      <w:r w:rsidR="00A9285D">
        <w:t xml:space="preserve"> </w:t>
      </w:r>
      <w:r>
        <w:t xml:space="preserve">|           |  Екстрактор </w:t>
      </w:r>
      <w:r w:rsidR="00A9285D">
        <w:t xml:space="preserve"> </w:t>
      </w:r>
      <w:r>
        <w:t xml:space="preserve">|      |  </w:t>
      </w:r>
      <w:r w:rsidR="00A9285D">
        <w:t>Енджин</w:t>
      </w:r>
      <w:r>
        <w:t xml:space="preserve"> </w:t>
      </w:r>
      <w:r w:rsidR="00A9285D">
        <w:t xml:space="preserve">     </w:t>
      </w:r>
      <w:r>
        <w:t>|</w:t>
      </w:r>
    </w:p>
    <w:p w14:paraId="2EB6CE68" w14:textId="18C98A2E" w:rsidR="00A954F7" w:rsidRDefault="005A6CF0">
      <w:pPr>
        <w:pStyle w:val="Code"/>
      </w:pPr>
      <w:r>
        <w:t xml:space="preserve">                  +-------------+           +--------------+      +--------------+</w:t>
      </w:r>
    </w:p>
    <w:p w14:paraId="36193E94" w14:textId="77777777" w:rsidR="00A954F7" w:rsidRDefault="005A6CF0">
      <w:pPr>
        <w:pStyle w:val="Code"/>
      </w:pPr>
      <w:r>
        <w:t xml:space="preserve">                                                                          |</w:t>
      </w:r>
    </w:p>
    <w:p w14:paraId="01828298" w14:textId="77777777" w:rsidR="00A954F7" w:rsidRDefault="005A6CF0">
      <w:pPr>
        <w:pStyle w:val="Code"/>
      </w:pPr>
      <w:r>
        <w:t xml:space="preserve">                                                                          v</w:t>
      </w:r>
    </w:p>
    <w:p w14:paraId="06D8B7FF" w14:textId="77777777" w:rsidR="00A954F7" w:rsidRDefault="005A6CF0">
      <w:pPr>
        <w:pStyle w:val="Code"/>
      </w:pPr>
      <w:r>
        <w:t xml:space="preserve">                                                                   +--------------+</w:t>
      </w:r>
    </w:p>
    <w:p w14:paraId="43175CA6" w14:textId="4D98032D" w:rsidR="00A954F7" w:rsidRDefault="005A6CF0">
      <w:pPr>
        <w:pStyle w:val="Code"/>
      </w:pPr>
      <w:r>
        <w:t xml:space="preserve">                                                                   |  </w:t>
      </w:r>
      <w:r w:rsidR="00A9285D">
        <w:rPr>
          <w:lang w:val="en-US"/>
        </w:rPr>
        <w:t>addresses</w:t>
      </w:r>
      <w:r>
        <w:t>.  |</w:t>
      </w:r>
    </w:p>
    <w:p w14:paraId="724A1552" w14:textId="770958F2" w:rsidR="00A954F7" w:rsidRDefault="005A6CF0">
      <w:pPr>
        <w:pStyle w:val="Code"/>
      </w:pPr>
      <w:r>
        <w:t xml:space="preserve">                                                                   |  </w:t>
      </w:r>
      <w:r w:rsidR="00A9285D">
        <w:rPr>
          <w:lang w:val="en-US"/>
        </w:rPr>
        <w:t>csv</w:t>
      </w:r>
      <w:r>
        <w:t xml:space="preserve"> (RAW) </w:t>
      </w:r>
      <w:r w:rsidR="00A9285D">
        <w:rPr>
          <w:lang w:val="en-US"/>
        </w:rPr>
        <w:t xml:space="preserve">  </w:t>
      </w:r>
      <w:r>
        <w:t>|</w:t>
      </w:r>
    </w:p>
    <w:p w14:paraId="1F20D830" w14:textId="77777777" w:rsidR="00A954F7" w:rsidRDefault="005A6CF0">
      <w:pPr>
        <w:pStyle w:val="Code"/>
      </w:pPr>
      <w:r>
        <w:t xml:space="preserve">                                                                   +------+-------+</w:t>
      </w:r>
    </w:p>
    <w:p w14:paraId="4A126468" w14:textId="77777777" w:rsidR="00A954F7" w:rsidRDefault="005A6CF0">
      <w:pPr>
        <w:pStyle w:val="Code"/>
      </w:pPr>
      <w:r>
        <w:t xml:space="preserve">                                                                          |</w:t>
      </w:r>
    </w:p>
    <w:p w14:paraId="3EA2C1BF" w14:textId="77777777" w:rsidR="00A954F7" w:rsidRDefault="005A6CF0">
      <w:pPr>
        <w:pStyle w:val="Code"/>
      </w:pPr>
      <w:r>
        <w:t xml:space="preserve">                                                                          v</w:t>
      </w:r>
    </w:p>
    <w:p w14:paraId="04EF9FAC" w14:textId="77777777" w:rsidR="00A954F7" w:rsidRDefault="005A6CF0">
      <w:pPr>
        <w:pStyle w:val="Code"/>
      </w:pPr>
      <w:r>
        <w:t xml:space="preserve">                                                                   +--------------+</w:t>
      </w:r>
    </w:p>
    <w:p w14:paraId="77CD3072" w14:textId="1831008A" w:rsidR="00A954F7" w:rsidRDefault="005A6CF0">
      <w:pPr>
        <w:pStyle w:val="Code"/>
      </w:pPr>
      <w:r>
        <w:t xml:space="preserve">                                                                   |  </w:t>
      </w:r>
      <w:r w:rsidR="00A9285D">
        <w:t>Филтриращ</w:t>
      </w:r>
      <w:r>
        <w:t xml:space="preserve"> </w:t>
      </w:r>
      <w:r w:rsidR="00A9285D">
        <w:t xml:space="preserve">  </w:t>
      </w:r>
      <w:r>
        <w:t>|</w:t>
      </w:r>
    </w:p>
    <w:p w14:paraId="15C870A4" w14:textId="06352C0E" w:rsidR="00A954F7" w:rsidRDefault="005A6CF0">
      <w:pPr>
        <w:pStyle w:val="Code"/>
      </w:pPr>
      <w:r>
        <w:t xml:space="preserve">                                                                   |  </w:t>
      </w:r>
      <w:r w:rsidR="00A9285D">
        <w:t xml:space="preserve">скрипт     </w:t>
      </w:r>
      <w:r>
        <w:t xml:space="preserve"> |</w:t>
      </w:r>
    </w:p>
    <w:p w14:paraId="4595F45B" w14:textId="77777777" w:rsidR="00A954F7" w:rsidRDefault="005A6CF0">
      <w:pPr>
        <w:pStyle w:val="Code"/>
      </w:pPr>
      <w:r>
        <w:t xml:space="preserve">                                                                   +------+-------+</w:t>
      </w:r>
    </w:p>
    <w:p w14:paraId="24CC2A6A" w14:textId="77777777" w:rsidR="00A954F7" w:rsidRDefault="005A6CF0">
      <w:pPr>
        <w:pStyle w:val="Code"/>
      </w:pPr>
      <w:r>
        <w:t xml:space="preserve">                                                                          v</w:t>
      </w:r>
    </w:p>
    <w:p w14:paraId="4783F8CD" w14:textId="77777777" w:rsidR="00A954F7" w:rsidRDefault="005A6CF0">
      <w:pPr>
        <w:pStyle w:val="Code"/>
      </w:pPr>
      <w:r>
        <w:t xml:space="preserve">                                                                   +--------------+</w:t>
      </w:r>
    </w:p>
    <w:p w14:paraId="2CECB793" w14:textId="2AEE5A91" w:rsidR="00A954F7" w:rsidRDefault="005A6CF0">
      <w:pPr>
        <w:pStyle w:val="Code"/>
      </w:pPr>
      <w:r>
        <w:t xml:space="preserve">                                                                   |  addresses_ </w:t>
      </w:r>
      <w:r w:rsidR="00A9285D">
        <w:t xml:space="preserve"> </w:t>
      </w:r>
      <w:r>
        <w:t>|</w:t>
      </w:r>
    </w:p>
    <w:p w14:paraId="104B59D9" w14:textId="6A987AA2" w:rsidR="00A954F7" w:rsidRDefault="005A6CF0">
      <w:pPr>
        <w:pStyle w:val="Code"/>
      </w:pPr>
      <w:r>
        <w:t xml:space="preserve">                                                                   |  clean.csv </w:t>
      </w:r>
      <w:r w:rsidR="00A9285D">
        <w:t xml:space="preserve">  </w:t>
      </w:r>
      <w:r>
        <w:t>|</w:t>
      </w:r>
    </w:p>
    <w:p w14:paraId="35C28C56" w14:textId="77777777" w:rsidR="00A954F7" w:rsidRDefault="005A6CF0">
      <w:pPr>
        <w:pStyle w:val="Code"/>
      </w:pPr>
      <w:r>
        <w:t xml:space="preserve">                                                                   +--------------+</w:t>
      </w:r>
    </w:p>
    <w:p w14:paraId="038E830E" w14:textId="77777777" w:rsidR="00A954F7" w:rsidRDefault="005A6CF0">
      <w:pPr>
        <w:pStyle w:val="Caption"/>
      </w:pPr>
      <w:r>
        <w:t>Фигура 1: Преглед на системната архитектура</w:t>
      </w:r>
    </w:p>
    <w:p w14:paraId="0D467253" w14:textId="77777777" w:rsidR="00A954F7" w:rsidRDefault="005A6CF0">
      <w:pPr>
        <w:pStyle w:val="Heading1"/>
      </w:pPr>
      <w:bookmarkStart w:id="8" w:name="_Toc003"/>
      <w:bookmarkStart w:id="9" w:name="_Toc224899396"/>
      <w:r>
        <w:lastRenderedPageBreak/>
        <w:t>3. Настройка на средата (WSL конфигурация)</w:t>
      </w:r>
      <w:bookmarkEnd w:id="8"/>
      <w:bookmarkEnd w:id="9"/>
    </w:p>
    <w:p w14:paraId="629CA381" w14:textId="77777777" w:rsidR="00A954F7" w:rsidRDefault="005A6CF0">
      <w:pPr>
        <w:pStyle w:val="Heading2"/>
      </w:pPr>
      <w:bookmarkStart w:id="10" w:name="_Toc224899397"/>
      <w:r>
        <w:t>3.1 Инсталация</w:t>
      </w:r>
      <w:bookmarkEnd w:id="10"/>
    </w:p>
    <w:p w14:paraId="2E398566" w14:textId="31FBBCA4" w:rsidR="00A954F7" w:rsidRDefault="005A6CF0">
      <w:r>
        <w:t xml:space="preserve">Изпълнение в </w:t>
      </w:r>
      <w:r w:rsidR="00A9285D">
        <w:rPr>
          <w:lang w:val="en-US"/>
        </w:rPr>
        <w:t>elevated</w:t>
      </w:r>
      <w:r>
        <w:t xml:space="preserve"> PowerShell</w:t>
      </w:r>
      <w:r w:rsidR="00A9285D">
        <w:rPr>
          <w:lang w:val="en-US"/>
        </w:rPr>
        <w:t xml:space="preserve"> (</w:t>
      </w:r>
      <w:r w:rsidR="00A9285D">
        <w:t>администраторски достъп</w:t>
      </w:r>
      <w:r w:rsidR="00A9285D">
        <w:rPr>
          <w:lang w:val="en-US"/>
        </w:rPr>
        <w:t>)</w:t>
      </w:r>
      <w:r>
        <w:t>:</w:t>
      </w:r>
    </w:p>
    <w:p w14:paraId="6FBF655B" w14:textId="77777777" w:rsidR="00A954F7" w:rsidRDefault="005A6CF0">
      <w:pPr>
        <w:pStyle w:val="Code"/>
      </w:pPr>
      <w:r>
        <w:t>wsl --install -d Ubuntu</w:t>
      </w:r>
    </w:p>
    <w:p w14:paraId="1CA042F4" w14:textId="77777777" w:rsidR="00A954F7" w:rsidRDefault="005A6CF0">
      <w:pPr>
        <w:spacing w:before="120"/>
      </w:pPr>
      <w:r>
        <w:rPr>
          <w:i/>
          <w:color w:val="4A5568"/>
        </w:rPr>
        <w:t>Забележка: Необходимо е рестартиране на системата, за да се активират функциите на Virtual Machine Platform.</w:t>
      </w:r>
    </w:p>
    <w:p w14:paraId="4B355DE3" w14:textId="77777777" w:rsidR="00A954F7" w:rsidRDefault="005A6CF0">
      <w:pPr>
        <w:pStyle w:val="Heading2"/>
      </w:pPr>
      <w:bookmarkStart w:id="11" w:name="_Toc224899398"/>
      <w:r>
        <w:t>3.2 Разрешаване на зависимости</w:t>
      </w:r>
      <w:bookmarkEnd w:id="11"/>
    </w:p>
    <w:p w14:paraId="595F9FBC" w14:textId="7044CB90" w:rsidR="00A954F7" w:rsidRDefault="005A6CF0">
      <w:r>
        <w:t xml:space="preserve">Отворете терминала на Ubuntu и обновете хранилища за пакети (критично за предотвратяване на </w:t>
      </w:r>
      <w:r w:rsidR="00A9285D">
        <w:t>грешки тип „E: Unable to locate package“</w:t>
      </w:r>
      <w:r>
        <w:t>):</w:t>
      </w:r>
    </w:p>
    <w:p w14:paraId="648678B1" w14:textId="77777777" w:rsidR="00A9285D" w:rsidRDefault="00A9285D" w:rsidP="00A9285D">
      <w:pPr>
        <w:pStyle w:val="Code"/>
      </w:pPr>
      <w:r>
        <w:t>sudo apt-get update</w:t>
      </w:r>
    </w:p>
    <w:p w14:paraId="15D0FE83" w14:textId="77777777" w:rsidR="00A9285D" w:rsidRDefault="00A9285D" w:rsidP="00A9285D">
      <w:pPr>
        <w:pStyle w:val="Code"/>
      </w:pPr>
      <w:r>
        <w:t>sudo apt-get install software-properties-common -y</w:t>
      </w:r>
    </w:p>
    <w:p w14:paraId="0DC0A3C3" w14:textId="77777777" w:rsidR="00A9285D" w:rsidRDefault="00A9285D" w:rsidP="00A9285D">
      <w:pPr>
        <w:pStyle w:val="Code"/>
      </w:pPr>
      <w:r>
        <w:t>sudo add-apt-repository universe -y</w:t>
      </w:r>
    </w:p>
    <w:p w14:paraId="32571DD9" w14:textId="77777777" w:rsidR="00A9285D" w:rsidRDefault="00A9285D" w:rsidP="00A9285D">
      <w:pPr>
        <w:pStyle w:val="Code"/>
      </w:pPr>
      <w:r>
        <w:t>sudo apt-get update</w:t>
      </w:r>
    </w:p>
    <w:p w14:paraId="5320D58A" w14:textId="77777777" w:rsidR="00A9285D" w:rsidRDefault="00A9285D" w:rsidP="00A9285D">
      <w:pPr>
        <w:pStyle w:val="Code"/>
      </w:pPr>
      <w:r>
        <w:t>sudo apt-get install libpst-tools python3 -y</w:t>
      </w:r>
    </w:p>
    <w:p w14:paraId="10B65928" w14:textId="77777777" w:rsidR="00A954F7" w:rsidRDefault="005A6CF0">
      <w:r>
        <w:t>Проверка:</w:t>
      </w:r>
    </w:p>
    <w:p w14:paraId="3E870FC6" w14:textId="3C7DE139" w:rsidR="00A954F7" w:rsidRDefault="005A6CF0">
      <w:pPr>
        <w:pStyle w:val="Code"/>
      </w:pPr>
      <w:r>
        <w:t xml:space="preserve">readpst -V # Трябва да </w:t>
      </w:r>
      <w:r w:rsidR="00A9285D">
        <w:t>изведе</w:t>
      </w:r>
      <w:r>
        <w:t xml:space="preserve"> информация за версията на libpst</w:t>
      </w:r>
    </w:p>
    <w:p w14:paraId="5E74FA44" w14:textId="77777777" w:rsidR="00A954F7" w:rsidRDefault="005A6CF0">
      <w:pPr>
        <w:pStyle w:val="Heading1"/>
      </w:pPr>
      <w:bookmarkStart w:id="12" w:name="_Toc004"/>
      <w:bookmarkStart w:id="13" w:name="_Toc224899399"/>
      <w:r>
        <w:lastRenderedPageBreak/>
        <w:t>4. Реализация</w:t>
      </w:r>
      <w:bookmarkEnd w:id="12"/>
      <w:bookmarkEnd w:id="13"/>
    </w:p>
    <w:p w14:paraId="48B1ECA7" w14:textId="77777777" w:rsidR="00A954F7" w:rsidRDefault="005A6CF0">
      <w:pPr>
        <w:pStyle w:val="Heading2"/>
      </w:pPr>
      <w:bookmarkStart w:id="14" w:name="_Toc224899400"/>
      <w:r>
        <w:t>4.1 Фаза 1: Модул за двоично извличане (pst_extractor.py)</w:t>
      </w:r>
      <w:bookmarkEnd w:id="14"/>
    </w:p>
    <w:p w14:paraId="6CD0965C" w14:textId="0FE2EE34" w:rsidR="00A954F7" w:rsidRDefault="005A6CF0">
      <w:r>
        <w:t xml:space="preserve">Този скрипт действа като обвивка около readpst </w:t>
      </w:r>
      <w:r w:rsidR="00A9285D">
        <w:t xml:space="preserve">библиотеката на </w:t>
      </w:r>
      <w:r>
        <w:t xml:space="preserve">C, управлявайки временно управление на файлове и извличане на адреси на база regex от </w:t>
      </w:r>
      <w:r w:rsidR="00A9285D">
        <w:t>хедъри</w:t>
      </w:r>
      <w:r>
        <w:t xml:space="preserve"> на съобщенията.</w:t>
      </w:r>
    </w:p>
    <w:p w14:paraId="19254381" w14:textId="77777777" w:rsidR="00A954F7" w:rsidRDefault="005A6CF0">
      <w:pPr>
        <w:spacing w:before="200"/>
      </w:pPr>
      <w:r>
        <w:rPr>
          <w:b/>
        </w:rPr>
        <w:t>Техническа обосновка:</w:t>
      </w:r>
    </w:p>
    <w:p w14:paraId="459B7DE9" w14:textId="77777777" w:rsidR="00A954F7" w:rsidRDefault="005A6CF0">
      <w:pPr>
        <w:numPr>
          <w:ilvl w:val="0"/>
          <w:numId w:val="2"/>
        </w:numPr>
      </w:pPr>
      <w:r>
        <w:t>readpst конвертира PST елементите в RFC 2822 MBOX формат, позволявайки текстово парсиране</w:t>
      </w:r>
    </w:p>
    <w:p w14:paraId="793A2982" w14:textId="1DC30823" w:rsidR="00A954F7" w:rsidRDefault="00A9285D">
      <w:pPr>
        <w:numPr>
          <w:ilvl w:val="0"/>
          <w:numId w:val="2"/>
        </w:numPr>
      </w:pPr>
      <w:r>
        <w:t xml:space="preserve">Използването на временна </w:t>
      </w:r>
      <w:r w:rsidR="005A6CF0">
        <w:t xml:space="preserve">директория предотвратява </w:t>
      </w:r>
      <w:r>
        <w:t>задръстването</w:t>
      </w:r>
      <w:r w:rsidR="005A6CF0">
        <w:t xml:space="preserve"> на файловата система</w:t>
      </w:r>
    </w:p>
    <w:p w14:paraId="47576693" w14:textId="77777777" w:rsidR="00A954F7" w:rsidRDefault="005A6CF0">
      <w:pPr>
        <w:numPr>
          <w:ilvl w:val="0"/>
          <w:numId w:val="2"/>
        </w:numPr>
      </w:pPr>
      <w:r>
        <w:t>Структурите от данни от множества налагат дедупликация на O(1) по време на извличане</w:t>
      </w:r>
    </w:p>
    <w:p w14:paraId="1CF609CB" w14:textId="1410C95F" w:rsidR="00A954F7" w:rsidRDefault="005A6CF0">
      <w:pPr>
        <w:pStyle w:val="Heading2"/>
      </w:pPr>
      <w:bookmarkStart w:id="15" w:name="_Toc224899401"/>
      <w:r>
        <w:t xml:space="preserve">4.2 Фаза 2: Модул за </w:t>
      </w:r>
      <w:r w:rsidR="00A9285D">
        <w:t>санитизиране</w:t>
      </w:r>
      <w:r>
        <w:t xml:space="preserve"> на данни (filter_emails.py)</w:t>
      </w:r>
      <w:bookmarkEnd w:id="15"/>
    </w:p>
    <w:p w14:paraId="25E27FCC" w14:textId="6547097A" w:rsidR="00A954F7" w:rsidRDefault="005A6CF0">
      <w:r>
        <w:t xml:space="preserve">Прилага евристики за разграничаване на човешки </w:t>
      </w:r>
      <w:r w:rsidR="00A9285D">
        <w:t>адреси</w:t>
      </w:r>
      <w:r>
        <w:t xml:space="preserve"> от инфраструктурни адреси, често срещани в Exchange Online (Microsoft 365) среди.</w:t>
      </w:r>
    </w:p>
    <w:p w14:paraId="7D4D80C9" w14:textId="77777777" w:rsidR="00A954F7" w:rsidRDefault="005A6CF0">
      <w:pPr>
        <w:spacing w:before="200"/>
      </w:pPr>
      <w:r>
        <w:rPr>
          <w:b/>
        </w:rPr>
        <w:t>Класификационна логика:</w:t>
      </w:r>
    </w:p>
    <w:p w14:paraId="21528A65" w14:textId="714382E1" w:rsidR="00A954F7" w:rsidRDefault="005A6CF0">
      <w:pPr>
        <w:numPr>
          <w:ilvl w:val="0"/>
          <w:numId w:val="2"/>
        </w:numPr>
      </w:pPr>
      <w:r>
        <w:t>Microsoft Transport Servers: Pattern vi1pr02mb6061...eurprd02.prod.outlook.com идентифицира вътрешното маршрутизиране на сървъра за пощенска кутия на Exchange Online</w:t>
      </w:r>
    </w:p>
    <w:p w14:paraId="76940367" w14:textId="5C70DDBE" w:rsidR="00A954F7" w:rsidRDefault="005A6CF0">
      <w:pPr>
        <w:numPr>
          <w:ilvl w:val="0"/>
          <w:numId w:val="2"/>
        </w:numPr>
      </w:pPr>
      <w:r>
        <w:t>Системни пощенски кутии: Стандартни RFC 2142 адреси (</w:t>
      </w:r>
      <w:r w:rsidR="00A9285D">
        <w:t>postmaster, hostmaster, и т</w:t>
      </w:r>
      <w:r>
        <w:t>.</w:t>
      </w:r>
      <w:r w:rsidR="00A9285D">
        <w:t>н.</w:t>
      </w:r>
      <w:r>
        <w:t>)</w:t>
      </w:r>
    </w:p>
    <w:p w14:paraId="275387E5" w14:textId="77777777" w:rsidR="00A954F7" w:rsidRDefault="005A6CF0">
      <w:pPr>
        <w:numPr>
          <w:ilvl w:val="0"/>
          <w:numId w:val="2"/>
        </w:numPr>
      </w:pPr>
      <w:r>
        <w:t>Автоматизирани хеш идентификатори: 32+ символни шестнадесетични низове, типични за обработка на SRS bounce</w:t>
      </w:r>
    </w:p>
    <w:p w14:paraId="4A91313C" w14:textId="21B36A3C" w:rsidR="00A954F7" w:rsidRDefault="005A6CF0">
      <w:pPr>
        <w:numPr>
          <w:ilvl w:val="0"/>
          <w:numId w:val="2"/>
        </w:numPr>
      </w:pPr>
      <w:r>
        <w:t>Вътрешни поддомейни: *.protection.outlook.com</w:t>
      </w:r>
      <w:r w:rsidR="00A9285D">
        <w:t>, *</w:t>
      </w:r>
      <w:r w:rsidR="00A9285D">
        <w:rPr>
          <w:lang w:val="en-US"/>
        </w:rPr>
        <w:t>mail.gmail.com</w:t>
      </w:r>
      <w:r>
        <w:t xml:space="preserve"> (EOP филтриращи агенти)</w:t>
      </w:r>
    </w:p>
    <w:p w14:paraId="7E2F7C82" w14:textId="41FB8A1A" w:rsidR="00A954F7" w:rsidRDefault="005A6CF0">
      <w:pPr>
        <w:pStyle w:val="Heading1"/>
      </w:pPr>
      <w:bookmarkStart w:id="16" w:name="_Toc005"/>
      <w:bookmarkStart w:id="17" w:name="_Toc224899402"/>
      <w:r>
        <w:lastRenderedPageBreak/>
        <w:t>5. Работен процес на изпълнение</w:t>
      </w:r>
      <w:bookmarkEnd w:id="16"/>
      <w:bookmarkEnd w:id="17"/>
    </w:p>
    <w:p w14:paraId="7EC88DDF" w14:textId="77777777" w:rsidR="00A954F7" w:rsidRDefault="005A6CF0">
      <w:pPr>
        <w:pStyle w:val="Heading2"/>
      </w:pPr>
      <w:bookmarkStart w:id="18" w:name="_Toc224899403"/>
      <w:r>
        <w:t>5.1 Разположение на файловете</w:t>
      </w:r>
      <w:bookmarkEnd w:id="18"/>
    </w:p>
    <w:p w14:paraId="6EF78D95" w14:textId="77777777" w:rsidR="00A954F7" w:rsidRDefault="005A6CF0">
      <w:r>
        <w:t>Уверете се, че файловете са в Windows-достъпния WSL път:</w:t>
      </w:r>
    </w:p>
    <w:p w14:paraId="29FF8AC9" w14:textId="52F8DAE0" w:rsidR="00A954F7" w:rsidRPr="00A9285D" w:rsidRDefault="00A9285D" w:rsidP="00A9285D">
      <w:pPr>
        <w:pStyle w:val="Code"/>
        <w:rPr>
          <w:lang w:val="en-US"/>
        </w:rPr>
      </w:pPr>
      <w:r>
        <w:t>cd /mnt/c/Users/[USERNAME]/Documents/pst_analysis</w:t>
      </w:r>
    </w:p>
    <w:p w14:paraId="4B7C0C06" w14:textId="62DF9DC8" w:rsidR="00A954F7" w:rsidRDefault="005A6CF0">
      <w:pPr>
        <w:pStyle w:val="Code"/>
      </w:pPr>
      <w:r>
        <w:t xml:space="preserve"># </w:t>
      </w:r>
      <w:r w:rsidR="00A9285D">
        <w:t>Поставете</w:t>
      </w:r>
      <w:r>
        <w:t xml:space="preserve"> pst_extractor.py, filter_emails.py и </w:t>
      </w:r>
      <w:r w:rsidR="00A9285D">
        <w:rPr>
          <w:lang w:val="en-US"/>
        </w:rPr>
        <w:t>backup</w:t>
      </w:r>
      <w:r>
        <w:t>.</w:t>
      </w:r>
      <w:proofErr w:type="spellStart"/>
      <w:r w:rsidR="00A9285D">
        <w:rPr>
          <w:lang w:val="en-US"/>
        </w:rPr>
        <w:t>pst</w:t>
      </w:r>
      <w:proofErr w:type="spellEnd"/>
      <w:r>
        <w:t xml:space="preserve"> тук</w:t>
      </w:r>
    </w:p>
    <w:p w14:paraId="70E61533" w14:textId="77777777" w:rsidR="00A954F7" w:rsidRDefault="005A6CF0">
      <w:pPr>
        <w:pStyle w:val="Heading2"/>
      </w:pPr>
      <w:bookmarkStart w:id="19" w:name="_Toc224899404"/>
      <w:r>
        <w:t>5.2 Последователност на изпълнение</w:t>
      </w:r>
      <w:bookmarkEnd w:id="19"/>
    </w:p>
    <w:p w14:paraId="45C82942" w14:textId="3BDAA7B7" w:rsidR="00A954F7" w:rsidRDefault="005A6CF0">
      <w:r>
        <w:rPr>
          <w:b/>
        </w:rPr>
        <w:t xml:space="preserve">Стъпка 1: Извличане на </w:t>
      </w:r>
      <w:r w:rsidR="00A9285D">
        <w:rPr>
          <w:b/>
          <w:lang w:val="en-US"/>
        </w:rPr>
        <w:t>raw</w:t>
      </w:r>
      <w:r>
        <w:rPr>
          <w:b/>
        </w:rPr>
        <w:t xml:space="preserve"> данни</w:t>
      </w:r>
    </w:p>
    <w:p w14:paraId="2AE399D3" w14:textId="77777777" w:rsidR="00A954F7" w:rsidRDefault="005A6CF0">
      <w:pPr>
        <w:pStyle w:val="Code"/>
      </w:pPr>
      <w:r>
        <w:t>python3 pst_extractor.py backup.pst addresses_raw.csv</w:t>
      </w:r>
    </w:p>
    <w:p w14:paraId="78910D1D" w14:textId="77777777" w:rsidR="00A954F7" w:rsidRDefault="005A6CF0">
      <w:pPr>
        <w:spacing w:before="60"/>
      </w:pPr>
      <w:r>
        <w:rPr>
          <w:i/>
          <w:color w:val="4A5568"/>
        </w:rPr>
        <w:t>Очакван резултат: Индикатори за напредък на всеки 1000 съобщения, окончателен брой уникални адреси.</w:t>
      </w:r>
    </w:p>
    <w:p w14:paraId="6FB10D17" w14:textId="3FC53B99" w:rsidR="00A954F7" w:rsidRDefault="005A6CF0">
      <w:r>
        <w:rPr>
          <w:b/>
        </w:rPr>
        <w:t xml:space="preserve">Стъпка 2: </w:t>
      </w:r>
      <w:r w:rsidR="00A9285D">
        <w:rPr>
          <w:b/>
        </w:rPr>
        <w:t>Санитизирайте</w:t>
      </w:r>
      <w:r>
        <w:rPr>
          <w:b/>
        </w:rPr>
        <w:t xml:space="preserve"> набора от данни</w:t>
      </w:r>
    </w:p>
    <w:p w14:paraId="7650196C" w14:textId="74877174" w:rsidR="00A954F7" w:rsidRDefault="00A9285D">
      <w:pPr>
        <w:pStyle w:val="Code"/>
      </w:pPr>
      <w:r>
        <w:rPr>
          <w:lang w:val="en-US"/>
        </w:rPr>
        <w:t>p</w:t>
      </w:r>
      <w:r w:rsidR="005A6CF0">
        <w:t>ython3 filter_emails.py addresses_raw.csv addresses_clean.csv</w:t>
      </w:r>
    </w:p>
    <w:p w14:paraId="79EC3DFD" w14:textId="25DA2D90" w:rsidR="00A954F7" w:rsidRDefault="005A6CF0">
      <w:pPr>
        <w:spacing w:before="60"/>
      </w:pPr>
      <w:r>
        <w:rPr>
          <w:i/>
          <w:color w:val="4A5568"/>
        </w:rPr>
        <w:t xml:space="preserve">Очакван резултат: Статистически доклад, показващ процент на </w:t>
      </w:r>
      <w:r w:rsidR="00A9285D">
        <w:rPr>
          <w:i/>
          <w:color w:val="4A5568"/>
        </w:rPr>
        <w:t>намаляване</w:t>
      </w:r>
      <w:r>
        <w:rPr>
          <w:i/>
          <w:color w:val="4A5568"/>
        </w:rPr>
        <w:t xml:space="preserve"> (обикновено 15-40% в </w:t>
      </w:r>
      <w:r w:rsidR="00A9285D">
        <w:rPr>
          <w:i/>
          <w:color w:val="4A5568"/>
          <w:lang w:val="en-US"/>
        </w:rPr>
        <w:t>Exchange</w:t>
      </w:r>
      <w:r>
        <w:rPr>
          <w:i/>
          <w:color w:val="4A5568"/>
        </w:rPr>
        <w:t xml:space="preserve"> среди).</w:t>
      </w:r>
    </w:p>
    <w:p w14:paraId="7713198E" w14:textId="77777777" w:rsidR="00A954F7" w:rsidRDefault="005A6CF0">
      <w:pPr>
        <w:pStyle w:val="Heading2"/>
      </w:pPr>
      <w:bookmarkStart w:id="20" w:name="_Toc224899405"/>
      <w:r>
        <w:t>5.3 Верификация</w:t>
      </w:r>
      <w:bookmarkEnd w:id="20"/>
    </w:p>
    <w:p w14:paraId="32C84629" w14:textId="19F4A894" w:rsidR="00A954F7" w:rsidRDefault="005A6CF0">
      <w:r>
        <w:t xml:space="preserve">Инспектирайте </w:t>
      </w:r>
      <w:r w:rsidR="00A9285D">
        <w:t>изчистените</w:t>
      </w:r>
      <w:r>
        <w:t xml:space="preserve"> адреси (</w:t>
      </w:r>
      <w:r w:rsidR="00A9285D">
        <w:t>опционално дебъгване</w:t>
      </w:r>
      <w:r>
        <w:t>):</w:t>
      </w:r>
    </w:p>
    <w:p w14:paraId="48386A30" w14:textId="07660EE6" w:rsidR="00A954F7" w:rsidRDefault="005A6CF0">
      <w:pPr>
        <w:pStyle w:val="Code"/>
      </w:pPr>
      <w:r>
        <w:t xml:space="preserve"># </w:t>
      </w:r>
      <w:r w:rsidR="00A9285D">
        <w:t>Разгледайте</w:t>
      </w:r>
      <w:r>
        <w:t xml:space="preserve"> какво е филтрирано (разлика между файловете)</w:t>
      </w:r>
    </w:p>
    <w:p w14:paraId="5CEE5D4D" w14:textId="77777777" w:rsidR="00A9285D" w:rsidRDefault="00A9285D" w:rsidP="00A9285D">
      <w:pPr>
        <w:pStyle w:val="Code"/>
      </w:pPr>
      <w:bookmarkStart w:id="21" w:name="_Toc006"/>
      <w:bookmarkStart w:id="22" w:name="_Toc224899406"/>
      <w:r>
        <w:t>comm -23 &lt;(sort addresses_raw.csv) &lt;(sort addresses_clean.csv) | head -20</w:t>
      </w:r>
    </w:p>
    <w:p w14:paraId="5952A833" w14:textId="77777777" w:rsidR="00A954F7" w:rsidRDefault="005A6CF0">
      <w:pPr>
        <w:pStyle w:val="Heading1"/>
      </w:pPr>
      <w:r>
        <w:lastRenderedPageBreak/>
        <w:t>6. Анализ на резултатите и академичен контекст</w:t>
      </w:r>
      <w:bookmarkEnd w:id="21"/>
      <w:bookmarkEnd w:id="22"/>
    </w:p>
    <w:p w14:paraId="530B9461" w14:textId="77777777" w:rsidR="00A954F7" w:rsidRDefault="005A6CF0">
      <w:pPr>
        <w:pStyle w:val="Heading2"/>
      </w:pPr>
      <w:bookmarkStart w:id="23" w:name="_Toc224899407"/>
      <w:r>
        <w:t>6.1 Метрики за качество на данните</w:t>
      </w:r>
      <w:bookmarkEnd w:id="23"/>
    </w:p>
    <w:p w14:paraId="7E481DA2" w14:textId="2B81AB8B" w:rsidR="00A954F7" w:rsidRDefault="005A6CF0">
      <w:r>
        <w:t xml:space="preserve">При типичния корпоративен PST експорт на Microsoft 365, </w:t>
      </w:r>
      <w:r w:rsidR="00A9285D">
        <w:rPr>
          <w:lang w:val="en-US"/>
        </w:rPr>
        <w:t>raw</w:t>
      </w:r>
      <w:r>
        <w:t xml:space="preserve"> </w:t>
      </w:r>
      <w:r w:rsidR="00A9285D">
        <w:t>експортът</w:t>
      </w:r>
      <w:r>
        <w:t xml:space="preserve"> съдържа 20-35% </w:t>
      </w:r>
      <w:r w:rsidR="00A9285D">
        <w:t xml:space="preserve">инфраструктурни </w:t>
      </w:r>
      <w:r>
        <w:t xml:space="preserve">адреси (Exchange GUID, календарни агенти, метаданни </w:t>
      </w:r>
      <w:r w:rsidR="00A9285D">
        <w:t>за</w:t>
      </w:r>
      <w:r>
        <w:t xml:space="preserve"> транспорт</w:t>
      </w:r>
      <w:r w:rsidR="00A9285D">
        <w:t>/</w:t>
      </w:r>
      <w:r w:rsidR="00A9285D">
        <w:rPr>
          <w:lang w:val="en-US"/>
        </w:rPr>
        <w:t>bouncing</w:t>
      </w:r>
      <w:r w:rsidR="00A9285D">
        <w:t xml:space="preserve"> на имейлите</w:t>
      </w:r>
      <w:r>
        <w:t>). Постфилтриран</w:t>
      </w:r>
      <w:r w:rsidR="00A9285D">
        <w:t>ия експорт</w:t>
      </w:r>
      <w:r>
        <w:t xml:space="preserve"> запазва само SMTP-съвместими адреси,</w:t>
      </w:r>
      <w:r w:rsidR="00A9285D">
        <w:t xml:space="preserve"> които са на реални хора</w:t>
      </w:r>
      <w:r>
        <w:t>.</w:t>
      </w:r>
    </w:p>
    <w:p w14:paraId="2FA5CC3C" w14:textId="6A50066D" w:rsidR="00A954F7" w:rsidRDefault="005A6CF0" w:rsidP="00A9285D">
      <w:pPr>
        <w:pStyle w:val="Heading2"/>
        <w:numPr>
          <w:ilvl w:val="1"/>
          <w:numId w:val="4"/>
        </w:numPr>
      </w:pPr>
      <w:bookmarkStart w:id="24" w:name="_Toc224899408"/>
      <w:r>
        <w:t>Защо този подход</w:t>
      </w:r>
      <w:bookmarkEnd w:id="24"/>
    </w:p>
    <w:p w14:paraId="0698E15B" w14:textId="3D7C30E2" w:rsidR="00A954F7" w:rsidRDefault="005A6CF0" w:rsidP="00A9285D">
      <w:pPr>
        <w:pStyle w:val="ListParagraph"/>
        <w:numPr>
          <w:ilvl w:val="0"/>
          <w:numId w:val="1"/>
        </w:numPr>
      </w:pPr>
      <w:r w:rsidRPr="00A9285D">
        <w:rPr>
          <w:b/>
        </w:rPr>
        <w:t>Правна/Съдебна валидност</w:t>
      </w:r>
      <w:r>
        <w:t xml:space="preserve">: libpst е допустим </w:t>
      </w:r>
      <w:r w:rsidR="00A9285D">
        <w:t>в</w:t>
      </w:r>
      <w:r>
        <w:t xml:space="preserve"> съда (използва се в eDiscovery), за разлика от COM автоматизация</w:t>
      </w:r>
      <w:r w:rsidR="00A9285D">
        <w:t>та</w:t>
      </w:r>
      <w:r>
        <w:t xml:space="preserve">, която променя </w:t>
      </w:r>
      <w:r w:rsidR="00A9285D">
        <w:t>времената на</w:t>
      </w:r>
      <w:r>
        <w:t xml:space="preserve"> достъп</w:t>
      </w:r>
    </w:p>
    <w:p w14:paraId="320A2572" w14:textId="77777777" w:rsidR="00A954F7" w:rsidRDefault="005A6CF0">
      <w:pPr>
        <w:numPr>
          <w:ilvl w:val="0"/>
          <w:numId w:val="1"/>
        </w:numPr>
      </w:pPr>
      <w:r>
        <w:rPr>
          <w:b/>
        </w:rPr>
        <w:t>Идемпотентност</w:t>
      </w:r>
      <w:r>
        <w:t>: readpst е само за четене; оригиналните PST доказателства остават непроменени</w:t>
      </w:r>
    </w:p>
    <w:p w14:paraId="4A4B4188" w14:textId="202EFB18" w:rsidR="00A954F7" w:rsidRDefault="005A6CF0">
      <w:pPr>
        <w:numPr>
          <w:ilvl w:val="0"/>
          <w:numId w:val="1"/>
        </w:numPr>
      </w:pPr>
      <w:r>
        <w:rPr>
          <w:b/>
        </w:rPr>
        <w:t>Преносимост</w:t>
      </w:r>
      <w:r>
        <w:t xml:space="preserve">: Python + POSIX инструментите работят в Linux/macOS/Windows (WSL), за разлика от Win32 COM, който изисква </w:t>
      </w:r>
      <w:r w:rsidR="00A9285D">
        <w:t xml:space="preserve">лицензиран </w:t>
      </w:r>
      <w:r>
        <w:t>Office</w:t>
      </w:r>
    </w:p>
    <w:p w14:paraId="441DE44F" w14:textId="1E17C3E7" w:rsidR="00A954F7" w:rsidRDefault="005A6CF0">
      <w:pPr>
        <w:pStyle w:val="Heading2"/>
      </w:pPr>
      <w:bookmarkStart w:id="25" w:name="_Toc224899409"/>
      <w:r>
        <w:t xml:space="preserve">6.3 </w:t>
      </w:r>
      <w:bookmarkEnd w:id="25"/>
      <w:r w:rsidR="00A9285D">
        <w:t>Лимитации</w:t>
      </w:r>
    </w:p>
    <w:p w14:paraId="49CC85BD" w14:textId="6F56951F" w:rsidR="00A954F7" w:rsidRDefault="005A6CF0">
      <w:pPr>
        <w:numPr>
          <w:ilvl w:val="0"/>
          <w:numId w:val="2"/>
        </w:numPr>
      </w:pPr>
      <w:r>
        <w:t xml:space="preserve">Криптирани PST-та: </w:t>
      </w:r>
      <w:r w:rsidR="00A9285D">
        <w:t>Предварително и</w:t>
      </w:r>
      <w:r>
        <w:t xml:space="preserve">зисква парола (необходима е </w:t>
      </w:r>
      <w:r w:rsidR="00A9285D">
        <w:t>readpst -p flag модификация</w:t>
      </w:r>
      <w:r>
        <w:t>)</w:t>
      </w:r>
    </w:p>
    <w:p w14:paraId="463371BC" w14:textId="32E1ECAE" w:rsidR="00A954F7" w:rsidRDefault="005A6CF0">
      <w:pPr>
        <w:numPr>
          <w:ilvl w:val="0"/>
          <w:numId w:val="2"/>
        </w:numPr>
      </w:pPr>
      <w:r>
        <w:t xml:space="preserve">Доклади за недоставка: Някои NDR съдържат валидни човешки адреси в диагностични </w:t>
      </w:r>
      <w:r w:rsidR="00A9285D">
        <w:t>хедъри</w:t>
      </w:r>
      <w:r>
        <w:t xml:space="preserve">; </w:t>
      </w:r>
      <w:r w:rsidR="00A9285D">
        <w:rPr>
          <w:lang w:val="en-US"/>
        </w:rPr>
        <w:t>r</w:t>
      </w:r>
      <w:r>
        <w:t>egex може да филтрира прекомерно, ако се прилагат строги евристики</w:t>
      </w:r>
    </w:p>
    <w:p w14:paraId="3E9F1D7A" w14:textId="77777777" w:rsidR="00A954F7" w:rsidRDefault="005A6CF0">
      <w:pPr>
        <w:pStyle w:val="Heading1"/>
      </w:pPr>
      <w:bookmarkStart w:id="26" w:name="_Toc007"/>
      <w:bookmarkStart w:id="27" w:name="_Toc224899410"/>
      <w:r>
        <w:lastRenderedPageBreak/>
        <w:t>7. Заключение</w:t>
      </w:r>
      <w:bookmarkEnd w:id="26"/>
      <w:bookmarkEnd w:id="27"/>
    </w:p>
    <w:p w14:paraId="793AA589" w14:textId="5C0DCB61" w:rsidR="00A954F7" w:rsidRDefault="005A6CF0">
      <w:r>
        <w:t xml:space="preserve">Този </w:t>
      </w:r>
      <w:r w:rsidR="00A9285D" w:rsidRPr="00A9285D">
        <w:t xml:space="preserve">пайплайн </w:t>
      </w:r>
      <w:r>
        <w:t>демонстрира практическо приложение на Digital Forensics (обработка на патентовани Microsoft формати чрез инструменти с отворен код), Data Engineering (ETL патърн с резулирани разбори) и информационно търсене (евристична класификация на структурирани и неструктурирани адреси).</w:t>
      </w:r>
    </w:p>
    <w:p w14:paraId="59ED7F44" w14:textId="05F9D607" w:rsidR="00A954F7" w:rsidRDefault="005A6CF0">
      <w:r>
        <w:t>Модулният дизайн позволява заместване на Фаза 2 (логика на филтъра) с изисквания, специфични за домейна (напр</w:t>
      </w:r>
      <w:r w:rsidR="00A9285D">
        <w:t>.</w:t>
      </w:r>
      <w:r>
        <w:t xml:space="preserve"> медицински HIPAA филтри, образователно съответствие с FERPA).</w:t>
      </w:r>
    </w:p>
    <w:p w14:paraId="07382F58" w14:textId="4DEED7C1" w:rsidR="00A954F7" w:rsidRDefault="005A6CF0">
      <w:pPr>
        <w:spacing w:before="400"/>
      </w:pPr>
      <w:r>
        <w:rPr>
          <w:b/>
        </w:rPr>
        <w:t xml:space="preserve">Съдържание на </w:t>
      </w:r>
      <w:r w:rsidR="00A9285D">
        <w:rPr>
          <w:b/>
        </w:rPr>
        <w:t>предадения проект*</w:t>
      </w:r>
      <w:r>
        <w:rPr>
          <w:b/>
        </w:rPr>
        <w:t>:</w:t>
      </w:r>
    </w:p>
    <w:p w14:paraId="117CFC11" w14:textId="7761827C" w:rsidR="00A954F7" w:rsidRDefault="005A6CF0" w:rsidP="00A9285D">
      <w:pPr>
        <w:pStyle w:val="ListParagraph"/>
        <w:numPr>
          <w:ilvl w:val="0"/>
          <w:numId w:val="3"/>
        </w:numPr>
      </w:pPr>
      <w:r w:rsidRPr="00A9285D">
        <w:rPr>
          <w:b/>
        </w:rPr>
        <w:t>pst_extractor.py</w:t>
      </w:r>
      <w:r>
        <w:t>: Модул за екстракция</w:t>
      </w:r>
      <w:r w:rsidR="00A9285D">
        <w:t xml:space="preserve"> във</w:t>
      </w:r>
      <w:r>
        <w:t xml:space="preserve"> Фаза 1</w:t>
      </w:r>
    </w:p>
    <w:p w14:paraId="02DEDB64" w14:textId="1A03F3FA" w:rsidR="00A954F7" w:rsidRPr="00483E63" w:rsidRDefault="005A6CF0" w:rsidP="003E41F3">
      <w:pPr>
        <w:numPr>
          <w:ilvl w:val="0"/>
          <w:numId w:val="3"/>
        </w:numPr>
      </w:pPr>
      <w:r>
        <w:rPr>
          <w:b/>
        </w:rPr>
        <w:t>filter_emails.py</w:t>
      </w:r>
      <w:r>
        <w:t xml:space="preserve">: Модул за </w:t>
      </w:r>
      <w:r w:rsidR="00A9285D">
        <w:t>санитизиране</w:t>
      </w:r>
      <w:r>
        <w:t xml:space="preserve"> </w:t>
      </w:r>
      <w:r w:rsidR="00A9285D">
        <w:t>във</w:t>
      </w:r>
      <w:r>
        <w:t xml:space="preserve"> </w:t>
      </w:r>
      <w:r w:rsidR="00A9285D">
        <w:t>Ф</w:t>
      </w:r>
      <w:r>
        <w:t>аза 2</w:t>
      </w:r>
    </w:p>
    <w:p w14:paraId="79E5DE63" w14:textId="79F9F3FC" w:rsidR="00483E63" w:rsidRDefault="00483E63" w:rsidP="003E41F3">
      <w:pPr>
        <w:numPr>
          <w:ilvl w:val="0"/>
          <w:numId w:val="3"/>
        </w:numPr>
      </w:pPr>
      <w:r>
        <w:rPr>
          <w:b/>
        </w:rPr>
        <w:t>Примерен addresses.csv</w:t>
      </w:r>
      <w:r>
        <w:t xml:space="preserve">: </w:t>
      </w:r>
      <w:r w:rsidR="00A9285D">
        <w:t xml:space="preserve">Примерен </w:t>
      </w:r>
      <w:r>
        <w:t>изход</w:t>
      </w:r>
      <w:r w:rsidR="00203335">
        <w:rPr>
          <w:lang w:val="en-US"/>
        </w:rPr>
        <w:t>**</w:t>
      </w:r>
    </w:p>
    <w:p w14:paraId="3A933C2F" w14:textId="1D701950" w:rsidR="00A954F7" w:rsidRDefault="005A6CF0" w:rsidP="003E41F3">
      <w:pPr>
        <w:numPr>
          <w:ilvl w:val="0"/>
          <w:numId w:val="3"/>
        </w:numPr>
      </w:pPr>
      <w:r>
        <w:rPr>
          <w:b/>
        </w:rPr>
        <w:t>Примерен addresses_clean.csv</w:t>
      </w:r>
      <w:r>
        <w:t xml:space="preserve">: </w:t>
      </w:r>
      <w:r w:rsidR="00A9285D">
        <w:t>Примерен</w:t>
      </w:r>
      <w:r>
        <w:t xml:space="preserve"> изход</w:t>
      </w:r>
      <w:r w:rsidR="00203335">
        <w:rPr>
          <w:lang w:val="en-US"/>
        </w:rPr>
        <w:t>**</w:t>
      </w:r>
    </w:p>
    <w:p w14:paraId="3D789B09" w14:textId="77777777" w:rsidR="00A954F7" w:rsidRDefault="005A6CF0" w:rsidP="003E41F3">
      <w:pPr>
        <w:numPr>
          <w:ilvl w:val="0"/>
          <w:numId w:val="3"/>
        </w:numPr>
      </w:pPr>
      <w:r>
        <w:rPr>
          <w:b/>
        </w:rPr>
        <w:t xml:space="preserve">Техническа </w:t>
      </w:r>
      <w:r w:rsidRPr="00A9285D">
        <w:rPr>
          <w:b/>
          <w:bCs/>
        </w:rPr>
        <w:t>документация</w:t>
      </w:r>
      <w:r>
        <w:t>: Обосновка на процеса (този документ)</w:t>
      </w:r>
    </w:p>
    <w:p w14:paraId="67742DE2" w14:textId="77777777" w:rsidR="00A954F7" w:rsidRDefault="00A954F7"/>
    <w:p w14:paraId="201002FC" w14:textId="21633C08" w:rsidR="00203335" w:rsidRDefault="00A9285D" w:rsidP="00A9285D">
      <w:pPr>
        <w:rPr>
          <w:i/>
          <w:iCs/>
          <w:color w:val="747474" w:themeColor="background2" w:themeShade="80"/>
          <w:lang w:val="en-US"/>
        </w:rPr>
      </w:pPr>
      <w:r w:rsidRPr="00A9285D">
        <w:rPr>
          <w:i/>
          <w:iCs/>
          <w:color w:val="747474" w:themeColor="background2" w:themeShade="80"/>
        </w:rPr>
        <w:t xml:space="preserve">*За тестване е </w:t>
      </w:r>
      <w:r>
        <w:rPr>
          <w:i/>
          <w:iCs/>
          <w:color w:val="747474" w:themeColor="background2" w:themeShade="80"/>
        </w:rPr>
        <w:t>задължително</w:t>
      </w:r>
      <w:r w:rsidRPr="00A9285D">
        <w:rPr>
          <w:i/>
          <w:iCs/>
          <w:color w:val="747474" w:themeColor="background2" w:themeShade="80"/>
        </w:rPr>
        <w:t xml:space="preserve"> да съществува </w:t>
      </w:r>
      <w:r w:rsidRPr="00A9285D">
        <w:rPr>
          <w:i/>
          <w:iCs/>
          <w:color w:val="747474" w:themeColor="background2" w:themeShade="80"/>
          <w:lang w:val="en-US"/>
        </w:rPr>
        <w:t>.</w:t>
      </w:r>
      <w:proofErr w:type="spellStart"/>
      <w:r w:rsidRPr="00A9285D">
        <w:rPr>
          <w:i/>
          <w:iCs/>
          <w:color w:val="747474" w:themeColor="background2" w:themeShade="80"/>
          <w:lang w:val="en-US"/>
        </w:rPr>
        <w:t>pst</w:t>
      </w:r>
      <w:proofErr w:type="spellEnd"/>
      <w:r w:rsidRPr="00A9285D">
        <w:rPr>
          <w:i/>
          <w:iCs/>
          <w:color w:val="747474" w:themeColor="background2" w:themeShade="80"/>
        </w:rPr>
        <w:t xml:space="preserve"> файл в папката на проекта. По</w:t>
      </w:r>
      <w:r w:rsidRPr="00A9285D">
        <w:rPr>
          <w:i/>
          <w:iCs/>
          <w:color w:val="747474" w:themeColor="background2" w:themeShade="80"/>
          <w:lang w:val="en-US"/>
        </w:rPr>
        <w:t xml:space="preserve"> GDPR </w:t>
      </w:r>
      <w:r w:rsidRPr="00A9285D">
        <w:rPr>
          <w:i/>
          <w:iCs/>
          <w:color w:val="747474" w:themeColor="background2" w:themeShade="80"/>
        </w:rPr>
        <w:t>такъв НЕ е предоставен, защото обикновено съдържа конфиденциална информация, по простата причина, че</w:t>
      </w:r>
      <w:r>
        <w:rPr>
          <w:i/>
          <w:iCs/>
          <w:color w:val="747474" w:themeColor="background2" w:themeShade="80"/>
        </w:rPr>
        <w:t xml:space="preserve"> това</w:t>
      </w:r>
      <w:r w:rsidRPr="00A9285D">
        <w:rPr>
          <w:i/>
          <w:iCs/>
          <w:color w:val="747474" w:themeColor="background2" w:themeShade="80"/>
        </w:rPr>
        <w:t xml:space="preserve"> е пълен експорт на една пощенска кутия в </w:t>
      </w:r>
      <w:r w:rsidRPr="00A9285D">
        <w:rPr>
          <w:i/>
          <w:iCs/>
          <w:color w:val="747474" w:themeColor="background2" w:themeShade="80"/>
          <w:lang w:val="en-US"/>
        </w:rPr>
        <w:t>Outlook.</w:t>
      </w:r>
    </w:p>
    <w:p w14:paraId="4AB27357" w14:textId="47410D4B" w:rsidR="00203335" w:rsidRDefault="00203335" w:rsidP="00203335">
      <w:pPr>
        <w:rPr>
          <w:i/>
          <w:iCs/>
          <w:color w:val="747474" w:themeColor="background2" w:themeShade="80"/>
        </w:rPr>
      </w:pPr>
      <w:r>
        <w:rPr>
          <w:i/>
          <w:iCs/>
          <w:color w:val="747474" w:themeColor="background2" w:themeShade="80"/>
          <w:lang w:val="en-US"/>
        </w:rPr>
        <w:t>**</w:t>
      </w:r>
      <w:r>
        <w:rPr>
          <w:i/>
          <w:iCs/>
          <w:color w:val="747474" w:themeColor="background2" w:themeShade="80"/>
        </w:rPr>
        <w:t>Предоставените .</w:t>
      </w:r>
      <w:r>
        <w:rPr>
          <w:i/>
          <w:iCs/>
          <w:color w:val="747474" w:themeColor="background2" w:themeShade="80"/>
          <w:lang w:val="en-US"/>
        </w:rPr>
        <w:t xml:space="preserve">CSV </w:t>
      </w:r>
      <w:r>
        <w:rPr>
          <w:i/>
          <w:iCs/>
          <w:color w:val="747474" w:themeColor="background2" w:themeShade="80"/>
        </w:rPr>
        <w:t>файлове трябва да бъдат ИЗТРИТИ или ПРЕМЕСТЕНИ от папката на проекта преди тестване, защото са само примерни такива.</w:t>
      </w:r>
    </w:p>
    <w:p w14:paraId="7FEBE6D2" w14:textId="2717320F" w:rsidR="00203335" w:rsidRPr="00203335" w:rsidRDefault="00203335" w:rsidP="00203335">
      <w:pPr>
        <w:rPr>
          <w:i/>
          <w:iCs/>
          <w:color w:val="747474" w:themeColor="background2" w:themeShade="80"/>
        </w:rPr>
        <w:sectPr w:rsidR="00203335" w:rsidRPr="00203335">
          <w:headerReference w:type="default" r:id="rId8"/>
          <w:footerReference w:type="default" r:id="rId9"/>
          <w:pgSz w:w="11906" w:h="16838"/>
          <w:pgMar w:top="1800" w:right="1440" w:bottom="1440" w:left="1440" w:header="720" w:footer="720" w:gutter="0"/>
          <w:cols w:space="708"/>
        </w:sectPr>
      </w:pPr>
    </w:p>
    <w:p w14:paraId="18030166" w14:textId="77777777" w:rsidR="00A954F7" w:rsidRDefault="005A6CF0"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7589F3E8" wp14:editId="485EFFF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3" name="Backcover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ckcoverBackgrou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596A50" w14:textId="77777777" w:rsidR="00A954F7" w:rsidRDefault="00A954F7">
      <w:pPr>
        <w:spacing w:before="8000"/>
      </w:pPr>
    </w:p>
    <w:p w14:paraId="6F506B1B" w14:textId="352FE13C" w:rsidR="00A954F7" w:rsidRDefault="00A9285D" w:rsidP="00483E63">
      <w:pPr>
        <w:spacing w:after="300"/>
        <w:ind w:firstLine="360"/>
        <w:jc w:val="center"/>
      </w:pPr>
      <w:r>
        <w:rPr>
          <w:b/>
          <w:color w:val="1E3A5F"/>
          <w:sz w:val="32"/>
        </w:rPr>
        <w:t>Техническа документация и практическо ръководство</w:t>
      </w:r>
    </w:p>
    <w:p w14:paraId="7B29E829" w14:textId="7368839B" w:rsidR="00A954F7" w:rsidRDefault="005A6CF0">
      <w:pPr>
        <w:spacing w:after="600"/>
        <w:jc w:val="center"/>
      </w:pPr>
      <w:r>
        <w:rPr>
          <w:i/>
          <w:color w:val="4A5568"/>
          <w:sz w:val="22"/>
        </w:rPr>
        <w:t xml:space="preserve">Автоматизирано извличане и </w:t>
      </w:r>
      <w:r w:rsidR="00A9285D">
        <w:rPr>
          <w:i/>
          <w:color w:val="4A5568"/>
          <w:sz w:val="22"/>
        </w:rPr>
        <w:t>санитизиране</w:t>
      </w:r>
      <w:r>
        <w:rPr>
          <w:i/>
          <w:color w:val="4A5568"/>
          <w:sz w:val="22"/>
        </w:rPr>
        <w:t xml:space="preserve"> на кореспондентски данни</w:t>
      </w:r>
    </w:p>
    <w:p w14:paraId="1A7C2D15" w14:textId="1DF97054" w:rsidR="00483E63" w:rsidRDefault="00483E63">
      <w:pPr>
        <w:jc w:val="center"/>
        <w:rPr>
          <w:color w:val="718096"/>
          <w:sz w:val="18"/>
          <w:lang w:val="en-US"/>
        </w:rPr>
      </w:pPr>
      <w:r>
        <w:rPr>
          <w:color w:val="718096"/>
          <w:sz w:val="18"/>
        </w:rPr>
        <w:t>Мариян Димитров, 2474</w:t>
      </w:r>
    </w:p>
    <w:p w14:paraId="11BC68C1" w14:textId="27530EEB" w:rsidR="00A954F7" w:rsidRDefault="00A9285D">
      <w:pPr>
        <w:jc w:val="center"/>
      </w:pPr>
      <w:r>
        <w:rPr>
          <w:color w:val="718096"/>
          <w:sz w:val="18"/>
        </w:rPr>
        <w:t>Курсов проект към УниБИТ</w:t>
      </w:r>
    </w:p>
    <w:p w14:paraId="040B7155" w14:textId="466A70D4" w:rsidR="00A954F7" w:rsidRPr="00483E63" w:rsidRDefault="00483E63">
      <w:pPr>
        <w:jc w:val="center"/>
        <w:rPr>
          <w:lang w:val="en-US"/>
        </w:rPr>
      </w:pPr>
      <w:r>
        <w:rPr>
          <w:color w:val="718096"/>
          <w:sz w:val="16"/>
        </w:rPr>
        <w:t xml:space="preserve">Програмиране </w:t>
      </w:r>
      <w:r w:rsidR="00A9285D">
        <w:rPr>
          <w:color w:val="718096"/>
          <w:sz w:val="16"/>
        </w:rPr>
        <w:t>на</w:t>
      </w:r>
      <w:r>
        <w:rPr>
          <w:color w:val="718096"/>
          <w:sz w:val="16"/>
        </w:rPr>
        <w:t xml:space="preserve"> Python</w:t>
      </w:r>
    </w:p>
    <w:sectPr w:rsidR="00A954F7" w:rsidRPr="00483E63">
      <w:pgSz w:w="11906" w:h="16838"/>
      <w:pgMar w:top="0" w:right="0" w:bottom="0" w:left="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459F5" w14:textId="77777777" w:rsidR="00F12098" w:rsidRDefault="00F12098">
      <w:pPr>
        <w:spacing w:after="0" w:line="240" w:lineRule="auto"/>
      </w:pPr>
      <w:r>
        <w:separator/>
      </w:r>
    </w:p>
  </w:endnote>
  <w:endnote w:type="continuationSeparator" w:id="0">
    <w:p w14:paraId="58C371C0" w14:textId="77777777" w:rsidR="00F12098" w:rsidRDefault="00F120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814C1" w14:textId="77777777" w:rsidR="00A954F7" w:rsidRDefault="005A6CF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</w:t>
    </w:r>
    <w:r>
      <w:t xml:space="preserve">/ </w:t>
    </w:r>
    <w:fldSimple w:instr=" NUMPAGES ">
      <w:r w:rsidR="00A954F7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201D8" w14:textId="77777777" w:rsidR="00F12098" w:rsidRDefault="00F12098">
      <w:pPr>
        <w:spacing w:after="0" w:line="240" w:lineRule="auto"/>
      </w:pPr>
      <w:r>
        <w:separator/>
      </w:r>
    </w:p>
  </w:footnote>
  <w:footnote w:type="continuationSeparator" w:id="0">
    <w:p w14:paraId="5716B379" w14:textId="77777777" w:rsidR="00F12098" w:rsidRDefault="00F120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F0695" w14:textId="0A93CCBE" w:rsidR="00A954F7" w:rsidRDefault="005A6CF0">
    <w:r>
      <w:rPr>
        <w:noProof/>
      </w:rPr>
      <w:drawing>
        <wp:anchor distT="0" distB="0" distL="0" distR="0" simplePos="0" relativeHeight="251661312" behindDoc="1" locked="0" layoutInCell="1" allowOverlap="1" wp14:anchorId="327ABF41" wp14:editId="2A07F13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859751107" name="Body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ody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22C62B7" w14:textId="63353088" w:rsidR="00A954F7" w:rsidRDefault="005A6CF0">
    <w:pPr>
      <w:spacing w:after="0"/>
      <w:jc w:val="right"/>
    </w:pPr>
    <w:r>
      <w:rPr>
        <w:i/>
        <w:color w:val="718096"/>
        <w:sz w:val="18"/>
      </w:rPr>
      <w:t xml:space="preserve">Автоматизирано извличане и </w:t>
    </w:r>
    <w:r w:rsidR="00A9285D">
      <w:rPr>
        <w:i/>
        <w:color w:val="718096"/>
        <w:sz w:val="18"/>
      </w:rPr>
      <w:t>санитизиране</w:t>
    </w:r>
    <w:r>
      <w:rPr>
        <w:i/>
        <w:color w:val="718096"/>
        <w:sz w:val="18"/>
      </w:rPr>
      <w:t xml:space="preserve"> на кореспондентски данни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45FD0"/>
    <w:multiLevelType w:val="multilevel"/>
    <w:tmpl w:val="EA7AE41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theme="minorBidi"/>
      </w:rPr>
    </w:lvl>
    <w:lvl w:ilvl="1">
      <w:numFmt w:val="russianUpper"/>
      <w:lvlText w:val=""/>
      <w:lvlJc w:val="left"/>
    </w:lvl>
    <w:lvl w:ilvl="2">
      <w:numFmt w:val="russianUpper"/>
      <w:lvlText w:val=""/>
      <w:lvlJc w:val="left"/>
    </w:lvl>
    <w:lvl w:ilvl="3">
      <w:numFmt w:val="russianUpper"/>
      <w:lvlText w:val=""/>
      <w:lvlJc w:val="left"/>
    </w:lvl>
    <w:lvl w:ilvl="4">
      <w:numFmt w:val="russianUpper"/>
      <w:lvlText w:val=""/>
      <w:lvlJc w:val="left"/>
    </w:lvl>
    <w:lvl w:ilvl="5">
      <w:numFmt w:val="russianUpper"/>
      <w:lvlText w:val=""/>
      <w:lvlJc w:val="left"/>
    </w:lvl>
    <w:lvl w:ilvl="6">
      <w:numFmt w:val="russianUpper"/>
      <w:lvlText w:val=""/>
      <w:lvlJc w:val="left"/>
    </w:lvl>
    <w:lvl w:ilvl="7">
      <w:numFmt w:val="russianUpper"/>
      <w:lvlText w:val=""/>
      <w:lvlJc w:val="left"/>
    </w:lvl>
    <w:lvl w:ilvl="8">
      <w:numFmt w:val="russianUpper"/>
      <w:lvlText w:val=""/>
      <w:lvlJc w:val="left"/>
    </w:lvl>
  </w:abstractNum>
  <w:abstractNum w:abstractNumId="1" w15:restartNumberingAfterBreak="0">
    <w:nsid w:val="2D7B1091"/>
    <w:multiLevelType w:val="multilevel"/>
    <w:tmpl w:val="7A3835E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66E134D"/>
    <w:multiLevelType w:val="hybridMultilevel"/>
    <w:tmpl w:val="B94AEB04"/>
    <w:lvl w:ilvl="0" w:tplc="BDCE1F78">
      <w:start w:val="1"/>
      <w:numFmt w:val="bullet"/>
      <w:lvlText w:val=""/>
      <w:lvlJc w:val="left"/>
      <w:pPr>
        <w:ind w:left="720" w:hanging="360"/>
      </w:pPr>
      <w:rPr>
        <w:rFonts w:ascii="Symbol" w:eastAsia="SimSun" w:hAnsi="Symbol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153F20"/>
    <w:multiLevelType w:val="hybridMultilevel"/>
    <w:tmpl w:val="809AF2F2"/>
    <w:lvl w:ilvl="0" w:tplc="F604A016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theme="minorBidi"/>
        <w:b/>
      </w:rPr>
    </w:lvl>
    <w:lvl w:ilvl="1" w:tplc="04020019" w:tentative="1">
      <w:start w:val="1"/>
      <w:numFmt w:val="russianUpper"/>
      <w:lvlText w:val="%2."/>
      <w:lvlJc w:val="left"/>
      <w:pPr>
        <w:ind w:left="1440" w:hanging="360"/>
      </w:pPr>
    </w:lvl>
    <w:lvl w:ilvl="2" w:tplc="0402001B" w:tentative="1">
      <w:start w:val="1"/>
      <w:numFmt w:val="russianUpper"/>
      <w:lvlText w:val="%3."/>
      <w:lvlJc w:val="right"/>
      <w:pPr>
        <w:ind w:left="2160" w:hanging="180"/>
      </w:pPr>
    </w:lvl>
    <w:lvl w:ilvl="3" w:tplc="0402000F" w:tentative="1">
      <w:start w:val="1"/>
      <w:numFmt w:val="russianUpper"/>
      <w:lvlText w:val="%4."/>
      <w:lvlJc w:val="left"/>
      <w:pPr>
        <w:ind w:left="2880" w:hanging="360"/>
      </w:pPr>
    </w:lvl>
    <w:lvl w:ilvl="4" w:tplc="04020019" w:tentative="1">
      <w:start w:val="1"/>
      <w:numFmt w:val="russianUpper"/>
      <w:lvlText w:val="%5."/>
      <w:lvlJc w:val="left"/>
      <w:pPr>
        <w:ind w:left="3600" w:hanging="360"/>
      </w:pPr>
    </w:lvl>
    <w:lvl w:ilvl="5" w:tplc="0402001B" w:tentative="1">
      <w:start w:val="1"/>
      <w:numFmt w:val="russianUpper"/>
      <w:lvlText w:val="%6."/>
      <w:lvlJc w:val="right"/>
      <w:pPr>
        <w:ind w:left="4320" w:hanging="180"/>
      </w:pPr>
    </w:lvl>
    <w:lvl w:ilvl="6" w:tplc="0402000F" w:tentative="1">
      <w:start w:val="1"/>
      <w:numFmt w:val="russianUpper"/>
      <w:lvlText w:val="%7."/>
      <w:lvlJc w:val="left"/>
      <w:pPr>
        <w:ind w:left="5040" w:hanging="360"/>
      </w:pPr>
    </w:lvl>
    <w:lvl w:ilvl="7" w:tplc="04020019" w:tentative="1">
      <w:start w:val="1"/>
      <w:numFmt w:val="russianUpper"/>
      <w:lvlText w:val="%8."/>
      <w:lvlJc w:val="left"/>
      <w:pPr>
        <w:ind w:left="5760" w:hanging="360"/>
      </w:pPr>
    </w:lvl>
    <w:lvl w:ilvl="8" w:tplc="0402001B" w:tentative="1">
      <w:start w:val="1"/>
      <w:numFmt w:val="russianUpper"/>
      <w:lvlText w:val="%9."/>
      <w:lvlJc w:val="right"/>
      <w:pPr>
        <w:ind w:left="6480" w:hanging="180"/>
      </w:pPr>
    </w:lvl>
  </w:abstractNum>
  <w:abstractNum w:abstractNumId="4" w15:restartNumberingAfterBreak="0">
    <w:nsid w:val="76086BB1"/>
    <w:multiLevelType w:val="multilevel"/>
    <w:tmpl w:val="59466132"/>
    <w:lvl w:ilvl="0">
      <w:numFmt w:val="bullet"/>
      <w:lvlText w:val="•"/>
      <w:lvlJc w:val="left"/>
      <w:pPr>
        <w:ind w:left="720" w:hanging="360"/>
      </w:pPr>
    </w:lvl>
    <w:lvl w:ilvl="1">
      <w:numFmt w:val="russianUpper"/>
      <w:lvlText w:val=""/>
      <w:lvlJc w:val="left"/>
    </w:lvl>
    <w:lvl w:ilvl="2">
      <w:numFmt w:val="russianUpper"/>
      <w:lvlText w:val=""/>
      <w:lvlJc w:val="left"/>
    </w:lvl>
    <w:lvl w:ilvl="3">
      <w:numFmt w:val="russianUpper"/>
      <w:lvlText w:val=""/>
      <w:lvlJc w:val="left"/>
    </w:lvl>
    <w:lvl w:ilvl="4">
      <w:numFmt w:val="russianUpper"/>
      <w:lvlText w:val=""/>
      <w:lvlJc w:val="left"/>
    </w:lvl>
    <w:lvl w:ilvl="5">
      <w:numFmt w:val="russianUpper"/>
      <w:lvlText w:val=""/>
      <w:lvlJc w:val="left"/>
    </w:lvl>
    <w:lvl w:ilvl="6">
      <w:numFmt w:val="russianUpper"/>
      <w:lvlText w:val=""/>
      <w:lvlJc w:val="left"/>
    </w:lvl>
    <w:lvl w:ilvl="7">
      <w:numFmt w:val="russianUpper"/>
      <w:lvlText w:val=""/>
      <w:lvlJc w:val="left"/>
    </w:lvl>
    <w:lvl w:ilvl="8">
      <w:numFmt w:val="russianUpper"/>
      <w:lvlText w:val=""/>
      <w:lvlJc w:val="left"/>
    </w:lvl>
  </w:abstractNum>
  <w:num w:numId="1" w16cid:durableId="168328285">
    <w:abstractNumId w:val="0"/>
  </w:num>
  <w:num w:numId="2" w16cid:durableId="1086193939">
    <w:abstractNumId w:val="4"/>
  </w:num>
  <w:num w:numId="3" w16cid:durableId="2023320198">
    <w:abstractNumId w:val="3"/>
  </w:num>
  <w:num w:numId="4" w16cid:durableId="1963610456">
    <w:abstractNumId w:val="1"/>
  </w:num>
  <w:num w:numId="5" w16cid:durableId="1833830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54F7"/>
    <w:rsid w:val="00203335"/>
    <w:rsid w:val="002B1D29"/>
    <w:rsid w:val="003426C9"/>
    <w:rsid w:val="003E41F3"/>
    <w:rsid w:val="0047216D"/>
    <w:rsid w:val="00483E63"/>
    <w:rsid w:val="005A6CF0"/>
    <w:rsid w:val="00602621"/>
    <w:rsid w:val="00800CF7"/>
    <w:rsid w:val="008F2E2F"/>
    <w:rsid w:val="00A714E9"/>
    <w:rsid w:val="00A9285D"/>
    <w:rsid w:val="00A954F7"/>
    <w:rsid w:val="00B16F4A"/>
    <w:rsid w:val="00C25CD3"/>
    <w:rsid w:val="00E01643"/>
    <w:rsid w:val="00E862EB"/>
    <w:rsid w:val="00EB335A"/>
    <w:rsid w:val="00F12098"/>
    <w:rsid w:val="00F30A15"/>
    <w:rsid w:val="00FB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6F566"/>
  <w15:docId w15:val="{4DA44D6A-4865-48C6-83B7-22C4CCC5A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bg-BG" w:eastAsia="bg-B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312" w:lineRule="auto"/>
      <w:jc w:val="both"/>
    </w:pPr>
    <w:rPr>
      <w:rFonts w:ascii="Times New Roman" w:eastAsia="SimSun" w:hAnsi="Times New Roman"/>
      <w:color w:val="1A202C"/>
    </w:rPr>
  </w:style>
  <w:style w:type="paragraph" w:styleId="Heading1">
    <w:name w:val="heading 1"/>
    <w:basedOn w:val="Normal"/>
    <w:uiPriority w:val="9"/>
    <w:qFormat/>
    <w:pPr>
      <w:keepNext/>
      <w:keepLines/>
      <w:pageBreakBefore/>
      <w:spacing w:before="480" w:after="240" w:line="240" w:lineRule="auto"/>
      <w:outlineLvl w:val="0"/>
    </w:pPr>
    <w:rPr>
      <w:b/>
      <w:color w:val="1E3A5F"/>
      <w:sz w:val="36"/>
    </w:rPr>
  </w:style>
  <w:style w:type="paragraph" w:styleId="Heading2">
    <w:name w:val="heading 2"/>
    <w:basedOn w:val="Normal"/>
    <w:uiPriority w:val="9"/>
    <w:unhideWhenUsed/>
    <w:qFormat/>
    <w:pPr>
      <w:keepNext/>
      <w:keepLines/>
      <w:spacing w:before="360" w:after="160"/>
      <w:outlineLvl w:val="1"/>
    </w:pPr>
    <w:rPr>
      <w:b/>
      <w:sz w:val="28"/>
    </w:rPr>
  </w:style>
  <w:style w:type="paragraph" w:styleId="Heading3">
    <w:name w:val="heading 3"/>
    <w:basedOn w:val="Normal"/>
    <w:uiPriority w:val="9"/>
    <w:semiHidden/>
    <w:unhideWhenUsed/>
    <w:qFormat/>
    <w:pPr>
      <w:keepNext/>
      <w:keepLines/>
      <w:spacing w:before="280" w:after="120"/>
      <w:outlineLvl w:val="2"/>
    </w:pPr>
    <w:rPr>
      <w:b/>
      <w:color w:val="4A556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pPr>
      <w:shd w:val="clear" w:color="auto" w:fill="F7FAFC"/>
      <w:spacing w:before="40" w:after="40" w:line="240" w:lineRule="auto"/>
      <w:ind w:left="360" w:right="360"/>
    </w:pPr>
    <w:rPr>
      <w:rFonts w:ascii="Consolas" w:hAnsi="Consolas"/>
      <w:sz w:val="18"/>
    </w:rPr>
  </w:style>
  <w:style w:type="paragraph" w:styleId="Caption">
    <w:name w:val="caption"/>
    <w:basedOn w:val="Normal"/>
    <w:pPr>
      <w:keepLines/>
      <w:spacing w:before="60" w:after="360"/>
      <w:jc w:val="center"/>
    </w:pPr>
    <w:rPr>
      <w:i/>
      <w:color w:val="4A5568"/>
      <w:sz w:val="20"/>
    </w:rPr>
  </w:style>
  <w:style w:type="paragraph" w:styleId="TOC1">
    <w:name w:val="toc 1"/>
    <w:basedOn w:val="Normal"/>
    <w:uiPriority w:val="39"/>
    <w:pPr>
      <w:tabs>
        <w:tab w:val="right" w:leader="dot" w:pos="9350"/>
      </w:tabs>
      <w:spacing w:before="200" w:after="60"/>
    </w:pPr>
    <w:rPr>
      <w:b/>
    </w:rPr>
  </w:style>
  <w:style w:type="paragraph" w:styleId="TOC2">
    <w:name w:val="toc 2"/>
    <w:basedOn w:val="Normal"/>
    <w:uiPriority w:val="39"/>
    <w:pPr>
      <w:tabs>
        <w:tab w:val="right" w:leader="dot" w:pos="9350"/>
      </w:tabs>
      <w:spacing w:before="60" w:after="60"/>
      <w:ind w:left="360"/>
    </w:pPr>
    <w:rPr>
      <w:color w:val="4A5568"/>
    </w:rPr>
  </w:style>
  <w:style w:type="character" w:styleId="Hyperlink">
    <w:name w:val="Hyperlink"/>
    <w:basedOn w:val="DefaultParagraphFont"/>
    <w:uiPriority w:val="99"/>
    <w:unhideWhenUsed/>
    <w:rsid w:val="00483E63"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003E41F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9285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9285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285D"/>
    <w:rPr>
      <w:rFonts w:ascii="Times New Roman" w:eastAsia="SimSun" w:hAnsi="Times New Roman"/>
      <w:color w:val="1A202C"/>
    </w:rPr>
  </w:style>
  <w:style w:type="paragraph" w:styleId="Footer">
    <w:name w:val="footer"/>
    <w:basedOn w:val="Normal"/>
    <w:link w:val="FooterChar"/>
    <w:uiPriority w:val="99"/>
    <w:unhideWhenUsed/>
    <w:rsid w:val="00A9285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285D"/>
    <w:rPr>
      <w:rFonts w:ascii="Times New Roman" w:eastAsia="SimSun" w:hAnsi="Times New Roman"/>
      <w:color w:val="1A202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11</Pages>
  <Words>1643</Words>
  <Characters>9371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Mariyan Dimitrov</dc:creator>
  <cp:keywords/>
  <dc:description/>
  <cp:lastModifiedBy>Mariyan Dimitrov</cp:lastModifiedBy>
  <cp:revision>1</cp:revision>
  <dcterms:created xsi:type="dcterms:W3CDTF">2026-03-20T09:41:00Z</dcterms:created>
  <dcterms:modified xsi:type="dcterms:W3CDTF">2026-04-27T06:46:00Z</dcterms:modified>
</cp:coreProperties>
</file>