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5161B" w14:textId="5A5059CD" w:rsidR="00FD02DC" w:rsidRDefault="008935D1">
      <w:r>
        <w:t>This file is used for the Home Work purpose.</w:t>
      </w:r>
    </w:p>
    <w:sectPr w:rsidR="00FD02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2DC"/>
    <w:rsid w:val="008935D1"/>
    <w:rsid w:val="00FD0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4483C"/>
  <w15:chartTrackingRefBased/>
  <w15:docId w15:val="{D6FDE5D9-EBE0-4790-A08A-A0AEB4A44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Amram Raju Madipalli</dc:creator>
  <cp:keywords/>
  <dc:description/>
  <cp:lastModifiedBy>Amram Raju Madipalli</cp:lastModifiedBy>
  <cp:revision>2</cp:revision>
  <dcterms:created xsi:type="dcterms:W3CDTF">2023-03-01T17:28:00Z</dcterms:created>
  <dcterms:modified xsi:type="dcterms:W3CDTF">2023-03-01T17:29:00Z</dcterms:modified>
</cp:coreProperties>
</file>