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FE874" w14:textId="6755356E" w:rsidR="00057A1D" w:rsidRDefault="002026CF" w:rsidP="002026CF">
      <w:pPr>
        <w:jc w:val="center"/>
      </w:pPr>
      <w:r>
        <w:t>Meeting with Shail Kyiyara</w:t>
      </w:r>
    </w:p>
    <w:p w14:paraId="691952DC" w14:textId="7815DA1D" w:rsidR="002026CF" w:rsidRDefault="002026CF" w:rsidP="002026CF">
      <w:pPr>
        <w:jc w:val="center"/>
      </w:pPr>
      <w:r>
        <w:t>SWARM Engineering</w:t>
      </w:r>
    </w:p>
    <w:p w14:paraId="0E735940" w14:textId="6770F373" w:rsidR="002026CF" w:rsidRDefault="002026CF" w:rsidP="002026CF">
      <w:pPr>
        <w:jc w:val="center"/>
      </w:pPr>
      <w:r>
        <w:t>2026-03-31</w:t>
      </w:r>
    </w:p>
    <w:p w14:paraId="0B0B4823" w14:textId="77777777" w:rsidR="002026CF" w:rsidRPr="002026CF" w:rsidRDefault="002026CF" w:rsidP="002026CF">
      <w:r>
        <w:t>Granola notes</w:t>
      </w:r>
      <w:r>
        <w:br/>
      </w:r>
      <w:r w:rsidRPr="002026CF">
        <w:br/>
      </w:r>
    </w:p>
    <w:p w14:paraId="4ADB28A7" w14:textId="77777777" w:rsidR="002026CF" w:rsidRPr="002026CF" w:rsidRDefault="002026CF" w:rsidP="002026CF">
      <w:pPr>
        <w:rPr>
          <w:b/>
          <w:bCs/>
        </w:rPr>
      </w:pPr>
      <w:r w:rsidRPr="002026CF">
        <w:rPr>
          <w:b/>
          <w:bCs/>
        </w:rPr>
        <w:t>SWARM — Company &amp; Product Overview</w:t>
      </w:r>
    </w:p>
    <w:p w14:paraId="54B36283" w14:textId="77777777" w:rsidR="002026CF" w:rsidRPr="002026CF" w:rsidRDefault="002026CF" w:rsidP="002026CF">
      <w:pPr>
        <w:numPr>
          <w:ilvl w:val="0"/>
          <w:numId w:val="1"/>
        </w:numPr>
      </w:pPr>
      <w:r w:rsidRPr="002026CF">
        <w:t>Decision intelligence platform with two products, being unified this quarter (Q2 2026):</w:t>
      </w:r>
    </w:p>
    <w:p w14:paraId="00D71F40" w14:textId="77777777" w:rsidR="002026CF" w:rsidRPr="002026CF" w:rsidRDefault="002026CF" w:rsidP="002026CF">
      <w:pPr>
        <w:numPr>
          <w:ilvl w:val="1"/>
          <w:numId w:val="1"/>
        </w:numPr>
      </w:pPr>
      <w:r w:rsidRPr="002026CF">
        <w:t>Engine — builds operational research / optimization AI models</w:t>
      </w:r>
    </w:p>
    <w:p w14:paraId="57D67DB1" w14:textId="77777777" w:rsidR="002026CF" w:rsidRPr="002026CF" w:rsidRDefault="002026CF" w:rsidP="002026CF">
      <w:pPr>
        <w:numPr>
          <w:ilvl w:val="1"/>
          <w:numId w:val="1"/>
        </w:numPr>
      </w:pPr>
      <w:r w:rsidRPr="002026CF">
        <w:t>AVA — ag ontology-trained agent for natural language Q&amp;A</w:t>
      </w:r>
    </w:p>
    <w:p w14:paraId="5AA0C5EB" w14:textId="77777777" w:rsidR="002026CF" w:rsidRPr="002026CF" w:rsidRDefault="002026CF" w:rsidP="002026CF">
      <w:pPr>
        <w:numPr>
          <w:ilvl w:val="0"/>
          <w:numId w:val="1"/>
        </w:numPr>
      </w:pPr>
      <w:r w:rsidRPr="002026CF">
        <w:t xml:space="preserve">Key customers: Cargill, Ardent Mills, </w:t>
      </w:r>
      <w:proofErr w:type="spellStart"/>
      <w:r w:rsidRPr="002026CF">
        <w:t>Agrovision</w:t>
      </w:r>
      <w:proofErr w:type="spellEnd"/>
      <w:r w:rsidRPr="002026CF">
        <w:t>, Wilbur Ellis, Google, AFCO</w:t>
      </w:r>
    </w:p>
    <w:p w14:paraId="64D5ACC6" w14:textId="77777777" w:rsidR="002026CF" w:rsidRPr="002026CF" w:rsidRDefault="002026CF" w:rsidP="002026CF">
      <w:pPr>
        <w:numPr>
          <w:ilvl w:val="1"/>
          <w:numId w:val="1"/>
        </w:numPr>
      </w:pPr>
      <w:r w:rsidRPr="002026CF">
        <w:t>Ardent Mills: 43 mills, 1,000 customers, 110M variables in their network — uses Engine only</w:t>
      </w:r>
    </w:p>
    <w:p w14:paraId="7452110D" w14:textId="77777777" w:rsidR="002026CF" w:rsidRPr="002026CF" w:rsidRDefault="002026CF" w:rsidP="002026CF">
      <w:pPr>
        <w:numPr>
          <w:ilvl w:val="1"/>
          <w:numId w:val="1"/>
        </w:numPr>
      </w:pPr>
      <w:proofErr w:type="spellStart"/>
      <w:r w:rsidRPr="002026CF">
        <w:t>Agrovision</w:t>
      </w:r>
      <w:proofErr w:type="spellEnd"/>
      <w:r w:rsidRPr="002026CF">
        <w:t>: workforce planning for 10,000 seasonal berry pickers across Peru — uses Engine</w:t>
      </w:r>
    </w:p>
    <w:p w14:paraId="0B6519DC" w14:textId="77777777" w:rsidR="002026CF" w:rsidRPr="002026CF" w:rsidRDefault="002026CF" w:rsidP="002026CF">
      <w:pPr>
        <w:numPr>
          <w:ilvl w:val="1"/>
          <w:numId w:val="1"/>
        </w:numPr>
      </w:pPr>
      <w:r w:rsidRPr="002026CF">
        <w:t>AFCO (American Feed Professionals): uses AVA only</w:t>
      </w:r>
    </w:p>
    <w:p w14:paraId="409DC365" w14:textId="77777777" w:rsidR="002026CF" w:rsidRPr="002026CF" w:rsidRDefault="002026CF" w:rsidP="002026CF">
      <w:pPr>
        <w:numPr>
          <w:ilvl w:val="1"/>
          <w:numId w:val="1"/>
        </w:numPr>
      </w:pPr>
      <w:r w:rsidRPr="002026CF">
        <w:t>Google: data center use case</w:t>
      </w:r>
    </w:p>
    <w:p w14:paraId="7F5DD58D" w14:textId="77777777" w:rsidR="002026CF" w:rsidRPr="002026CF" w:rsidRDefault="002026CF" w:rsidP="002026CF">
      <w:pPr>
        <w:numPr>
          <w:ilvl w:val="0"/>
          <w:numId w:val="1"/>
        </w:numPr>
      </w:pPr>
      <w:r w:rsidRPr="002026CF">
        <w:t>Website underrepresents the Engine product — Mara came in thinking AVA was the primary offering; Shail flagged this as useful feedback</w:t>
      </w:r>
    </w:p>
    <w:p w14:paraId="4DD67696" w14:textId="77777777" w:rsidR="002026CF" w:rsidRPr="002026CF" w:rsidRDefault="002026CF" w:rsidP="002026CF">
      <w:pPr>
        <w:rPr>
          <w:b/>
          <w:bCs/>
        </w:rPr>
      </w:pPr>
      <w:r w:rsidRPr="002026CF">
        <w:rPr>
          <w:b/>
          <w:bCs/>
        </w:rPr>
        <w:t>Head of Product Role</w:t>
      </w:r>
    </w:p>
    <w:p w14:paraId="379035C7" w14:textId="77777777" w:rsidR="002026CF" w:rsidRPr="002026CF" w:rsidRDefault="002026CF" w:rsidP="002026CF">
      <w:pPr>
        <w:numPr>
          <w:ilvl w:val="0"/>
          <w:numId w:val="2"/>
        </w:numPr>
      </w:pPr>
      <w:r w:rsidRPr="002026CF">
        <w:t>Reports directly to Shail (CEO)</w:t>
      </w:r>
    </w:p>
    <w:p w14:paraId="326BF29A" w14:textId="77777777" w:rsidR="002026CF" w:rsidRPr="002026CF" w:rsidRDefault="002026CF" w:rsidP="002026CF">
      <w:pPr>
        <w:numPr>
          <w:ilvl w:val="0"/>
          <w:numId w:val="2"/>
        </w:numPr>
      </w:pPr>
      <w:r w:rsidRPr="002026CF">
        <w:t>Org context:</w:t>
      </w:r>
    </w:p>
    <w:p w14:paraId="7246D994" w14:textId="77777777" w:rsidR="002026CF" w:rsidRPr="002026CF" w:rsidRDefault="002026CF" w:rsidP="002026CF">
      <w:pPr>
        <w:numPr>
          <w:ilvl w:val="1"/>
          <w:numId w:val="2"/>
        </w:numPr>
      </w:pPr>
      <w:r w:rsidRPr="002026CF">
        <w:t>CTO is engineering-oriented, not product-oriented</w:t>
      </w:r>
    </w:p>
    <w:p w14:paraId="23160897" w14:textId="77777777" w:rsidR="002026CF" w:rsidRPr="002026CF" w:rsidRDefault="002026CF" w:rsidP="002026CF">
      <w:pPr>
        <w:numPr>
          <w:ilvl w:val="1"/>
          <w:numId w:val="2"/>
        </w:numPr>
      </w:pPr>
      <w:r w:rsidRPr="002026CF">
        <w:t>No formal product function exists yet</w:t>
      </w:r>
    </w:p>
    <w:p w14:paraId="1F544C38" w14:textId="77777777" w:rsidR="002026CF" w:rsidRPr="002026CF" w:rsidRDefault="002026CF" w:rsidP="002026CF">
      <w:pPr>
        <w:numPr>
          <w:ilvl w:val="1"/>
          <w:numId w:val="2"/>
        </w:numPr>
      </w:pPr>
      <w:r w:rsidRPr="002026CF">
        <w:t>Engineering team in Romania receives guidance from CTO on a monthly cadence</w:t>
      </w:r>
    </w:p>
    <w:p w14:paraId="7FFCBF21" w14:textId="77777777" w:rsidR="002026CF" w:rsidRPr="002026CF" w:rsidRDefault="002026CF" w:rsidP="002026CF">
      <w:pPr>
        <w:numPr>
          <w:ilvl w:val="1"/>
          <w:numId w:val="2"/>
        </w:numPr>
      </w:pPr>
      <w:r w:rsidRPr="002026CF">
        <w:t>One PM in place for AVA; data science lead handles Engine</w:t>
      </w:r>
    </w:p>
    <w:p w14:paraId="1E3D5D6F" w14:textId="77777777" w:rsidR="002026CF" w:rsidRPr="002026CF" w:rsidRDefault="002026CF" w:rsidP="002026CF">
      <w:pPr>
        <w:numPr>
          <w:ilvl w:val="0"/>
          <w:numId w:val="2"/>
        </w:numPr>
      </w:pPr>
      <w:r w:rsidRPr="002026CF">
        <w:lastRenderedPageBreak/>
        <w:t>Role mandate: bring voice of customer into the org, create the product function from scratch, add roadmap rigor and methodology</w:t>
      </w:r>
    </w:p>
    <w:p w14:paraId="33363C53" w14:textId="77777777" w:rsidR="002026CF" w:rsidRPr="002026CF" w:rsidRDefault="002026CF" w:rsidP="002026CF">
      <w:pPr>
        <w:numPr>
          <w:ilvl w:val="0"/>
          <w:numId w:val="2"/>
        </w:numPr>
      </w:pPr>
      <w:r w:rsidRPr="002026CF">
        <w:t>Rene Vasilas (ex-John Deere, hired Nov 2025) completed a voice of customer analysis — groundwork already done</w:t>
      </w:r>
    </w:p>
    <w:p w14:paraId="42B4FD31" w14:textId="77777777" w:rsidR="002026CF" w:rsidRPr="002026CF" w:rsidRDefault="002026CF" w:rsidP="002026CF">
      <w:pPr>
        <w:numPr>
          <w:ilvl w:val="0"/>
          <w:numId w:val="2"/>
        </w:numPr>
      </w:pPr>
      <w:r w:rsidRPr="002026CF">
        <w:t>Shail framing: looking for a “product partner,” not just a hire — believes the right product leader adds significant company valuation</w:t>
      </w:r>
    </w:p>
    <w:p w14:paraId="34620DC1" w14:textId="77777777" w:rsidR="002026CF" w:rsidRPr="002026CF" w:rsidRDefault="002026CF" w:rsidP="002026CF">
      <w:pPr>
        <w:rPr>
          <w:b/>
          <w:bCs/>
        </w:rPr>
      </w:pPr>
      <w:r w:rsidRPr="002026CF">
        <w:rPr>
          <w:b/>
          <w:bCs/>
        </w:rPr>
        <w:t>Mara’s Fit &amp; Interest</w:t>
      </w:r>
    </w:p>
    <w:p w14:paraId="30B66D7F" w14:textId="77777777" w:rsidR="002026CF" w:rsidRPr="002026CF" w:rsidRDefault="002026CF" w:rsidP="002026CF">
      <w:pPr>
        <w:numPr>
          <w:ilvl w:val="0"/>
          <w:numId w:val="3"/>
        </w:numPr>
      </w:pPr>
      <w:r w:rsidRPr="002026CF">
        <w:t>Expressed genuine interest — not actively job-seeking, but responded because of direct alignment with ag/commodity/logistics industry</w:t>
      </w:r>
    </w:p>
    <w:p w14:paraId="61936672" w14:textId="77777777" w:rsidR="002026CF" w:rsidRPr="002026CF" w:rsidRDefault="002026CF" w:rsidP="002026CF">
      <w:pPr>
        <w:numPr>
          <w:ilvl w:val="0"/>
          <w:numId w:val="3"/>
        </w:numPr>
      </w:pPr>
      <w:r w:rsidRPr="002026CF">
        <w:t>Key interest drivers: customer-facing problem solving, industry relationships, meaningful impact at a startup</w:t>
      </w:r>
    </w:p>
    <w:p w14:paraId="6ECDFDED" w14:textId="77777777" w:rsidR="002026CF" w:rsidRPr="002026CF" w:rsidRDefault="002026CF" w:rsidP="002026CF">
      <w:pPr>
        <w:numPr>
          <w:ilvl w:val="0"/>
          <w:numId w:val="3"/>
        </w:numPr>
      </w:pPr>
      <w:r w:rsidRPr="002026CF">
        <w:t>Acknowledged startups are hard; Shail referenced Contango as context</w:t>
      </w:r>
    </w:p>
    <w:p w14:paraId="6F93571E" w14:textId="77777777" w:rsidR="002026CF" w:rsidRPr="002026CF" w:rsidRDefault="002026CF" w:rsidP="002026CF">
      <w:pPr>
        <w:rPr>
          <w:b/>
          <w:bCs/>
        </w:rPr>
      </w:pPr>
      <w:r w:rsidRPr="002026CF">
        <w:rPr>
          <w:b/>
          <w:bCs/>
        </w:rPr>
        <w:t>Next Steps</w:t>
      </w:r>
    </w:p>
    <w:p w14:paraId="02821B01" w14:textId="77777777" w:rsidR="002026CF" w:rsidRPr="002026CF" w:rsidRDefault="002026CF" w:rsidP="002026CF">
      <w:pPr>
        <w:numPr>
          <w:ilvl w:val="0"/>
          <w:numId w:val="4"/>
        </w:numPr>
      </w:pPr>
      <w:r w:rsidRPr="002026CF">
        <w:t>Shail:</w:t>
      </w:r>
    </w:p>
    <w:p w14:paraId="5452A7A4" w14:textId="77777777" w:rsidR="002026CF" w:rsidRPr="002026CF" w:rsidRDefault="002026CF" w:rsidP="002026CF">
      <w:pPr>
        <w:numPr>
          <w:ilvl w:val="1"/>
          <w:numId w:val="4"/>
        </w:numPr>
      </w:pPr>
      <w:r w:rsidRPr="002026CF">
        <w:t>Complete 1-on-1s this week</w:t>
      </w:r>
    </w:p>
    <w:p w14:paraId="01F613DA" w14:textId="77777777" w:rsidR="002026CF" w:rsidRPr="002026CF" w:rsidRDefault="002026CF" w:rsidP="002026CF">
      <w:pPr>
        <w:numPr>
          <w:ilvl w:val="1"/>
          <w:numId w:val="4"/>
        </w:numPr>
      </w:pPr>
      <w:r w:rsidRPr="002026CF">
        <w:t>Circle back to introduce Mara to other team members</w:t>
      </w:r>
    </w:p>
    <w:p w14:paraId="5864516F" w14:textId="77777777" w:rsidR="002026CF" w:rsidRPr="002026CF" w:rsidRDefault="002026CF" w:rsidP="002026CF">
      <w:pPr>
        <w:numPr>
          <w:ilvl w:val="0"/>
          <w:numId w:val="4"/>
        </w:numPr>
      </w:pPr>
      <w:r w:rsidRPr="002026CF">
        <w:t>Mara:</w:t>
      </w:r>
    </w:p>
    <w:p w14:paraId="1B94F4DB" w14:textId="77777777" w:rsidR="002026CF" w:rsidRPr="002026CF" w:rsidRDefault="002026CF" w:rsidP="002026CF">
      <w:pPr>
        <w:numPr>
          <w:ilvl w:val="1"/>
          <w:numId w:val="4"/>
        </w:numPr>
      </w:pPr>
      <w:r w:rsidRPr="002026CF">
        <w:t>Await outreach from Shail to continue the process</w:t>
      </w:r>
    </w:p>
    <w:p w14:paraId="3C8244C2" w14:textId="77777777" w:rsidR="002026CF" w:rsidRPr="002026CF" w:rsidRDefault="002026CF" w:rsidP="002026CF">
      <w:r w:rsidRPr="002026CF">
        <w:pict w14:anchorId="101B86B3">
          <v:rect id="_x0000_i1031" style="width:0;height:0" o:hralign="center" o:hrstd="t" o:hr="t" fillcolor="#a0a0a0" stroked="f"/>
        </w:pict>
      </w:r>
    </w:p>
    <w:p w14:paraId="6C94A017" w14:textId="77777777" w:rsidR="002026CF" w:rsidRPr="002026CF" w:rsidRDefault="002026CF" w:rsidP="002026CF">
      <w:r w:rsidRPr="002026CF">
        <w:t xml:space="preserve">Chat with meeting transcript: </w:t>
      </w:r>
      <w:hyperlink r:id="rId5" w:tgtFrame="_blank" w:history="1">
        <w:r w:rsidRPr="002026CF">
          <w:rPr>
            <w:rStyle w:val="Hyperlink"/>
          </w:rPr>
          <w:t>https://notes.granola.ai/t/aaf41632-63bc-4d16-a526-c988ab947943</w:t>
        </w:r>
      </w:hyperlink>
    </w:p>
    <w:p w14:paraId="1CCE757D" w14:textId="77777777" w:rsidR="002026CF" w:rsidRPr="002026CF" w:rsidRDefault="002026CF" w:rsidP="002026CF"/>
    <w:p w14:paraId="377DFBE0" w14:textId="77777777" w:rsidR="002026CF" w:rsidRPr="002026CF" w:rsidRDefault="002026CF" w:rsidP="002026CF">
      <w:r w:rsidRPr="002026CF">
        <w:t xml:space="preserve">Write </w:t>
      </w:r>
      <w:proofErr w:type="gramStart"/>
      <w:r w:rsidRPr="002026CF">
        <w:t xml:space="preserve">follow </w:t>
      </w:r>
      <w:proofErr w:type="gramEnd"/>
      <w:r w:rsidRPr="002026CF">
        <w:t>up email</w:t>
      </w:r>
    </w:p>
    <w:p w14:paraId="190846AA" w14:textId="77349471" w:rsidR="002026CF" w:rsidRDefault="002026CF"/>
    <w:sectPr w:rsidR="00202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5380"/>
    <w:multiLevelType w:val="multilevel"/>
    <w:tmpl w:val="3F2E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A3B01C8"/>
    <w:multiLevelType w:val="multilevel"/>
    <w:tmpl w:val="E5E05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9A4C59"/>
    <w:multiLevelType w:val="multilevel"/>
    <w:tmpl w:val="908E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EA5E49"/>
    <w:multiLevelType w:val="multilevel"/>
    <w:tmpl w:val="E24A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4740233">
    <w:abstractNumId w:val="2"/>
  </w:num>
  <w:num w:numId="2" w16cid:durableId="1552888360">
    <w:abstractNumId w:val="1"/>
  </w:num>
  <w:num w:numId="3" w16cid:durableId="964241540">
    <w:abstractNumId w:val="3"/>
  </w:num>
  <w:num w:numId="4" w16cid:durableId="1616984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6CF"/>
    <w:rsid w:val="00057A1D"/>
    <w:rsid w:val="002026CF"/>
    <w:rsid w:val="0090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EBFD2"/>
  <w15:chartTrackingRefBased/>
  <w15:docId w15:val="{54A3EC13-12D1-48F9-BD62-EB58ED08C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6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6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6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6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6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6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6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6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6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6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6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6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6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6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6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6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6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6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6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6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6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6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6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6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6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6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26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tes.granola.ai/t/aaf41632-63bc-4d16-a526-c988ab94794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1838</Characters>
  <Application>Microsoft Office Word</Application>
  <DocSecurity>0</DocSecurity>
  <Lines>52</Lines>
  <Paragraphs>42</Paragraphs>
  <ScaleCrop>false</ScaleCrop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1</cp:revision>
  <dcterms:created xsi:type="dcterms:W3CDTF">2026-04-06T13:48:00Z</dcterms:created>
  <dcterms:modified xsi:type="dcterms:W3CDTF">2026-04-06T13:50:00Z</dcterms:modified>
</cp:coreProperties>
</file>