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3CF6AC" w14:textId="276427D5" w:rsidR="001C6E21" w:rsidRDefault="001C6E2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20+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year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13C4C">
        <w:rPr>
          <w:rFonts w:ascii="Calibri" w:eastAsia="Calibri" w:hAnsi="Calibri" w:cs="Calibri"/>
          <w:sz w:val="20"/>
          <w:szCs w:val="20"/>
        </w:rPr>
        <w:t xml:space="preserve">technical product </w:t>
      </w:r>
      <w:r w:rsidR="00EF1EFC">
        <w:rPr>
          <w:rFonts w:ascii="Calibri" w:eastAsia="Calibri" w:hAnsi="Calibri" w:cs="Calibri"/>
          <w:sz w:val="20"/>
          <w:szCs w:val="20"/>
        </w:rPr>
        <w:t>leader</w:t>
      </w:r>
      <w:r>
        <w:rPr>
          <w:rFonts w:ascii="Calibri" w:eastAsia="Calibri" w:hAnsi="Calibri" w:cs="Calibri"/>
          <w:sz w:val="20"/>
          <w:szCs w:val="20"/>
        </w:rPr>
        <w:t xml:space="preserve"> with deep </w:t>
      </w:r>
      <w:r w:rsidR="00EF1EFC">
        <w:rPr>
          <w:rFonts w:ascii="Calibri" w:eastAsia="Calibri" w:hAnsi="Calibri" w:cs="Calibri"/>
          <w:sz w:val="20"/>
          <w:szCs w:val="20"/>
        </w:rPr>
        <w:t>business experience,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I </w:t>
      </w:r>
      <w:r w:rsidR="004647CB">
        <w:rPr>
          <w:rFonts w:ascii="Calibri" w:eastAsia="Calibri" w:hAnsi="Calibri" w:cs="Calibri"/>
          <w:sz w:val="20"/>
          <w:szCs w:val="20"/>
        </w:rPr>
        <w:t xml:space="preserve">am interested in bringing my </w:t>
      </w:r>
      <w:r>
        <w:rPr>
          <w:rFonts w:ascii="Calibri" w:eastAsia="Calibri" w:hAnsi="Calibri" w:cs="Calibri"/>
          <w:sz w:val="20"/>
          <w:szCs w:val="20"/>
        </w:rPr>
        <w:t xml:space="preserve">skillset to the </w:t>
      </w:r>
      <w:r w:rsidR="00EF1EFC">
        <w:rPr>
          <w:rFonts w:ascii="Calibri" w:eastAsia="Calibri" w:hAnsi="Calibri" w:cs="Calibri"/>
          <w:sz w:val="20"/>
          <w:szCs w:val="20"/>
        </w:rPr>
        <w:t>Cotiviti product management role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. </w:t>
      </w:r>
      <w:r>
        <w:rPr>
          <w:rFonts w:ascii="Calibri" w:eastAsia="Calibri" w:hAnsi="Calibri" w:cs="Calibri"/>
          <w:sz w:val="20"/>
          <w:szCs w:val="20"/>
        </w:rPr>
        <w:t xml:space="preserve">I am a customer-centric product leader, obsessed with getting to the bottom of customer feedback and driving </w:t>
      </w:r>
      <w:r w:rsidR="00EF1EFC">
        <w:rPr>
          <w:rFonts w:ascii="Calibri" w:eastAsia="Calibri" w:hAnsi="Calibri" w:cs="Calibri"/>
          <w:sz w:val="20"/>
          <w:szCs w:val="20"/>
        </w:rPr>
        <w:t>the business forward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69EDB994" w14:textId="77777777" w:rsidR="001C6E21" w:rsidRDefault="001C6E21" w:rsidP="00BB1755">
      <w:pPr>
        <w:rPr>
          <w:rFonts w:ascii="Calibri" w:eastAsia="Calibri" w:hAnsi="Calibri" w:cs="Calibri"/>
          <w:sz w:val="20"/>
          <w:szCs w:val="20"/>
        </w:rPr>
      </w:pPr>
    </w:p>
    <w:p w14:paraId="305D778B" w14:textId="07DB15EB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 specialize in</w:t>
      </w:r>
      <w:r w:rsidR="001C6E21">
        <w:rPr>
          <w:rFonts w:ascii="Calibri" w:eastAsia="Calibri" w:hAnsi="Calibri" w:cs="Calibri"/>
          <w:sz w:val="20"/>
          <w:szCs w:val="20"/>
        </w:rPr>
        <w:t xml:space="preserve"> </w:t>
      </w:r>
      <w:r w:rsidRPr="00BB1755">
        <w:rPr>
          <w:rFonts w:ascii="Calibri" w:eastAsia="Calibri" w:hAnsi="Calibri" w:cs="Calibri"/>
          <w:sz w:val="20"/>
          <w:szCs w:val="20"/>
        </w:rPr>
        <w:t xml:space="preserve">product strategy, data-driven iteration, and customer-centric discovery—skills that align with </w:t>
      </w:r>
      <w:r w:rsidR="00EF1EFC">
        <w:rPr>
          <w:rFonts w:ascii="Calibri" w:eastAsia="Calibri" w:hAnsi="Calibri" w:cs="Calibri"/>
          <w:sz w:val="20"/>
          <w:szCs w:val="20"/>
        </w:rPr>
        <w:t>Cotiviti’s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vision</w:t>
      </w:r>
      <w:r w:rsidR="001C6E21">
        <w:rPr>
          <w:rFonts w:ascii="Calibri" w:eastAsia="Calibri" w:hAnsi="Calibri" w:cs="Calibri"/>
          <w:sz w:val="20"/>
          <w:szCs w:val="20"/>
        </w:rPr>
        <w:t>.</w:t>
      </w:r>
      <w:r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25BF4345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0CBFED16" w14:textId="4F02F353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I’ve successfully </w:t>
      </w:r>
      <w:r w:rsidR="00EF1EFC">
        <w:rPr>
          <w:rFonts w:ascii="Calibri" w:eastAsia="Calibri" w:hAnsi="Calibri" w:cs="Calibri"/>
          <w:sz w:val="20"/>
          <w:szCs w:val="20"/>
        </w:rPr>
        <w:t>led 0-1 and growth products</w:t>
      </w:r>
      <w:r w:rsidR="001C6E21">
        <w:rPr>
          <w:rFonts w:ascii="Calibri" w:eastAsia="Calibri" w:hAnsi="Calibri" w:cs="Calibri"/>
          <w:sz w:val="20"/>
          <w:szCs w:val="20"/>
        </w:rPr>
        <w:t>. I served as the general manager of a product line where</w:t>
      </w:r>
      <w:r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1C6E21">
        <w:rPr>
          <w:rFonts w:ascii="Calibri" w:eastAsia="Calibri" w:hAnsi="Calibri" w:cs="Calibri"/>
          <w:sz w:val="20"/>
          <w:szCs w:val="20"/>
        </w:rPr>
        <w:t>I</w:t>
      </w:r>
      <w:r w:rsidR="00213C4C">
        <w:rPr>
          <w:rFonts w:ascii="Calibri" w:eastAsia="Calibri" w:hAnsi="Calibri" w:cs="Calibri"/>
          <w:sz w:val="20"/>
          <w:szCs w:val="20"/>
        </w:rPr>
        <w:t xml:space="preserve"> drove the roadmap</w:t>
      </w:r>
      <w:r w:rsidR="00EF1EFC">
        <w:rPr>
          <w:rFonts w:ascii="Calibri" w:eastAsia="Calibri" w:hAnsi="Calibri" w:cs="Calibri"/>
          <w:sz w:val="20"/>
          <w:szCs w:val="20"/>
        </w:rPr>
        <w:t xml:space="preserve"> </w:t>
      </w:r>
      <w:r w:rsidR="001C6E21">
        <w:rPr>
          <w:rFonts w:ascii="Calibri" w:eastAsia="Calibri" w:hAnsi="Calibri" w:cs="Calibri"/>
          <w:sz w:val="20"/>
          <w:szCs w:val="20"/>
        </w:rPr>
        <w:t xml:space="preserve">and </w:t>
      </w:r>
      <w:r w:rsidRPr="00BB1755">
        <w:rPr>
          <w:rFonts w:ascii="Calibri" w:eastAsia="Calibri" w:hAnsi="Calibri" w:cs="Calibri"/>
          <w:sz w:val="20"/>
          <w:szCs w:val="20"/>
        </w:rPr>
        <w:t>communicate</w:t>
      </w:r>
      <w:r w:rsidR="001C6E21">
        <w:rPr>
          <w:rFonts w:ascii="Calibri" w:eastAsia="Calibri" w:hAnsi="Calibri" w:cs="Calibri"/>
          <w:sz w:val="20"/>
          <w:szCs w:val="20"/>
        </w:rPr>
        <w:t>d</w:t>
      </w:r>
      <w:r w:rsidRPr="00BB1755">
        <w:rPr>
          <w:rFonts w:ascii="Calibri" w:eastAsia="Calibri" w:hAnsi="Calibri" w:cs="Calibri"/>
          <w:sz w:val="20"/>
          <w:szCs w:val="20"/>
        </w:rPr>
        <w:t xml:space="preserve"> technical concepts with clarity across all levels of an </w:t>
      </w:r>
      <w:r w:rsidR="001C6E21" w:rsidRPr="00BB1755">
        <w:rPr>
          <w:rFonts w:ascii="Calibri" w:eastAsia="Calibri" w:hAnsi="Calibri" w:cs="Calibri"/>
          <w:sz w:val="20"/>
          <w:szCs w:val="20"/>
        </w:rPr>
        <w:t>organization</w:t>
      </w:r>
      <w:r w:rsidR="00213C4C">
        <w:rPr>
          <w:rFonts w:ascii="Calibri" w:eastAsia="Calibri" w:hAnsi="Calibri" w:cs="Calibri"/>
          <w:sz w:val="20"/>
          <w:szCs w:val="20"/>
        </w:rPr>
        <w:t xml:space="preserve">. My ability to distill information and communicate clearly </w:t>
      </w:r>
      <w:r w:rsidRPr="00BB1755">
        <w:rPr>
          <w:rFonts w:ascii="Calibri" w:eastAsia="Calibri" w:hAnsi="Calibri" w:cs="Calibri"/>
          <w:sz w:val="20"/>
          <w:szCs w:val="20"/>
        </w:rPr>
        <w:t>makes me a trusted partner for internal stakeholders and developers alike.</w:t>
      </w:r>
    </w:p>
    <w:p w14:paraId="3825238A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2A57B122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With a strong record of owning </w:t>
      </w:r>
      <w:r w:rsidR="001C6E21">
        <w:rPr>
          <w:rFonts w:ascii="Calibri" w:eastAsia="Calibri" w:hAnsi="Calibri" w:cs="Calibri"/>
          <w:sz w:val="20"/>
          <w:szCs w:val="20"/>
        </w:rPr>
        <w:t>and leading engineering, enabling customer communities, and launching data-driven products</w:t>
      </w:r>
      <w:r w:rsidRPr="00BB1755">
        <w:rPr>
          <w:rFonts w:ascii="Calibri" w:eastAsia="Calibri" w:hAnsi="Calibri" w:cs="Calibri"/>
          <w:sz w:val="20"/>
          <w:szCs w:val="20"/>
        </w:rPr>
        <w:t xml:space="preserve">, I’m excited about the opportunity to lead </w:t>
      </w:r>
      <w:r w:rsidR="00EF1EFC">
        <w:rPr>
          <w:rFonts w:ascii="Calibri" w:eastAsia="Calibri" w:hAnsi="Calibri" w:cs="Calibri"/>
          <w:sz w:val="20"/>
          <w:szCs w:val="20"/>
        </w:rPr>
        <w:t>on Cotiviti’s</w:t>
      </w:r>
      <w:r w:rsidR="001C6E21">
        <w:rPr>
          <w:rFonts w:ascii="Calibri" w:eastAsia="Calibri" w:hAnsi="Calibri" w:cs="Calibri"/>
          <w:sz w:val="20"/>
          <w:szCs w:val="20"/>
        </w:rPr>
        <w:t xml:space="preserve">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0EEBEED" w:rsidR="00D61C9B" w:rsidRDefault="001C6E2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53993">
        <w:rPr>
          <w:rFonts w:ascii="Calibri" w:eastAsia="Calibri" w:hAnsi="Calibri" w:cs="Calibri"/>
          <w:sz w:val="20"/>
          <w:szCs w:val="20"/>
        </w:rPr>
        <w:t xml:space="preserve">B2B2C,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</w:t>
      </w:r>
    </w:p>
    <w:p w14:paraId="7B437A09" w14:textId="77777777" w:rsidR="001C6E21" w:rsidRDefault="001C6E21" w:rsidP="001C6E2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2211C31" w14:textId="7198710C" w:rsidR="001C6E21" w:rsidRPr="001C6E21" w:rsidRDefault="001C6E21" w:rsidP="001C6E2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Analytics tools, Integration Platforms (iPaaS, Middleware, Custom Solutions), APIs, AI, Machine Learning, ERPs, TMSs (Transportation Management Systems), 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D67E709" w14:textId="2BCA095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C72285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 w:rsidR="00C72285"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57DB9D37" w14:textId="76637930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03CB707B" w14:textId="6E9142F7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53B98BF5" w14:textId="0AE758C4" w:rsidR="00213C4C" w:rsidRPr="00213C4C" w:rsidRDefault="00000000" w:rsidP="00213C4C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03B2B6B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48FD738C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3E46AD3B" w14:textId="77777777" w:rsidR="00213C4C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F521A9C" w14:textId="5BD37AD5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7B64590F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48E88FA" w14:textId="29499ED5" w:rsidR="00F62239" w:rsidRPr="00213C4C" w:rsidRDefault="0096569F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1D580AF9" w14:textId="66FB66F9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</w:t>
      </w:r>
      <w:r w:rsidR="00213C4C">
        <w:rPr>
          <w:rFonts w:ascii="Calibri" w:eastAsia="Calibri" w:hAnsi="Calibri" w:cs="Calibri"/>
          <w:sz w:val="20"/>
          <w:szCs w:val="20"/>
        </w:rPr>
        <w:t xml:space="preserve">d </w:t>
      </w:r>
      <w:r>
        <w:rPr>
          <w:rFonts w:ascii="Calibri" w:eastAsia="Calibri" w:hAnsi="Calibri" w:cs="Calibri"/>
          <w:sz w:val="20"/>
          <w:szCs w:val="20"/>
        </w:rPr>
        <w:t xml:space="preserve">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2B22FD3D" w14:textId="13BBDE3E" w:rsid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(Compliance)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1FC3871C" w14:textId="48CDF5CE" w:rsidR="00213C4C" w:rsidRP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Managed internal and offshore teams to ensure rapid, customer-focused development aligned with overall business objectives</w:t>
      </w:r>
    </w:p>
    <w:p w14:paraId="7D2BED5E" w14:textId="178D38A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8AFE1DF" w14:textId="2B6EAD78" w:rsidR="00213C4C" w:rsidRDefault="00213C4C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Served as a senior leader on the marketplace product offered to bulk logistics customers 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4472AAA3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1C6E21">
        <w:rPr>
          <w:rFonts w:ascii="Calibri" w:eastAsia="Calibri" w:hAnsi="Calibri" w:cs="Calibri"/>
          <w:b/>
          <w:i/>
          <w:sz w:val="20"/>
          <w:szCs w:val="20"/>
        </w:rPr>
        <w:t xml:space="preserve">s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>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1D03FADA" w:rsidR="0080543F" w:rsidRPr="00D61C9B" w:rsidRDefault="001C6E21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53BB" w14:textId="77777777" w:rsidR="00A81612" w:rsidRDefault="00A81612">
      <w:r>
        <w:separator/>
      </w:r>
    </w:p>
  </w:endnote>
  <w:endnote w:type="continuationSeparator" w:id="0">
    <w:p w14:paraId="46784933" w14:textId="77777777" w:rsidR="00A81612" w:rsidRDefault="00A81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68E3" w14:textId="77777777" w:rsidR="00A81612" w:rsidRDefault="00A81612">
      <w:r>
        <w:separator/>
      </w:r>
    </w:p>
  </w:footnote>
  <w:footnote w:type="continuationSeparator" w:id="0">
    <w:p w14:paraId="498AF77E" w14:textId="77777777" w:rsidR="00A81612" w:rsidRDefault="00A81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4320ABC" w:rsidR="0080543F" w:rsidRDefault="00EF1EFC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Technical </w:t>
    </w:r>
    <w:r w:rsidR="00F62239"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1074DE"/>
    <w:rsid w:val="00120676"/>
    <w:rsid w:val="001268B7"/>
    <w:rsid w:val="00132DAD"/>
    <w:rsid w:val="00156F6B"/>
    <w:rsid w:val="00157CEB"/>
    <w:rsid w:val="0016202C"/>
    <w:rsid w:val="00174081"/>
    <w:rsid w:val="001C6E21"/>
    <w:rsid w:val="00211FB9"/>
    <w:rsid w:val="00213C4C"/>
    <w:rsid w:val="0023254B"/>
    <w:rsid w:val="00272EA2"/>
    <w:rsid w:val="002866D9"/>
    <w:rsid w:val="00302CE0"/>
    <w:rsid w:val="00330EDB"/>
    <w:rsid w:val="00335C23"/>
    <w:rsid w:val="00396478"/>
    <w:rsid w:val="003A174D"/>
    <w:rsid w:val="003B0FF6"/>
    <w:rsid w:val="003F6932"/>
    <w:rsid w:val="00424450"/>
    <w:rsid w:val="0044631A"/>
    <w:rsid w:val="004647CB"/>
    <w:rsid w:val="004E1493"/>
    <w:rsid w:val="00511CAB"/>
    <w:rsid w:val="00561B19"/>
    <w:rsid w:val="00577B6A"/>
    <w:rsid w:val="005E0DBD"/>
    <w:rsid w:val="005E347B"/>
    <w:rsid w:val="00664780"/>
    <w:rsid w:val="006B49A7"/>
    <w:rsid w:val="006C08D9"/>
    <w:rsid w:val="006C4425"/>
    <w:rsid w:val="006C517C"/>
    <w:rsid w:val="006F2DE5"/>
    <w:rsid w:val="008023B2"/>
    <w:rsid w:val="0080543F"/>
    <w:rsid w:val="00820A25"/>
    <w:rsid w:val="008600F7"/>
    <w:rsid w:val="00871189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1612"/>
    <w:rsid w:val="00A86618"/>
    <w:rsid w:val="00AA0172"/>
    <w:rsid w:val="00AF1C44"/>
    <w:rsid w:val="00B53993"/>
    <w:rsid w:val="00B57C7E"/>
    <w:rsid w:val="00B91979"/>
    <w:rsid w:val="00BA28BC"/>
    <w:rsid w:val="00BB1755"/>
    <w:rsid w:val="00BD13D5"/>
    <w:rsid w:val="00C50705"/>
    <w:rsid w:val="00C72285"/>
    <w:rsid w:val="00C7660D"/>
    <w:rsid w:val="00C9083E"/>
    <w:rsid w:val="00CC0765"/>
    <w:rsid w:val="00D145B7"/>
    <w:rsid w:val="00D61C9B"/>
    <w:rsid w:val="00DB2816"/>
    <w:rsid w:val="00E331B9"/>
    <w:rsid w:val="00ED4AAC"/>
    <w:rsid w:val="00EF1EF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6</cp:revision>
  <dcterms:created xsi:type="dcterms:W3CDTF">2025-04-01T13:59:00Z</dcterms:created>
  <dcterms:modified xsi:type="dcterms:W3CDTF">2025-04-02T17:58:00Z</dcterms:modified>
</cp:coreProperties>
</file>