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87478" w14:textId="302B2387" w:rsidR="00933F7B" w:rsidRDefault="00000000" w:rsidP="006704A3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4A24A9B2" w14:textId="1583FA57" w:rsidR="00774259" w:rsidRDefault="00774259" w:rsidP="00774259">
      <w:pPr>
        <w:rPr>
          <w:rFonts w:ascii="Calibri" w:eastAsia="Calibri" w:hAnsi="Calibri" w:cs="Calibri"/>
          <w:sz w:val="20"/>
          <w:szCs w:val="20"/>
        </w:rPr>
      </w:pPr>
      <w:r w:rsidRPr="00774259">
        <w:rPr>
          <w:rFonts w:ascii="Calibri" w:eastAsia="Calibri" w:hAnsi="Calibri" w:cs="Calibri"/>
          <w:sz w:val="20"/>
          <w:szCs w:val="20"/>
        </w:rPr>
        <w:t xml:space="preserve">As an experienced product leader with more than 20 years of </w:t>
      </w:r>
      <w:r w:rsidRPr="00774259">
        <w:rPr>
          <w:rFonts w:ascii="Calibri" w:eastAsia="Calibri" w:hAnsi="Calibri" w:cs="Calibri"/>
          <w:sz w:val="20"/>
          <w:szCs w:val="20"/>
        </w:rPr>
        <w:t>expertise in</w:t>
      </w:r>
      <w:r w:rsidRPr="00774259">
        <w:rPr>
          <w:rFonts w:ascii="Calibri" w:eastAsia="Calibri" w:hAnsi="Calibri" w:cs="Calibri"/>
          <w:sz w:val="20"/>
          <w:szCs w:val="20"/>
        </w:rPr>
        <w:t xml:space="preserve"> bridging engineering and strategic product development, I offer a proven track record of </w:t>
      </w:r>
      <w:r>
        <w:rPr>
          <w:rFonts w:ascii="Calibri" w:eastAsia="Calibri" w:hAnsi="Calibri" w:cs="Calibri"/>
          <w:sz w:val="20"/>
          <w:szCs w:val="20"/>
        </w:rPr>
        <w:t>uniting</w:t>
      </w:r>
      <w:r w:rsidRPr="00774259">
        <w:rPr>
          <w:rFonts w:ascii="Calibri" w:eastAsia="Calibri" w:hAnsi="Calibri" w:cs="Calibri"/>
          <w:sz w:val="20"/>
          <w:szCs w:val="20"/>
        </w:rPr>
        <w:t xml:space="preserve"> high-performing teams and championing customer-centric innovations. My career has transitioned from hands-on engineering to executive product leadership</w:t>
      </w:r>
      <w:r>
        <w:rPr>
          <w:rFonts w:ascii="Calibri" w:eastAsia="Calibri" w:hAnsi="Calibri" w:cs="Calibri"/>
          <w:sz w:val="20"/>
          <w:szCs w:val="20"/>
        </w:rPr>
        <w:t>. I thrive at translating customer needs into actionable solutions.</w:t>
      </w:r>
    </w:p>
    <w:p w14:paraId="31EA805A" w14:textId="77777777" w:rsidR="00774259" w:rsidRPr="00774259" w:rsidRDefault="00774259" w:rsidP="00774259">
      <w:pPr>
        <w:rPr>
          <w:rFonts w:ascii="Calibri" w:eastAsia="Calibri" w:hAnsi="Calibri" w:cs="Calibri"/>
          <w:sz w:val="20"/>
          <w:szCs w:val="20"/>
        </w:rPr>
      </w:pPr>
    </w:p>
    <w:p w14:paraId="73C8F0B4" w14:textId="3363C9CF" w:rsidR="00774259" w:rsidRDefault="00774259" w:rsidP="00774259">
      <w:pPr>
        <w:rPr>
          <w:rFonts w:ascii="Calibri" w:eastAsia="Calibri" w:hAnsi="Calibri" w:cs="Calibri"/>
          <w:sz w:val="20"/>
          <w:szCs w:val="20"/>
        </w:rPr>
      </w:pPr>
      <w:r w:rsidRPr="00774259">
        <w:rPr>
          <w:rFonts w:ascii="Calibri" w:eastAsia="Calibri" w:hAnsi="Calibri" w:cs="Calibri"/>
          <w:sz w:val="20"/>
          <w:szCs w:val="20"/>
        </w:rPr>
        <w:t xml:space="preserve">I specialize in distilling complex technical concepts into clear, actionable insights. My robust background in technical systems and architecture, paired with a proactive leadership approach, empowers me to lead the development and scaling of sophisticated software products. I am committed to identifying growth opportunities and devising strategies that </w:t>
      </w:r>
      <w:r>
        <w:rPr>
          <w:rFonts w:ascii="Calibri" w:eastAsia="Calibri" w:hAnsi="Calibri" w:cs="Calibri"/>
          <w:sz w:val="20"/>
          <w:szCs w:val="20"/>
        </w:rPr>
        <w:t>increase</w:t>
      </w:r>
      <w:r w:rsidRPr="00774259">
        <w:rPr>
          <w:rFonts w:ascii="Calibri" w:eastAsia="Calibri" w:hAnsi="Calibri" w:cs="Calibri"/>
          <w:sz w:val="20"/>
          <w:szCs w:val="20"/>
        </w:rPr>
        <w:t xml:space="preserve"> customer value and propel substantial business success.</w:t>
      </w:r>
    </w:p>
    <w:p w14:paraId="6E6264E4" w14:textId="77777777" w:rsidR="00774259" w:rsidRPr="00774259" w:rsidRDefault="00774259" w:rsidP="00774259">
      <w:pPr>
        <w:rPr>
          <w:rFonts w:ascii="Calibri" w:eastAsia="Calibri" w:hAnsi="Calibri" w:cs="Calibri"/>
          <w:sz w:val="20"/>
          <w:szCs w:val="20"/>
        </w:rPr>
      </w:pPr>
    </w:p>
    <w:p w14:paraId="4FF3212B" w14:textId="7EC71954" w:rsidR="00774259" w:rsidRPr="00774259" w:rsidRDefault="00774259" w:rsidP="00774259">
      <w:pPr>
        <w:rPr>
          <w:rFonts w:ascii="Calibri" w:eastAsia="Calibri" w:hAnsi="Calibri" w:cs="Calibri"/>
          <w:sz w:val="20"/>
          <w:szCs w:val="20"/>
        </w:rPr>
      </w:pPr>
      <w:r w:rsidRPr="00774259">
        <w:rPr>
          <w:rFonts w:ascii="Calibri" w:eastAsia="Calibri" w:hAnsi="Calibri" w:cs="Calibri"/>
          <w:sz w:val="20"/>
          <w:szCs w:val="20"/>
        </w:rPr>
        <w:t>I am excited about the opportunity to bring my blend of technical expertise and strategic acumen to Harley-Davidson, leading your digital software engineering initiatives and contributing to your omni-channel strategies. My goal is to leverage my deep understanding of software architecture, team leadership, and product lifecycle management to enhance Harley-Davidson’s digital transformation journey.</w:t>
      </w:r>
    </w:p>
    <w:p w14:paraId="2D3FD805" w14:textId="77777777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1F796977" w:rsidR="00D61C9B" w:rsidRPr="00D61C9B" w:rsidRDefault="006704A3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871189">
        <w:rPr>
          <w:rFonts w:ascii="Calibri" w:eastAsia="Calibri" w:hAnsi="Calibri" w:cs="Calibri"/>
          <w:sz w:val="20"/>
          <w:szCs w:val="20"/>
        </w:rPr>
        <w:t xml:space="preserve">B2B SaaS,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 w:rsidR="00871189"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7C1D86AA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>two decades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75CF5F2F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modern technology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27157612" w14:textId="6EF30ACA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and features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3210FDB5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 w:rsidR="00731667">
        <w:rPr>
          <w:rFonts w:ascii="Calibri" w:eastAsia="Calibri" w:hAnsi="Calibri" w:cs="Calibri"/>
          <w:sz w:val="20"/>
          <w:szCs w:val="20"/>
        </w:rPr>
        <w:t xml:space="preserve">agile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DE617" w14:textId="77777777" w:rsidR="005B26E6" w:rsidRDefault="005B26E6">
      <w:r>
        <w:separator/>
      </w:r>
    </w:p>
  </w:endnote>
  <w:endnote w:type="continuationSeparator" w:id="0">
    <w:p w14:paraId="1655E978" w14:textId="77777777" w:rsidR="005B26E6" w:rsidRDefault="005B2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86F20" w14:textId="77777777" w:rsidR="005B26E6" w:rsidRDefault="005B26E6">
      <w:r>
        <w:separator/>
      </w:r>
    </w:p>
  </w:footnote>
  <w:footnote w:type="continuationSeparator" w:id="0">
    <w:p w14:paraId="5D44EB55" w14:textId="77777777" w:rsidR="005B26E6" w:rsidRDefault="005B26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213112E4" w:rsidR="0080543F" w:rsidRDefault="00A86618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Digital 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6202C"/>
    <w:rsid w:val="00174081"/>
    <w:rsid w:val="00211FB9"/>
    <w:rsid w:val="00272EA2"/>
    <w:rsid w:val="002866D9"/>
    <w:rsid w:val="002F442F"/>
    <w:rsid w:val="00330EDB"/>
    <w:rsid w:val="00335C23"/>
    <w:rsid w:val="00340976"/>
    <w:rsid w:val="00396478"/>
    <w:rsid w:val="003A174D"/>
    <w:rsid w:val="003B0FF6"/>
    <w:rsid w:val="0044631A"/>
    <w:rsid w:val="00561B19"/>
    <w:rsid w:val="005B26E6"/>
    <w:rsid w:val="005E347B"/>
    <w:rsid w:val="006704A3"/>
    <w:rsid w:val="006C08D9"/>
    <w:rsid w:val="006C4425"/>
    <w:rsid w:val="006F2DE5"/>
    <w:rsid w:val="00731667"/>
    <w:rsid w:val="00774259"/>
    <w:rsid w:val="0080543F"/>
    <w:rsid w:val="00820A25"/>
    <w:rsid w:val="008600F7"/>
    <w:rsid w:val="00871189"/>
    <w:rsid w:val="009241EB"/>
    <w:rsid w:val="00933F7B"/>
    <w:rsid w:val="009517F3"/>
    <w:rsid w:val="0096569F"/>
    <w:rsid w:val="009E5626"/>
    <w:rsid w:val="00A13881"/>
    <w:rsid w:val="00A429F9"/>
    <w:rsid w:val="00A86618"/>
    <w:rsid w:val="00C7660D"/>
    <w:rsid w:val="00D145B7"/>
    <w:rsid w:val="00D61C9B"/>
    <w:rsid w:val="00E3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3</cp:revision>
  <dcterms:created xsi:type="dcterms:W3CDTF">2025-01-24T16:03:00Z</dcterms:created>
  <dcterms:modified xsi:type="dcterms:W3CDTF">2025-01-26T00:03:00Z</dcterms:modified>
</cp:coreProperties>
</file>