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05D778B" w14:textId="3FB20F42" w:rsidR="00BB1755" w:rsidRDefault="001C6E21" w:rsidP="00BB175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 a 20+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year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213C4C">
        <w:rPr>
          <w:rFonts w:ascii="Calibri" w:eastAsia="Calibri" w:hAnsi="Calibri" w:cs="Calibri"/>
          <w:sz w:val="20"/>
          <w:szCs w:val="20"/>
        </w:rPr>
        <w:t xml:space="preserve">technical product </w:t>
      </w:r>
      <w:r w:rsidR="00EF1EFC">
        <w:rPr>
          <w:rFonts w:ascii="Calibri" w:eastAsia="Calibri" w:hAnsi="Calibri" w:cs="Calibri"/>
          <w:sz w:val="20"/>
          <w:szCs w:val="20"/>
        </w:rPr>
        <w:t>leader</w:t>
      </w:r>
      <w:r>
        <w:rPr>
          <w:rFonts w:ascii="Calibri" w:eastAsia="Calibri" w:hAnsi="Calibri" w:cs="Calibri"/>
          <w:sz w:val="20"/>
          <w:szCs w:val="20"/>
        </w:rPr>
        <w:t xml:space="preserve"> with deep </w:t>
      </w:r>
      <w:r w:rsidR="00EF1EFC">
        <w:rPr>
          <w:rFonts w:ascii="Calibri" w:eastAsia="Calibri" w:hAnsi="Calibri" w:cs="Calibri"/>
          <w:sz w:val="20"/>
          <w:szCs w:val="20"/>
        </w:rPr>
        <w:t>experience</w:t>
      </w:r>
      <w:r w:rsidR="00BC3D14">
        <w:rPr>
          <w:rFonts w:ascii="Calibri" w:eastAsia="Calibri" w:hAnsi="Calibri" w:cs="Calibri"/>
          <w:sz w:val="20"/>
          <w:szCs w:val="20"/>
        </w:rPr>
        <w:t xml:space="preserve"> in quote-to-cash implementations</w:t>
      </w:r>
      <w:r w:rsidR="00EF1EFC">
        <w:rPr>
          <w:rFonts w:ascii="Calibri" w:eastAsia="Calibri" w:hAnsi="Calibri" w:cs="Calibri"/>
          <w:sz w:val="20"/>
          <w:szCs w:val="20"/>
        </w:rPr>
        <w:t>,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I </w:t>
      </w:r>
      <w:r w:rsidR="004647CB">
        <w:rPr>
          <w:rFonts w:ascii="Calibri" w:eastAsia="Calibri" w:hAnsi="Calibri" w:cs="Calibri"/>
          <w:sz w:val="20"/>
          <w:szCs w:val="20"/>
        </w:rPr>
        <w:t xml:space="preserve">am interested in bringing my </w:t>
      </w:r>
      <w:r>
        <w:rPr>
          <w:rFonts w:ascii="Calibri" w:eastAsia="Calibri" w:hAnsi="Calibri" w:cs="Calibri"/>
          <w:sz w:val="20"/>
          <w:szCs w:val="20"/>
        </w:rPr>
        <w:t xml:space="preserve">skillset to </w:t>
      </w:r>
      <w:r w:rsidR="00406084">
        <w:rPr>
          <w:rFonts w:ascii="Calibri" w:eastAsia="Calibri" w:hAnsi="Calibri" w:cs="Calibri"/>
          <w:sz w:val="20"/>
          <w:szCs w:val="20"/>
        </w:rPr>
        <w:t>Zillow’s quote-to-cash</w:t>
      </w:r>
      <w:r w:rsidR="00EF1EFC">
        <w:rPr>
          <w:rFonts w:ascii="Calibri" w:eastAsia="Calibri" w:hAnsi="Calibri" w:cs="Calibri"/>
          <w:sz w:val="20"/>
          <w:szCs w:val="20"/>
        </w:rPr>
        <w:t xml:space="preserve"> product management role</w:t>
      </w:r>
      <w:r w:rsidR="00BB1755" w:rsidRPr="00BB1755">
        <w:rPr>
          <w:rFonts w:ascii="Calibri" w:eastAsia="Calibri" w:hAnsi="Calibri" w:cs="Calibri"/>
          <w:sz w:val="20"/>
          <w:szCs w:val="20"/>
        </w:rPr>
        <w:t>. I specialize in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BB1755" w:rsidRPr="00BB1755">
        <w:rPr>
          <w:rFonts w:ascii="Calibri" w:eastAsia="Calibri" w:hAnsi="Calibri" w:cs="Calibri"/>
          <w:sz w:val="20"/>
          <w:szCs w:val="20"/>
        </w:rPr>
        <w:t>product strategy, data-driven iteration, and customer-centric discovery</w:t>
      </w:r>
      <w:r w:rsidR="00406084">
        <w:rPr>
          <w:rFonts w:ascii="Calibri" w:eastAsia="Calibri" w:hAnsi="Calibri" w:cs="Calibri"/>
          <w:sz w:val="20"/>
          <w:szCs w:val="20"/>
        </w:rPr>
        <w:t>. I’m also known for leading a tactical team to deliver results</w:t>
      </w:r>
      <w:r>
        <w:rPr>
          <w:rFonts w:ascii="Calibri" w:eastAsia="Calibri" w:hAnsi="Calibri" w:cs="Calibri"/>
          <w:sz w:val="20"/>
          <w:szCs w:val="20"/>
        </w:rPr>
        <w:t>.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</w:t>
      </w:r>
      <w:r w:rsidR="004647CB">
        <w:rPr>
          <w:rFonts w:ascii="Calibri" w:eastAsia="Calibri" w:hAnsi="Calibri" w:cs="Calibri"/>
          <w:sz w:val="20"/>
          <w:szCs w:val="20"/>
        </w:rPr>
        <w:t xml:space="preserve">I thrive on 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ensuring our product roadmap delivers measurable value to </w:t>
      </w:r>
      <w:r w:rsidR="004647CB">
        <w:rPr>
          <w:rFonts w:ascii="Calibri" w:eastAsia="Calibri" w:hAnsi="Calibri" w:cs="Calibri"/>
          <w:sz w:val="20"/>
          <w:szCs w:val="20"/>
        </w:rPr>
        <w:t xml:space="preserve">our engineers, </w:t>
      </w:r>
      <w:r w:rsidR="00BB1755" w:rsidRPr="00BB1755">
        <w:rPr>
          <w:rFonts w:ascii="Calibri" w:eastAsia="Calibri" w:hAnsi="Calibri" w:cs="Calibri"/>
          <w:sz w:val="20"/>
          <w:szCs w:val="20"/>
        </w:rPr>
        <w:t>customers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and partners.</w:t>
      </w:r>
    </w:p>
    <w:p w14:paraId="25BF4345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0CBFED16" w14:textId="40542825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 xml:space="preserve">I’ve successfully </w:t>
      </w:r>
      <w:r w:rsidR="00EF1EFC">
        <w:rPr>
          <w:rFonts w:ascii="Calibri" w:eastAsia="Calibri" w:hAnsi="Calibri" w:cs="Calibri"/>
          <w:sz w:val="20"/>
          <w:szCs w:val="20"/>
        </w:rPr>
        <w:t>led 0-1 and growth products</w:t>
      </w:r>
      <w:r w:rsidR="00406084">
        <w:rPr>
          <w:rFonts w:ascii="Calibri" w:eastAsia="Calibri" w:hAnsi="Calibri" w:cs="Calibri"/>
          <w:sz w:val="20"/>
          <w:szCs w:val="20"/>
        </w:rPr>
        <w:t xml:space="preserve">. I have developed and implemented several quote-to-cash systems. As a general manager and product leader, I am a close partner with sales, marketing, and lead GTM motions. </w:t>
      </w:r>
    </w:p>
    <w:p w14:paraId="3825238A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39F71373" w14:textId="285919B5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 xml:space="preserve">With a strong record of owning </w:t>
      </w:r>
      <w:r w:rsidR="001C6E21">
        <w:rPr>
          <w:rFonts w:ascii="Calibri" w:eastAsia="Calibri" w:hAnsi="Calibri" w:cs="Calibri"/>
          <w:sz w:val="20"/>
          <w:szCs w:val="20"/>
        </w:rPr>
        <w:t xml:space="preserve">and leading engineering, enabling </w:t>
      </w:r>
      <w:r w:rsidR="00406084">
        <w:rPr>
          <w:rFonts w:ascii="Calibri" w:eastAsia="Calibri" w:hAnsi="Calibri" w:cs="Calibri"/>
          <w:sz w:val="20"/>
          <w:szCs w:val="20"/>
        </w:rPr>
        <w:t>sales with quote-to-cash systems</w:t>
      </w:r>
      <w:r w:rsidR="001C6E21">
        <w:rPr>
          <w:rFonts w:ascii="Calibri" w:eastAsia="Calibri" w:hAnsi="Calibri" w:cs="Calibri"/>
          <w:sz w:val="20"/>
          <w:szCs w:val="20"/>
        </w:rPr>
        <w:t>, and launching</w:t>
      </w:r>
      <w:r w:rsidR="00406084">
        <w:rPr>
          <w:rFonts w:ascii="Calibri" w:eastAsia="Calibri" w:hAnsi="Calibri" w:cs="Calibri"/>
          <w:sz w:val="20"/>
          <w:szCs w:val="20"/>
        </w:rPr>
        <w:t xml:space="preserve"> products</w:t>
      </w:r>
      <w:r w:rsidRPr="00BB1755">
        <w:rPr>
          <w:rFonts w:ascii="Calibri" w:eastAsia="Calibri" w:hAnsi="Calibri" w:cs="Calibri"/>
          <w:sz w:val="20"/>
          <w:szCs w:val="20"/>
        </w:rPr>
        <w:t xml:space="preserve">, I’m excited about the opportunity to </w:t>
      </w:r>
      <w:proofErr w:type="gramStart"/>
      <w:r w:rsidRPr="00BB1755">
        <w:rPr>
          <w:rFonts w:ascii="Calibri" w:eastAsia="Calibri" w:hAnsi="Calibri" w:cs="Calibri"/>
          <w:sz w:val="20"/>
          <w:szCs w:val="20"/>
        </w:rPr>
        <w:t xml:space="preserve">lead </w:t>
      </w:r>
      <w:r w:rsidR="00EF1EFC">
        <w:rPr>
          <w:rFonts w:ascii="Calibri" w:eastAsia="Calibri" w:hAnsi="Calibri" w:cs="Calibri"/>
          <w:sz w:val="20"/>
          <w:szCs w:val="20"/>
        </w:rPr>
        <w:t>on</w:t>
      </w:r>
      <w:proofErr w:type="gramEnd"/>
      <w:r w:rsidR="00EF1EFC">
        <w:rPr>
          <w:rFonts w:ascii="Calibri" w:eastAsia="Calibri" w:hAnsi="Calibri" w:cs="Calibri"/>
          <w:sz w:val="20"/>
          <w:szCs w:val="20"/>
        </w:rPr>
        <w:t xml:space="preserve"> </w:t>
      </w:r>
      <w:r w:rsidR="00406084">
        <w:rPr>
          <w:rFonts w:ascii="Calibri" w:eastAsia="Calibri" w:hAnsi="Calibri" w:cs="Calibri"/>
          <w:sz w:val="20"/>
          <w:szCs w:val="20"/>
        </w:rPr>
        <w:t>Zillow’s</w:t>
      </w:r>
      <w:r w:rsidR="001C6E21">
        <w:rPr>
          <w:rFonts w:ascii="Calibri" w:eastAsia="Calibri" w:hAnsi="Calibri" w:cs="Calibri"/>
          <w:sz w:val="20"/>
          <w:szCs w:val="20"/>
        </w:rPr>
        <w:t xml:space="preserve"> product</w:t>
      </w:r>
      <w:r w:rsidRPr="00BB1755">
        <w:rPr>
          <w:rFonts w:ascii="Calibri" w:eastAsia="Calibri" w:hAnsi="Calibri" w:cs="Calibri"/>
          <w:sz w:val="20"/>
          <w:szCs w:val="20"/>
        </w:rPr>
        <w:t xml:space="preserve"> initiatives</w:t>
      </w:r>
      <w:r w:rsidR="004647CB">
        <w:rPr>
          <w:rFonts w:ascii="Calibri" w:eastAsia="Calibri" w:hAnsi="Calibri" w:cs="Calibri"/>
          <w:sz w:val="20"/>
          <w:szCs w:val="20"/>
        </w:rPr>
        <w:t>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521FBCF0" w:rsidR="00D61C9B" w:rsidRDefault="001C6E21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Marketplace, </w:t>
      </w:r>
      <w:r w:rsidR="00871189">
        <w:rPr>
          <w:rFonts w:ascii="Calibri" w:eastAsia="Calibri" w:hAnsi="Calibri" w:cs="Calibri"/>
          <w:sz w:val="20"/>
          <w:szCs w:val="20"/>
        </w:rPr>
        <w:t xml:space="preserve">B2B SaaS, </w:t>
      </w:r>
      <w:r w:rsidR="00B53993">
        <w:rPr>
          <w:rFonts w:ascii="Calibri" w:eastAsia="Calibri" w:hAnsi="Calibri" w:cs="Calibri"/>
          <w:sz w:val="20"/>
          <w:szCs w:val="20"/>
        </w:rPr>
        <w:t xml:space="preserve">B2B2C, </w:t>
      </w:r>
      <w:r w:rsidR="00B91979">
        <w:rPr>
          <w:rFonts w:ascii="Calibri" w:eastAsia="Calibri" w:hAnsi="Calibri" w:cs="Calibri"/>
          <w:sz w:val="20"/>
          <w:szCs w:val="20"/>
        </w:rPr>
        <w:t>Customer Operations/Success,</w:t>
      </w:r>
      <w:r w:rsidR="00406084">
        <w:rPr>
          <w:rFonts w:ascii="Calibri" w:eastAsia="Calibri" w:hAnsi="Calibri" w:cs="Calibri"/>
          <w:sz w:val="20"/>
          <w:szCs w:val="20"/>
        </w:rPr>
        <w:t xml:space="preserve"> Order Management, Contract Management,</w:t>
      </w:r>
      <w:r w:rsidR="00B91979">
        <w:rPr>
          <w:rFonts w:ascii="Calibri" w:eastAsia="Calibri" w:hAnsi="Calibri" w:cs="Calibri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 w:rsidR="00871189">
        <w:rPr>
          <w:rFonts w:ascii="Calibri" w:eastAsia="Calibri" w:hAnsi="Calibri" w:cs="Calibri"/>
          <w:sz w:val="20"/>
          <w:szCs w:val="20"/>
        </w:rPr>
        <w:t>Commodity Manufacturing &amp; Trading, Chemicals Manufacturing &amp; Distribution</w:t>
      </w:r>
    </w:p>
    <w:p w14:paraId="7B437A09" w14:textId="77777777" w:rsidR="001C6E21" w:rsidRDefault="001C6E21" w:rsidP="001C6E21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2211C31" w14:textId="71394905" w:rsidR="001C6E21" w:rsidRPr="001C6E21" w:rsidRDefault="00406084" w:rsidP="001C6E21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CRMs, Sales quoting applications, </w:t>
      </w:r>
      <w:r w:rsidR="001C6E21">
        <w:rPr>
          <w:rFonts w:ascii="Calibri" w:eastAsia="Calibri" w:hAnsi="Calibri" w:cs="Calibri"/>
          <w:sz w:val="20"/>
          <w:szCs w:val="20"/>
        </w:rPr>
        <w:t>Analytics tools, Integration Platforms (iPaaS, Middleware, Custom Solutions), APIs, AI, Machine Learning, ERPs, TMSs (Transportation Management Systems), Accounting Systems, ETRM/CTRMs (Enterprise/Commodities Trading Risk Management), Developer Tools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2D67E709" w14:textId="37363A87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C72285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 w:rsidR="00C72285"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0E5474" w:rsidRPr="00D61C9B">
        <w:rPr>
          <w:rFonts w:ascii="Calibri" w:eastAsia="Calibri" w:hAnsi="Calibri" w:cs="Calibri"/>
          <w:sz w:val="20"/>
          <w:szCs w:val="20"/>
        </w:rPr>
        <w:t>aligning</w:t>
      </w:r>
      <w:r w:rsidRPr="00D61C9B">
        <w:rPr>
          <w:rFonts w:ascii="Calibri" w:eastAsia="Calibri" w:hAnsi="Calibri" w:cs="Calibri"/>
          <w:sz w:val="20"/>
          <w:szCs w:val="20"/>
        </w:rPr>
        <w:t xml:space="preserve">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bookmarkStart w:id="0" w:name="_Hlk195295129"/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  <w:bookmarkEnd w:id="0"/>
    </w:p>
    <w:p w14:paraId="57DB9D37" w14:textId="76637930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03CB707B" w14:textId="6E9142F7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53B98BF5" w14:textId="0AE758C4" w:rsidR="00213C4C" w:rsidRPr="00213C4C" w:rsidRDefault="00000000" w:rsidP="00213C4C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03B2B6B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48FD738C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3E46AD3B" w14:textId="77777777" w:rsidR="00213C4C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F521A9C" w14:textId="5BD37AD5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CEF5FE5" w14:textId="7B64590F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48E88FA" w14:textId="29499ED5" w:rsidR="00F62239" w:rsidRPr="00213C4C" w:rsidRDefault="0096569F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1D580AF9" w14:textId="66FB66F9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</w:t>
      </w:r>
      <w:r w:rsidR="00213C4C">
        <w:rPr>
          <w:rFonts w:ascii="Calibri" w:eastAsia="Calibri" w:hAnsi="Calibri" w:cs="Calibri"/>
          <w:sz w:val="20"/>
          <w:szCs w:val="20"/>
        </w:rPr>
        <w:t xml:space="preserve">d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2B22FD3D" w14:textId="13BBDE3E" w:rsid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(Compliance)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 product from concept to market readiness (0-1) within 12 months, driving substantial annual recurring revenue (ARR) growth for the company</w:t>
      </w:r>
    </w:p>
    <w:p w14:paraId="1FC3871C" w14:textId="48CDF5CE" w:rsidR="00213C4C" w:rsidRP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D2BED5E" w14:textId="178D38A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</w:t>
      </w:r>
      <w:r w:rsidR="004647CB">
        <w:rPr>
          <w:rFonts w:ascii="Calibri" w:eastAsia="Calibri" w:hAnsi="Calibri" w:cs="Calibri"/>
          <w:color w:val="000000"/>
          <w:sz w:val="20"/>
          <w:szCs w:val="20"/>
        </w:rPr>
        <w:t xml:space="preserve"> (including API and SDK roadmaps)</w:t>
      </w:r>
      <w:r w:rsidRPr="00D61C9B">
        <w:rPr>
          <w:rFonts w:ascii="Calibri" w:eastAsia="Calibri" w:hAnsi="Calibri" w:cs="Calibri"/>
          <w:color w:val="000000"/>
          <w:sz w:val="20"/>
          <w:szCs w:val="20"/>
        </w:rPr>
        <w:t xml:space="preserve"> and the onRamp [Compliance] product line, delivering impactful B2B solutions for agricultural commodity logistics</w:t>
      </w:r>
    </w:p>
    <w:p w14:paraId="78AFE1DF" w14:textId="2B6EAD78" w:rsidR="00213C4C" w:rsidRDefault="00213C4C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Served as a senior leader on the marketplace product offered to bulk logistics customers 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53BF3F2F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6/2013 – </w:t>
      </w:r>
      <w:r w:rsidR="000E5474">
        <w:rPr>
          <w:rFonts w:ascii="Calibri" w:eastAsia="Calibri" w:hAnsi="Calibri" w:cs="Calibri"/>
          <w:sz w:val="20"/>
          <w:szCs w:val="20"/>
        </w:rPr>
        <w:t>7</w:t>
      </w:r>
      <w:r w:rsidRPr="00D61C9B">
        <w:rPr>
          <w:rFonts w:ascii="Calibri" w:eastAsia="Calibri" w:hAnsi="Calibri" w:cs="Calibri"/>
          <w:sz w:val="20"/>
          <w:szCs w:val="20"/>
        </w:rPr>
        <w:t>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6FDB8A64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Pr="00D61C9B">
        <w:rPr>
          <w:rFonts w:ascii="Calibri" w:eastAsia="Calibri" w:hAnsi="Calibri" w:cs="Calibri"/>
          <w:sz w:val="20"/>
          <w:szCs w:val="20"/>
        </w:rPr>
        <w:t xml:space="preserve"> integrations</w:t>
      </w:r>
      <w:r w:rsidR="004647CB">
        <w:rPr>
          <w:rFonts w:ascii="Calibri" w:eastAsia="Calibri" w:hAnsi="Calibri" w:cs="Calibri"/>
          <w:sz w:val="20"/>
          <w:szCs w:val="20"/>
        </w:rPr>
        <w:t xml:space="preserve"> (including APIs and SDKs)</w:t>
      </w:r>
      <w:r w:rsidRPr="00D61C9B">
        <w:rPr>
          <w:rFonts w:ascii="Calibri" w:eastAsia="Calibri" w:hAnsi="Calibri" w:cs="Calibri"/>
          <w:sz w:val="20"/>
          <w:szCs w:val="20"/>
        </w:rPr>
        <w:t xml:space="preserve">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4472AAA3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1C6E21">
        <w:rPr>
          <w:rFonts w:ascii="Calibri" w:eastAsia="Calibri" w:hAnsi="Calibri" w:cs="Calibri"/>
          <w:b/>
          <w:i/>
          <w:sz w:val="20"/>
          <w:szCs w:val="20"/>
        </w:rPr>
        <w:t xml:space="preserve">s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>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>t</w:t>
      </w:r>
      <w:proofErr w:type="gramEnd"/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1D03FADA" w:rsidR="0080543F" w:rsidRPr="00D61C9B" w:rsidRDefault="001C6E21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EB15D" w14:textId="77777777" w:rsidR="0039008E" w:rsidRDefault="0039008E">
      <w:r>
        <w:separator/>
      </w:r>
    </w:p>
  </w:endnote>
  <w:endnote w:type="continuationSeparator" w:id="0">
    <w:p w14:paraId="47AAB1D5" w14:textId="77777777" w:rsidR="0039008E" w:rsidRDefault="00390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3CF1C" w14:textId="77777777" w:rsidR="0039008E" w:rsidRDefault="0039008E">
      <w:r>
        <w:separator/>
      </w:r>
    </w:p>
  </w:footnote>
  <w:footnote w:type="continuationSeparator" w:id="0">
    <w:p w14:paraId="7F7C5769" w14:textId="77777777" w:rsidR="0039008E" w:rsidRDefault="00390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4320ABC" w:rsidR="0080543F" w:rsidRDefault="00EF1EFC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 xml:space="preserve">Technical </w:t>
    </w:r>
    <w:r w:rsidR="00F62239"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D7270"/>
    <w:rsid w:val="000E5474"/>
    <w:rsid w:val="001074DE"/>
    <w:rsid w:val="00120676"/>
    <w:rsid w:val="001268B7"/>
    <w:rsid w:val="00132DAD"/>
    <w:rsid w:val="00156F6B"/>
    <w:rsid w:val="00157CEB"/>
    <w:rsid w:val="0016202C"/>
    <w:rsid w:val="00174081"/>
    <w:rsid w:val="001C6E21"/>
    <w:rsid w:val="00211FB9"/>
    <w:rsid w:val="00213C4C"/>
    <w:rsid w:val="0023254B"/>
    <w:rsid w:val="00233209"/>
    <w:rsid w:val="00272EA2"/>
    <w:rsid w:val="002866D9"/>
    <w:rsid w:val="00302CE0"/>
    <w:rsid w:val="00330EDB"/>
    <w:rsid w:val="00335C23"/>
    <w:rsid w:val="00376B4F"/>
    <w:rsid w:val="0039008E"/>
    <w:rsid w:val="00396478"/>
    <w:rsid w:val="003A174D"/>
    <w:rsid w:val="003B0FF6"/>
    <w:rsid w:val="003F6932"/>
    <w:rsid w:val="00406084"/>
    <w:rsid w:val="00424450"/>
    <w:rsid w:val="0044631A"/>
    <w:rsid w:val="004647CB"/>
    <w:rsid w:val="004E1493"/>
    <w:rsid w:val="00511CAB"/>
    <w:rsid w:val="00561B19"/>
    <w:rsid w:val="00577B6A"/>
    <w:rsid w:val="005E0DBD"/>
    <w:rsid w:val="005E347B"/>
    <w:rsid w:val="00664780"/>
    <w:rsid w:val="006B49A7"/>
    <w:rsid w:val="006C08D9"/>
    <w:rsid w:val="006C4425"/>
    <w:rsid w:val="006C517C"/>
    <w:rsid w:val="006F2DE5"/>
    <w:rsid w:val="008023B2"/>
    <w:rsid w:val="0080543F"/>
    <w:rsid w:val="00820A25"/>
    <w:rsid w:val="008600F7"/>
    <w:rsid w:val="00871189"/>
    <w:rsid w:val="008B4CFC"/>
    <w:rsid w:val="008C3B92"/>
    <w:rsid w:val="00904FA6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34B38"/>
    <w:rsid w:val="00A429F9"/>
    <w:rsid w:val="00A81612"/>
    <w:rsid w:val="00A86618"/>
    <w:rsid w:val="00AA0172"/>
    <w:rsid w:val="00AF1C44"/>
    <w:rsid w:val="00B53993"/>
    <w:rsid w:val="00B57C7E"/>
    <w:rsid w:val="00B91979"/>
    <w:rsid w:val="00BA28BC"/>
    <w:rsid w:val="00BB1755"/>
    <w:rsid w:val="00BC3D14"/>
    <w:rsid w:val="00BD13D5"/>
    <w:rsid w:val="00C50705"/>
    <w:rsid w:val="00C72285"/>
    <w:rsid w:val="00C7660D"/>
    <w:rsid w:val="00C9083E"/>
    <w:rsid w:val="00CC0765"/>
    <w:rsid w:val="00CD5EC2"/>
    <w:rsid w:val="00D145B7"/>
    <w:rsid w:val="00D61C9B"/>
    <w:rsid w:val="00DB2816"/>
    <w:rsid w:val="00E331B9"/>
    <w:rsid w:val="00ED4AAC"/>
    <w:rsid w:val="00EF1EFC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8</cp:revision>
  <dcterms:created xsi:type="dcterms:W3CDTF">2025-04-01T13:59:00Z</dcterms:created>
  <dcterms:modified xsi:type="dcterms:W3CDTF">2025-04-12T01:21:00Z</dcterms:modified>
</cp:coreProperties>
</file>