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52115C23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705138">
        <w:rPr>
          <w:rFonts w:ascii="Calibri" w:hAnsi="Calibri" w:cs="Calibri"/>
          <w:sz w:val="20"/>
          <w:szCs w:val="20"/>
        </w:rPr>
        <w:t>May 22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89512F8" w14:textId="77777777" w:rsidR="00705138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</w:t>
      </w:r>
      <w:r w:rsidR="00705138">
        <w:rPr>
          <w:rFonts w:ascii="Calibri" w:hAnsi="Calibri" w:cs="Calibri"/>
          <w:sz w:val="20"/>
          <w:szCs w:val="20"/>
        </w:rPr>
        <w:t xml:space="preserve">interested in the Technical PM role with </w:t>
      </w:r>
      <w:proofErr w:type="spellStart"/>
      <w:r w:rsidR="00705138">
        <w:rPr>
          <w:rFonts w:ascii="Calibri" w:hAnsi="Calibri" w:cs="Calibri"/>
          <w:sz w:val="20"/>
          <w:szCs w:val="20"/>
        </w:rPr>
        <w:t>Achievion</w:t>
      </w:r>
      <w:proofErr w:type="spellEnd"/>
      <w:r w:rsidR="00705138">
        <w:rPr>
          <w:rFonts w:ascii="Calibri" w:hAnsi="Calibri" w:cs="Calibri"/>
          <w:sz w:val="20"/>
          <w:szCs w:val="20"/>
        </w:rPr>
        <w:t>.</w:t>
      </w:r>
      <w:r w:rsidRPr="00B81180">
        <w:rPr>
          <w:rFonts w:ascii="Calibri" w:hAnsi="Calibri" w:cs="Calibri"/>
          <w:sz w:val="20"/>
          <w:szCs w:val="20"/>
        </w:rPr>
        <w:t xml:space="preserve"> </w:t>
      </w:r>
      <w:r w:rsidR="0067298F">
        <w:rPr>
          <w:rFonts w:ascii="Calibri" w:hAnsi="Calibri" w:cs="Calibri"/>
          <w:sz w:val="20"/>
          <w:szCs w:val="20"/>
        </w:rPr>
        <w:t>I have enjoyed</w:t>
      </w:r>
      <w:r w:rsidRPr="00B81180">
        <w:rPr>
          <w:rFonts w:ascii="Calibri" w:hAnsi="Calibri" w:cs="Calibri"/>
          <w:sz w:val="20"/>
          <w:szCs w:val="20"/>
        </w:rPr>
        <w:t xml:space="preserve"> over </w:t>
      </w:r>
      <w:r w:rsidR="002D38FA">
        <w:rPr>
          <w:rFonts w:ascii="Calibri" w:hAnsi="Calibri" w:cs="Calibri"/>
          <w:sz w:val="20"/>
          <w:szCs w:val="20"/>
        </w:rPr>
        <w:t>two decades</w:t>
      </w:r>
      <w:r w:rsidRPr="00B81180">
        <w:rPr>
          <w:rFonts w:ascii="Calibri" w:hAnsi="Calibri" w:cs="Calibri"/>
          <w:sz w:val="20"/>
          <w:szCs w:val="20"/>
        </w:rPr>
        <w:t xml:space="preserve"> of </w:t>
      </w:r>
      <w:r w:rsidR="002D38FA" w:rsidRPr="00B81180">
        <w:rPr>
          <w:rFonts w:ascii="Calibri" w:hAnsi="Calibri" w:cs="Calibri"/>
          <w:sz w:val="20"/>
          <w:szCs w:val="20"/>
        </w:rPr>
        <w:t>experienc</w:t>
      </w:r>
      <w:r w:rsidR="002D38FA">
        <w:rPr>
          <w:rFonts w:ascii="Calibri" w:hAnsi="Calibri" w:cs="Calibri"/>
          <w:sz w:val="20"/>
          <w:szCs w:val="20"/>
        </w:rPr>
        <w:t>e leading customer-focused product and engineering teams</w:t>
      </w:r>
      <w:r w:rsidR="0067298F">
        <w:rPr>
          <w:rFonts w:ascii="Calibri" w:hAnsi="Calibri" w:cs="Calibri"/>
          <w:sz w:val="20"/>
          <w:szCs w:val="20"/>
        </w:rPr>
        <w:t xml:space="preserve">. As </w:t>
      </w:r>
      <w:r w:rsidR="002D38FA">
        <w:rPr>
          <w:rFonts w:ascii="Calibri" w:hAnsi="Calibri" w:cs="Calibri"/>
          <w:sz w:val="20"/>
          <w:szCs w:val="20"/>
        </w:rPr>
        <w:t>a</w:t>
      </w:r>
      <w:r w:rsidR="00705138">
        <w:rPr>
          <w:rFonts w:ascii="Calibri" w:hAnsi="Calibri" w:cs="Calibri"/>
          <w:sz w:val="20"/>
          <w:szCs w:val="20"/>
        </w:rPr>
        <w:t xml:space="preserve"> business</w:t>
      </w:r>
      <w:r w:rsidR="002D38FA">
        <w:rPr>
          <w:rFonts w:ascii="Calibri" w:hAnsi="Calibri" w:cs="Calibri"/>
          <w:sz w:val="20"/>
          <w:szCs w:val="20"/>
        </w:rPr>
        <w:t xml:space="preserve"> mentor, General Manager, </w:t>
      </w:r>
      <w:r w:rsidR="0067298F">
        <w:rPr>
          <w:rFonts w:ascii="Calibri" w:hAnsi="Calibri" w:cs="Calibri"/>
          <w:sz w:val="20"/>
          <w:szCs w:val="20"/>
        </w:rPr>
        <w:t xml:space="preserve">customer operations leader, </w:t>
      </w:r>
      <w:r w:rsidR="002D38FA">
        <w:rPr>
          <w:rFonts w:ascii="Calibri" w:hAnsi="Calibri" w:cs="Calibri"/>
          <w:sz w:val="20"/>
          <w:szCs w:val="20"/>
        </w:rPr>
        <w:t>and product portfolio manager</w:t>
      </w:r>
      <w:r w:rsidRPr="00B81180">
        <w:rPr>
          <w:rFonts w:ascii="Calibri" w:hAnsi="Calibri" w:cs="Calibri"/>
          <w:sz w:val="20"/>
          <w:szCs w:val="20"/>
        </w:rPr>
        <w:t xml:space="preserve">, I </w:t>
      </w:r>
      <w:r w:rsidR="0046718A">
        <w:rPr>
          <w:rFonts w:ascii="Calibri" w:hAnsi="Calibri" w:cs="Calibri"/>
          <w:sz w:val="20"/>
          <w:szCs w:val="20"/>
        </w:rPr>
        <w:t>am drawn to this position because I am passionate</w:t>
      </w:r>
      <w:r w:rsidR="00705138">
        <w:rPr>
          <w:rFonts w:ascii="Calibri" w:hAnsi="Calibri" w:cs="Calibri"/>
          <w:sz w:val="20"/>
          <w:szCs w:val="20"/>
        </w:rPr>
        <w:t xml:space="preserve"> about setting up the product team for success, while analyzing and meeting customer needs.</w:t>
      </w:r>
    </w:p>
    <w:p w14:paraId="5BA6475D" w14:textId="5D1A64AC" w:rsidR="00B81180" w:rsidRDefault="0046718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thrive on</w:t>
      </w:r>
      <w:r w:rsidR="002D38FA">
        <w:rPr>
          <w:rFonts w:ascii="Calibri" w:hAnsi="Calibri" w:cs="Calibri"/>
          <w:sz w:val="20"/>
          <w:szCs w:val="20"/>
        </w:rPr>
        <w:t xml:space="preserve"> building and scaling customer-first products</w:t>
      </w:r>
      <w:r w:rsidR="0067298F">
        <w:rPr>
          <w:rFonts w:ascii="Calibri" w:hAnsi="Calibri" w:cs="Calibri"/>
          <w:sz w:val="20"/>
          <w:szCs w:val="20"/>
        </w:rPr>
        <w:t>, firmly believing that the best path to revenue is creating products that customers genuinely want and need.</w:t>
      </w:r>
      <w:r w:rsidR="002D38FA">
        <w:rPr>
          <w:rFonts w:ascii="Calibri" w:hAnsi="Calibri" w:cs="Calibri"/>
          <w:sz w:val="20"/>
          <w:szCs w:val="20"/>
        </w:rPr>
        <w:t xml:space="preserve"> As a GM and “Head of”, have led a full product lifecycle from 0-1, </w:t>
      </w:r>
      <w:r w:rsidR="0067298F">
        <w:rPr>
          <w:rFonts w:ascii="Calibri" w:hAnsi="Calibri" w:cs="Calibri"/>
          <w:sz w:val="20"/>
          <w:szCs w:val="20"/>
        </w:rPr>
        <w:t>scaling user adoption</w:t>
      </w:r>
      <w:r w:rsidR="002D38FA">
        <w:rPr>
          <w:rFonts w:ascii="Calibri" w:hAnsi="Calibri" w:cs="Calibri"/>
          <w:sz w:val="20"/>
          <w:szCs w:val="20"/>
        </w:rPr>
        <w:t xml:space="preserve"> by thousands</w:t>
      </w:r>
      <w:r w:rsidR="0067298F">
        <w:rPr>
          <w:rFonts w:ascii="Calibri" w:hAnsi="Calibri" w:cs="Calibri"/>
          <w:sz w:val="20"/>
          <w:szCs w:val="20"/>
        </w:rPr>
        <w:t xml:space="preserve">, executing successful </w:t>
      </w:r>
      <w:r w:rsidR="002D38FA">
        <w:rPr>
          <w:rFonts w:ascii="Calibri" w:hAnsi="Calibri" w:cs="Calibri"/>
          <w:sz w:val="20"/>
          <w:szCs w:val="20"/>
        </w:rPr>
        <w:t>go-to-market strategies</w:t>
      </w:r>
      <w:r w:rsidR="0067298F">
        <w:rPr>
          <w:rFonts w:ascii="Calibri" w:hAnsi="Calibri" w:cs="Calibri"/>
          <w:sz w:val="20"/>
          <w:szCs w:val="20"/>
        </w:rPr>
        <w:t>,</w:t>
      </w:r>
      <w:r w:rsidR="002D38FA">
        <w:rPr>
          <w:rFonts w:ascii="Calibri" w:hAnsi="Calibri" w:cs="Calibri"/>
          <w:sz w:val="20"/>
          <w:szCs w:val="20"/>
        </w:rPr>
        <w:t xml:space="preserve"> and </w:t>
      </w:r>
      <w:r w:rsidR="0067298F">
        <w:rPr>
          <w:rFonts w:ascii="Calibri" w:hAnsi="Calibri" w:cs="Calibri"/>
          <w:sz w:val="20"/>
          <w:szCs w:val="20"/>
        </w:rPr>
        <w:t>owning</w:t>
      </w:r>
      <w:r w:rsidR="002D38FA">
        <w:rPr>
          <w:rFonts w:ascii="Calibri" w:hAnsi="Calibri" w:cs="Calibri"/>
          <w:sz w:val="20"/>
          <w:szCs w:val="20"/>
        </w:rPr>
        <w:t xml:space="preserve"> P&amp;L </w:t>
      </w:r>
      <w:r w:rsidR="0067298F">
        <w:rPr>
          <w:rFonts w:ascii="Calibri" w:hAnsi="Calibri" w:cs="Calibri"/>
          <w:sz w:val="20"/>
          <w:szCs w:val="20"/>
        </w:rPr>
        <w:t>to drive business growth</w:t>
      </w:r>
      <w:r w:rsidR="002D38FA">
        <w:rPr>
          <w:rFonts w:ascii="Calibri" w:hAnsi="Calibri" w:cs="Calibri"/>
          <w:sz w:val="20"/>
          <w:szCs w:val="20"/>
        </w:rPr>
        <w:t xml:space="preserve">. </w:t>
      </w:r>
    </w:p>
    <w:p w14:paraId="7CC677DE" w14:textId="46AE502F" w:rsidR="002D38FA" w:rsidRDefault="002D38F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Leading strong cross-functional collaboration is the key to getting the entire organization </w:t>
      </w:r>
      <w:r w:rsidR="00705138">
        <w:rPr>
          <w:rFonts w:ascii="Calibri" w:hAnsi="Calibri" w:cs="Calibri"/>
          <w:sz w:val="20"/>
          <w:szCs w:val="20"/>
        </w:rPr>
        <w:t>aligned</w:t>
      </w:r>
      <w:r>
        <w:rPr>
          <w:rFonts w:ascii="Calibri" w:hAnsi="Calibri" w:cs="Calibri"/>
          <w:sz w:val="20"/>
          <w:szCs w:val="20"/>
        </w:rPr>
        <w:t>,</w:t>
      </w:r>
      <w:r w:rsidR="0067298F">
        <w:rPr>
          <w:rFonts w:ascii="Calibri" w:hAnsi="Calibri" w:cs="Calibri"/>
          <w:sz w:val="20"/>
          <w:szCs w:val="20"/>
        </w:rPr>
        <w:t xml:space="preserve"> and</w:t>
      </w:r>
      <w:r>
        <w:rPr>
          <w:rFonts w:ascii="Calibri" w:hAnsi="Calibri" w:cs="Calibri"/>
          <w:sz w:val="20"/>
          <w:szCs w:val="20"/>
        </w:rPr>
        <w:t xml:space="preserve"> I am passionate about implementing</w:t>
      </w:r>
      <w:r w:rsidR="00705138">
        <w:rPr>
          <w:rFonts w:ascii="Calibri" w:hAnsi="Calibri" w:cs="Calibri"/>
          <w:sz w:val="20"/>
          <w:szCs w:val="20"/>
        </w:rPr>
        <w:t xml:space="preserve"> best practices that lead to</w:t>
      </w:r>
      <w:r>
        <w:rPr>
          <w:rFonts w:ascii="Calibri" w:hAnsi="Calibri" w:cs="Calibri"/>
          <w:sz w:val="20"/>
          <w:szCs w:val="20"/>
        </w:rPr>
        <w:t xml:space="preserve"> rapid iteration and enhanced growth. </w:t>
      </w:r>
    </w:p>
    <w:p w14:paraId="24BBC5E5" w14:textId="022EEF83" w:rsidR="002D38FA" w:rsidRDefault="002D38F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What draws me to this role is the ability</w:t>
      </w:r>
      <w:r w:rsidR="00705138">
        <w:rPr>
          <w:rFonts w:ascii="Calibri" w:hAnsi="Calibri" w:cs="Calibri"/>
          <w:sz w:val="20"/>
          <w:szCs w:val="20"/>
        </w:rPr>
        <w:t xml:space="preserve"> to utilize my technical product expertise for a variety of clients, something I am adept at. At times I have had upwards of 10 clients with engineering teams working to make their business cases a reality.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4A5FF3E1" w14:textId="58185BC2" w:rsidR="002D38FA" w:rsidRDefault="00705138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Always utilizing AI, </w:t>
      </w:r>
      <w:r w:rsidR="002D38FA">
        <w:rPr>
          <w:rFonts w:ascii="Calibri" w:hAnsi="Calibri" w:cs="Calibri"/>
          <w:sz w:val="20"/>
          <w:szCs w:val="20"/>
        </w:rPr>
        <w:t xml:space="preserve">I would be happy to share my </w:t>
      </w:r>
      <w:r>
        <w:rPr>
          <w:rFonts w:ascii="Calibri" w:hAnsi="Calibri" w:cs="Calibri"/>
          <w:sz w:val="20"/>
          <w:szCs w:val="20"/>
        </w:rPr>
        <w:t xml:space="preserve">vision of AI-enabled development and product management. I believe that we can expedite progress both on the development side of </w:t>
      </w:r>
      <w:proofErr w:type="spellStart"/>
      <w:r>
        <w:rPr>
          <w:rFonts w:ascii="Calibri" w:hAnsi="Calibri" w:cs="Calibri"/>
          <w:sz w:val="20"/>
          <w:szCs w:val="20"/>
        </w:rPr>
        <w:t>Achievion</w:t>
      </w:r>
      <w:proofErr w:type="spellEnd"/>
      <w:r>
        <w:rPr>
          <w:rFonts w:ascii="Calibri" w:hAnsi="Calibri" w:cs="Calibri"/>
          <w:sz w:val="20"/>
          <w:szCs w:val="20"/>
        </w:rPr>
        <w:t>, and on the customer value/success side of the business.</w:t>
      </w:r>
      <w:r w:rsidR="002D38FA">
        <w:rPr>
          <w:rFonts w:ascii="Calibri" w:hAnsi="Calibri" w:cs="Calibri"/>
          <w:sz w:val="20"/>
          <w:szCs w:val="20"/>
        </w:rPr>
        <w:t xml:space="preserve"> </w:t>
      </w:r>
    </w:p>
    <w:p w14:paraId="7A958293" w14:textId="4A064C75" w:rsidR="00B81180" w:rsidRPr="00B81180" w:rsidRDefault="0067298F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look forward to chatting about </w:t>
      </w:r>
      <w:r w:rsidR="002D38FA">
        <w:rPr>
          <w:rFonts w:ascii="Calibri" w:hAnsi="Calibri" w:cs="Calibri"/>
          <w:sz w:val="20"/>
          <w:szCs w:val="20"/>
        </w:rPr>
        <w:t>how my background</w:t>
      </w:r>
      <w:r w:rsidR="00705138">
        <w:rPr>
          <w:rFonts w:ascii="Calibri" w:hAnsi="Calibri" w:cs="Calibri"/>
          <w:sz w:val="20"/>
          <w:szCs w:val="20"/>
        </w:rPr>
        <w:t xml:space="preserve"> aligns with </w:t>
      </w:r>
      <w:proofErr w:type="spellStart"/>
      <w:r w:rsidR="00705138">
        <w:rPr>
          <w:rFonts w:ascii="Calibri" w:hAnsi="Calibri" w:cs="Calibri"/>
          <w:sz w:val="20"/>
          <w:szCs w:val="20"/>
        </w:rPr>
        <w:t>Achievion’s</w:t>
      </w:r>
      <w:proofErr w:type="spellEnd"/>
      <w:r w:rsidR="00705138">
        <w:rPr>
          <w:rFonts w:ascii="Calibri" w:hAnsi="Calibri" w:cs="Calibri"/>
          <w:sz w:val="20"/>
          <w:szCs w:val="20"/>
        </w:rPr>
        <w:t xml:space="preserve"> vision. </w:t>
      </w:r>
      <w:r>
        <w:rPr>
          <w:rFonts w:ascii="Calibri" w:hAnsi="Calibri" w:cs="Calibri"/>
          <w:sz w:val="20"/>
          <w:szCs w:val="20"/>
        </w:rPr>
        <w:t>Talk to you soon.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1F0DA3"/>
    <w:rsid w:val="00207F6D"/>
    <w:rsid w:val="002557FC"/>
    <w:rsid w:val="002904E8"/>
    <w:rsid w:val="002C2F36"/>
    <w:rsid w:val="002D38FA"/>
    <w:rsid w:val="002F442F"/>
    <w:rsid w:val="003057C7"/>
    <w:rsid w:val="00376B4F"/>
    <w:rsid w:val="003B3C13"/>
    <w:rsid w:val="00413447"/>
    <w:rsid w:val="0046718A"/>
    <w:rsid w:val="0049238D"/>
    <w:rsid w:val="00496C84"/>
    <w:rsid w:val="00510705"/>
    <w:rsid w:val="00642305"/>
    <w:rsid w:val="00644060"/>
    <w:rsid w:val="0067298F"/>
    <w:rsid w:val="006972EC"/>
    <w:rsid w:val="006B541E"/>
    <w:rsid w:val="006C517C"/>
    <w:rsid w:val="006F2DE5"/>
    <w:rsid w:val="00705138"/>
    <w:rsid w:val="0074374E"/>
    <w:rsid w:val="00782A04"/>
    <w:rsid w:val="007933DB"/>
    <w:rsid w:val="007B41E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C17F5"/>
    <w:rsid w:val="009D1189"/>
    <w:rsid w:val="00A01DE3"/>
    <w:rsid w:val="00A21D86"/>
    <w:rsid w:val="00AA52E6"/>
    <w:rsid w:val="00B81180"/>
    <w:rsid w:val="00BD13D5"/>
    <w:rsid w:val="00C533D4"/>
    <w:rsid w:val="00D923FD"/>
    <w:rsid w:val="00D95D60"/>
    <w:rsid w:val="00DB0C36"/>
    <w:rsid w:val="00DD18A0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28</cp:revision>
  <cp:lastPrinted>2025-01-26T00:09:00Z</cp:lastPrinted>
  <dcterms:created xsi:type="dcterms:W3CDTF">2025-01-24T16:09:00Z</dcterms:created>
  <dcterms:modified xsi:type="dcterms:W3CDTF">2025-05-22T18:05:00Z</dcterms:modified>
</cp:coreProperties>
</file>