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CAA0" w14:textId="6DBAAC9D" w:rsidR="00B83D98" w:rsidRDefault="00000000">
      <w:pPr>
        <w:spacing w:line="276" w:lineRule="auto"/>
      </w:pPr>
      <w:r>
        <w:t xml:space="preserve">Mara Jorgensen is a data and integrations strategist with more than 20 years of experience across ERP, ETRM/CTRM, and TMS environments. She specializes in leading integrations and data optimization across commodity trading, agriculture, and logistics. She has led data domain strategy, source-to-target design, and analytics program planning on platforms including various products in the Ion family. </w:t>
      </w:r>
      <w:r w:rsidR="00196CC0">
        <w:t>Mara</w:t>
      </w:r>
      <w:r>
        <w:t xml:space="preserve"> brings a proven track record of translating complex commercial data into governed, analytics-ready data products, and has led AI readiness assessments and governed AI enablement strategy in enterprise environments. For this program, Mara</w:t>
      </w:r>
      <w:r w:rsidR="00196CC0">
        <w:t xml:space="preserve"> will</w:t>
      </w:r>
      <w:r>
        <w:t xml:space="preserve"> deliver the data domain strategy, future-state data lake architecture, analytics use case prioritization, and a roadmap PSEG can use </w:t>
      </w:r>
      <w:r w:rsidR="00196CC0">
        <w:t>to launch their future data and</w:t>
      </w:r>
      <w:r>
        <w:t xml:space="preserve"> AI program.</w:t>
      </w:r>
    </w:p>
    <w:sectPr w:rsidR="00B83D9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1414C"/>
    <w:multiLevelType w:val="hybridMultilevel"/>
    <w:tmpl w:val="E012D60C"/>
    <w:lvl w:ilvl="0" w:tplc="4D3424BC">
      <w:start w:val="1"/>
      <w:numFmt w:val="bullet"/>
      <w:lvlText w:val="●"/>
      <w:lvlJc w:val="left"/>
      <w:pPr>
        <w:ind w:left="720" w:hanging="360"/>
      </w:pPr>
    </w:lvl>
    <w:lvl w:ilvl="1" w:tplc="90F0D152">
      <w:start w:val="1"/>
      <w:numFmt w:val="bullet"/>
      <w:lvlText w:val="○"/>
      <w:lvlJc w:val="left"/>
      <w:pPr>
        <w:ind w:left="1440" w:hanging="360"/>
      </w:pPr>
    </w:lvl>
    <w:lvl w:ilvl="2" w:tplc="C472F94E">
      <w:start w:val="1"/>
      <w:numFmt w:val="bullet"/>
      <w:lvlText w:val="■"/>
      <w:lvlJc w:val="left"/>
      <w:pPr>
        <w:ind w:left="2160" w:hanging="360"/>
      </w:pPr>
    </w:lvl>
    <w:lvl w:ilvl="3" w:tplc="A9940750">
      <w:start w:val="1"/>
      <w:numFmt w:val="bullet"/>
      <w:lvlText w:val="●"/>
      <w:lvlJc w:val="left"/>
      <w:pPr>
        <w:ind w:left="2880" w:hanging="360"/>
      </w:pPr>
    </w:lvl>
    <w:lvl w:ilvl="4" w:tplc="05665A1E">
      <w:start w:val="1"/>
      <w:numFmt w:val="bullet"/>
      <w:lvlText w:val="○"/>
      <w:lvlJc w:val="left"/>
      <w:pPr>
        <w:ind w:left="3600" w:hanging="360"/>
      </w:pPr>
    </w:lvl>
    <w:lvl w:ilvl="5" w:tplc="84CC0CA6">
      <w:start w:val="1"/>
      <w:numFmt w:val="bullet"/>
      <w:lvlText w:val="■"/>
      <w:lvlJc w:val="left"/>
      <w:pPr>
        <w:ind w:left="4320" w:hanging="360"/>
      </w:pPr>
    </w:lvl>
    <w:lvl w:ilvl="6" w:tplc="8B1C4DA2">
      <w:start w:val="1"/>
      <w:numFmt w:val="bullet"/>
      <w:lvlText w:val="●"/>
      <w:lvlJc w:val="left"/>
      <w:pPr>
        <w:ind w:left="5040" w:hanging="360"/>
      </w:pPr>
    </w:lvl>
    <w:lvl w:ilvl="7" w:tplc="BFD49E32">
      <w:start w:val="1"/>
      <w:numFmt w:val="bullet"/>
      <w:lvlText w:val="●"/>
      <w:lvlJc w:val="left"/>
      <w:pPr>
        <w:ind w:left="5760" w:hanging="360"/>
      </w:pPr>
    </w:lvl>
    <w:lvl w:ilvl="8" w:tplc="733ADDF6">
      <w:start w:val="1"/>
      <w:numFmt w:val="bullet"/>
      <w:lvlText w:val="●"/>
      <w:lvlJc w:val="left"/>
      <w:pPr>
        <w:ind w:left="6480" w:hanging="360"/>
      </w:pPr>
    </w:lvl>
  </w:abstractNum>
  <w:num w:numId="1" w16cid:durableId="1689215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D98"/>
    <w:rsid w:val="00196CC0"/>
    <w:rsid w:val="00B83D98"/>
    <w:rsid w:val="00BF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CED26"/>
  <w15:docId w15:val="{0C3454BD-3135-4DEA-89F7-CE49FC2C3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709</Characters>
  <Application>Microsoft Office Word</Application>
  <DocSecurity>0</DocSecurity>
  <Lines>9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Mara Jorgensen</cp:lastModifiedBy>
  <cp:revision>2</cp:revision>
  <dcterms:created xsi:type="dcterms:W3CDTF">2026-05-22T15:50:00Z</dcterms:created>
  <dcterms:modified xsi:type="dcterms:W3CDTF">2026-05-22T23:17:00Z</dcterms:modified>
</cp:coreProperties>
</file>