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1183" w14:textId="77777777" w:rsidR="000629C5" w:rsidRDefault="000629C5" w:rsidP="000629C5">
      <w:pPr>
        <w:pStyle w:val="a7"/>
        <w:jc w:val="center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rPr>
          <w:i/>
          <w:color w:val="000000" w:themeColor="text1"/>
          <w:sz w:val="24"/>
          <w:szCs w:val="24"/>
        </w:rPr>
        <w:br/>
        <w:t>высшего профессионального образования</w:t>
      </w:r>
    </w:p>
    <w:tbl>
      <w:tblPr>
        <w:tblW w:w="10068" w:type="dxa"/>
        <w:jc w:val="right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0629C5" w14:paraId="455FED90" w14:textId="77777777" w:rsidTr="000629C5">
        <w:trPr>
          <w:jc w:val="right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3038DC2" w14:textId="1BBA7C25" w:rsidR="000629C5" w:rsidRDefault="000629C5">
            <w:pPr>
              <w:pStyle w:val="2"/>
              <w:spacing w:before="240" w:after="240" w:line="254" w:lineRule="auto"/>
              <w:jc w:val="center"/>
              <w:rPr>
                <w:i/>
                <w:color w:val="000000" w:themeColor="text1"/>
                <w:lang w:eastAsia="en-US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6F7D5C19" wp14:editId="5313052D">
                  <wp:extent cx="739140" cy="830580"/>
                  <wp:effectExtent l="0" t="0" r="3810" b="7620"/>
                  <wp:docPr id="2" name="Рисунок 2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A6203AC" w14:textId="77777777" w:rsidR="000629C5" w:rsidRDefault="000629C5">
            <w:pPr>
              <w:pStyle w:val="2"/>
              <w:spacing w:before="120" w:after="120" w:line="254" w:lineRule="auto"/>
              <w:jc w:val="center"/>
              <w:rPr>
                <w:b/>
                <w:i/>
                <w:color w:val="000000" w:themeColor="text1"/>
                <w:sz w:val="28"/>
                <w:lang w:eastAsia="en-US"/>
              </w:rPr>
            </w:pPr>
            <w:r>
              <w:rPr>
                <w:b/>
                <w:i/>
                <w:color w:val="000000" w:themeColor="text1"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color w:val="000000" w:themeColor="text1"/>
                <w:sz w:val="28"/>
                <w:lang w:eastAsia="en-US"/>
              </w:rPr>
              <w:br/>
              <w:t>имени Н.Э. Баумана»</w:t>
            </w:r>
          </w:p>
          <w:p w14:paraId="7D33C029" w14:textId="77777777" w:rsidR="000629C5" w:rsidRDefault="000629C5">
            <w:pPr>
              <w:pStyle w:val="2"/>
              <w:spacing w:before="120" w:after="120" w:line="254" w:lineRule="auto"/>
              <w:jc w:val="center"/>
              <w:rPr>
                <w:i/>
                <w:color w:val="000000" w:themeColor="text1"/>
                <w:lang w:eastAsia="en-US"/>
              </w:rPr>
            </w:pPr>
            <w:r>
              <w:rPr>
                <w:b/>
                <w:i/>
                <w:color w:val="000000" w:themeColor="text1"/>
                <w:sz w:val="28"/>
                <w:lang w:eastAsia="en-US"/>
              </w:rPr>
              <w:t>(МГТУ им. Н.Э. Баумана)</w:t>
            </w:r>
          </w:p>
        </w:tc>
      </w:tr>
    </w:tbl>
    <w:p w14:paraId="0C299325" w14:textId="77777777" w:rsidR="000629C5" w:rsidRDefault="000629C5" w:rsidP="000629C5">
      <w:pPr>
        <w:pStyle w:val="Standard"/>
        <w:ind w:left="360"/>
        <w:jc w:val="center"/>
        <w:rPr>
          <w:rFonts w:ascii="Times New Roman" w:eastAsia="SimSun" w:hAnsi="Times New Roman" w:cs="Times New Roman"/>
          <w:b/>
          <w:bCs/>
          <w:color w:val="000000" w:themeColor="text1"/>
          <w:lang w:val="ru-RU"/>
        </w:rPr>
      </w:pPr>
    </w:p>
    <w:p w14:paraId="31FEA026" w14:textId="77777777" w:rsidR="000629C5" w:rsidRDefault="000629C5" w:rsidP="00873F41">
      <w:pPr>
        <w:pStyle w:val="Standard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Факультет </w:t>
      </w:r>
      <w:hyperlink r:id="rId9" w:history="1">
        <w:r>
          <w:rPr>
            <w:rStyle w:val="10"/>
            <w:rFonts w:cs="Times New Roman"/>
            <w:b w:val="0"/>
            <w:color w:val="000000" w:themeColor="text1"/>
            <w:sz w:val="28"/>
            <w:szCs w:val="28"/>
            <w:u w:val="single"/>
            <w:lang w:val="ru-RU"/>
          </w:rPr>
          <w:t>Информатика и системы управления</w:t>
        </w:r>
      </w:hyperlink>
    </w:p>
    <w:p w14:paraId="1052A401" w14:textId="77777777" w:rsidR="000629C5" w:rsidRDefault="000629C5" w:rsidP="000629C5">
      <w:pPr>
        <w:pStyle w:val="Standard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4D6A77CE" w14:textId="77777777" w:rsidR="000629C5" w:rsidRDefault="000629C5" w:rsidP="000629C5">
      <w:pPr>
        <w:pStyle w:val="Standard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882F195" w14:textId="77777777" w:rsidR="000629C5" w:rsidRDefault="000629C5" w:rsidP="000629C5">
      <w:pPr>
        <w:pStyle w:val="Standard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Кафедра    </w:t>
      </w:r>
      <w:r>
        <w:rPr>
          <w:rStyle w:val="10"/>
          <w:rFonts w:cs="Times New Roman"/>
          <w:b w:val="0"/>
          <w:color w:val="000000" w:themeColor="text1"/>
          <w:sz w:val="28"/>
          <w:szCs w:val="28"/>
          <w:u w:val="single"/>
          <w:lang w:val="ru-RU"/>
        </w:rPr>
        <w:t>Программное обеспечение ЭВМ и информационные технологии</w:t>
      </w:r>
    </w:p>
    <w:p w14:paraId="227A8925" w14:textId="77777777" w:rsidR="000629C5" w:rsidRDefault="000629C5" w:rsidP="00873F41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28"/>
          <w:szCs w:val="28"/>
        </w:rPr>
      </w:pPr>
      <w:r>
        <w:rPr>
          <w:b/>
          <w:color w:val="000000" w:themeColor="text1"/>
          <w:spacing w:val="100"/>
          <w:sz w:val="28"/>
          <w:szCs w:val="28"/>
        </w:rPr>
        <w:t>Отчёт</w:t>
      </w:r>
    </w:p>
    <w:p w14:paraId="51EC03C4" w14:textId="140A13AD" w:rsidR="000629C5" w:rsidRDefault="004652EB" w:rsidP="000629C5">
      <w:pPr>
        <w:pStyle w:val="11"/>
        <w:shd w:val="clear" w:color="auto" w:fill="FFFFFF"/>
        <w:spacing w:before="120" w:after="48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№5</w:t>
      </w:r>
      <w:r w:rsidR="000629C5">
        <w:rPr>
          <w:b/>
          <w:color w:val="000000" w:themeColor="text1"/>
          <w:sz w:val="28"/>
          <w:szCs w:val="28"/>
        </w:rPr>
        <w:br/>
        <w:t>по курсу «Моделирование»</w:t>
      </w:r>
      <w:r w:rsidR="000629C5">
        <w:rPr>
          <w:b/>
          <w:color w:val="000000" w:themeColor="text1"/>
          <w:sz w:val="28"/>
          <w:szCs w:val="28"/>
        </w:rPr>
        <w:br/>
        <w:t xml:space="preserve"> </w:t>
      </w:r>
      <w:r w:rsidR="000629C5" w:rsidRPr="000629C5">
        <w:rPr>
          <w:b/>
          <w:bCs/>
          <w:color w:val="000000" w:themeColor="text1"/>
          <w:sz w:val="28"/>
          <w:szCs w:val="28"/>
        </w:rPr>
        <w:t xml:space="preserve">Тема: </w:t>
      </w:r>
      <w:r w:rsidR="000629C5">
        <w:rPr>
          <w:b/>
          <w:bCs/>
          <w:color w:val="000000" w:themeColor="text1"/>
          <w:sz w:val="28"/>
          <w:szCs w:val="28"/>
        </w:rPr>
        <w:t>«</w:t>
      </w:r>
      <w:r w:rsidR="000629C5" w:rsidRPr="000629C5">
        <w:rPr>
          <w:b/>
          <w:bCs/>
          <w:color w:val="000000" w:themeColor="text1"/>
          <w:sz w:val="28"/>
          <w:szCs w:val="28"/>
        </w:rPr>
        <w:t>Моделирование работы обслуживающего аппарата</w:t>
      </w:r>
      <w:r w:rsidR="000629C5">
        <w:rPr>
          <w:b/>
          <w:bCs/>
          <w:color w:val="000000" w:themeColor="text1"/>
          <w:sz w:val="28"/>
          <w:szCs w:val="28"/>
        </w:rPr>
        <w:t>»</w:t>
      </w:r>
      <w:r w:rsidR="000629C5">
        <w:rPr>
          <w:b/>
          <w:bCs/>
          <w:color w:val="000000" w:themeColor="text1"/>
          <w:sz w:val="28"/>
          <w:szCs w:val="28"/>
        </w:rPr>
        <w:br/>
        <w:t>Вариант 5</w:t>
      </w:r>
    </w:p>
    <w:p w14:paraId="6659604D" w14:textId="77777777" w:rsidR="000629C5" w:rsidRDefault="000629C5" w:rsidP="000629C5">
      <w:pPr>
        <w:pStyle w:val="Standard"/>
        <w:jc w:val="center"/>
        <w:rPr>
          <w:rFonts w:ascii="Times New Roman" w:hAnsi="Times New Roman" w:cs="Times New Roman"/>
          <w:bCs/>
          <w:color w:val="000000" w:themeColor="text1"/>
          <w:lang w:val="ru-RU"/>
        </w:rPr>
      </w:pPr>
    </w:p>
    <w:p w14:paraId="0DD04B9C" w14:textId="77777777" w:rsidR="000629C5" w:rsidRDefault="000629C5" w:rsidP="000629C5">
      <w:pPr>
        <w:pStyle w:val="Standard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0AF146CA" w14:textId="77777777" w:rsidR="000629C5" w:rsidRDefault="000629C5" w:rsidP="000629C5">
      <w:pPr>
        <w:pStyle w:val="Standard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65355FD0" w14:textId="77777777" w:rsidR="000629C5" w:rsidRDefault="000629C5" w:rsidP="000629C5">
      <w:pPr>
        <w:pStyle w:val="Standard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4BA9A3C0" w14:textId="77777777" w:rsidR="000629C5" w:rsidRDefault="000629C5" w:rsidP="000629C5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45FBD9E3" w14:textId="77777777" w:rsidR="000629C5" w:rsidRDefault="000629C5" w:rsidP="000629C5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69E2AAD6" w14:textId="77777777" w:rsidR="000629C5" w:rsidRDefault="000629C5" w:rsidP="000629C5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37C0B79F" w14:textId="77777777" w:rsidR="000629C5" w:rsidRDefault="000629C5" w:rsidP="000629C5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GoBack"/>
      <w:bookmarkEnd w:id="0"/>
    </w:p>
    <w:p w14:paraId="77512D78" w14:textId="77777777" w:rsidR="000629C5" w:rsidRDefault="000629C5" w:rsidP="000629C5">
      <w:pPr>
        <w:pStyle w:val="Standard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004A4537" w14:textId="77777777" w:rsidR="000629C5" w:rsidRDefault="000629C5" w:rsidP="000629C5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C4E02C2" w14:textId="77777777" w:rsidR="000629C5" w:rsidRDefault="000629C5" w:rsidP="000629C5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7CC93AA" w14:textId="4663BBB9" w:rsidR="000629C5" w:rsidRPr="00873F41" w:rsidRDefault="000629C5" w:rsidP="000629C5">
      <w:pPr>
        <w:pStyle w:val="Standard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ab/>
        <w:t xml:space="preserve">     </w:t>
      </w:r>
      <w:proofErr w:type="spellStart"/>
      <w:r w:rsidR="00873F41">
        <w:rPr>
          <w:rFonts w:ascii="Times New Roman" w:hAnsi="Times New Roman" w:cs="Times New Roman"/>
          <w:color w:val="000000" w:themeColor="text1"/>
          <w:sz w:val="28"/>
          <w:lang w:val="ru-RU"/>
        </w:rPr>
        <w:t>Марабян</w:t>
      </w:r>
      <w:proofErr w:type="spellEnd"/>
      <w:r w:rsidR="00873F41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К.В.</w:t>
      </w:r>
    </w:p>
    <w:p w14:paraId="1E4991B0" w14:textId="3D7631CA" w:rsidR="000629C5" w:rsidRDefault="00873F41" w:rsidP="000629C5">
      <w:pPr>
        <w:pStyle w:val="Standard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Группа: 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ab/>
        <w:t xml:space="preserve"> ИУ7-75</w:t>
      </w:r>
    </w:p>
    <w:p w14:paraId="0766D7DF" w14:textId="77777777" w:rsidR="000629C5" w:rsidRDefault="000629C5" w:rsidP="000629C5">
      <w:pPr>
        <w:pStyle w:val="Standard"/>
        <w:spacing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Преподаватель: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ab/>
        <w:t xml:space="preserve">  Рудаков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И.В.</w:t>
      </w:r>
    </w:p>
    <w:p w14:paraId="0F742BB4" w14:textId="77777777" w:rsidR="000629C5" w:rsidRDefault="000629C5" w:rsidP="000629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BD59E0" w14:textId="77777777" w:rsidR="000629C5" w:rsidRDefault="000629C5" w:rsidP="000629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2DDD23" w14:textId="77777777" w:rsidR="000629C5" w:rsidRDefault="000629C5" w:rsidP="000629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2A75B" w14:textId="03DD4B9F" w:rsidR="008D533D" w:rsidRPr="000629C5" w:rsidRDefault="000629C5" w:rsidP="00873F41">
      <w:pPr>
        <w:jc w:val="center"/>
        <w:outlineLvl w:val="0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2019</w:t>
      </w:r>
    </w:p>
    <w:p w14:paraId="6188A28E" w14:textId="77777777" w:rsidR="00A3244E" w:rsidRDefault="008D533D" w:rsidP="00A3244E">
      <w:pPr>
        <w:pStyle w:val="a5"/>
        <w:spacing w:after="240"/>
        <w:ind w:firstLine="284"/>
        <w:jc w:val="center"/>
        <w:rPr>
          <w:rFonts w:ascii="Times New Roman" w:hAnsi="Times New Roman" w:cs="Times New Roman"/>
          <w:b/>
          <w:sz w:val="28"/>
        </w:rPr>
      </w:pPr>
      <w:r w:rsidRPr="001154C4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214E67BF" w14:textId="67E28815" w:rsidR="007858D2" w:rsidRPr="001154C4" w:rsidRDefault="00943A02" w:rsidP="00A3244E">
      <w:pPr>
        <w:pStyle w:val="a5"/>
        <w:spacing w:after="240" w:line="276" w:lineRule="auto"/>
        <w:jc w:val="both"/>
        <w:rPr>
          <w:rFonts w:ascii="Courier New" w:hAnsi="Courier New" w:cs="Courier New"/>
          <w:b/>
          <w:sz w:val="28"/>
        </w:rPr>
      </w:pPr>
      <w:r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Смоделировать систему, состоящую из генератора, очереди и ОА. </w:t>
      </w:r>
      <w:r w:rsidR="00A3244E"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Генератор вырабатывает заявки по равномерному закону</w:t>
      </w:r>
      <w:r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3244E"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>Время обслуживания</w:t>
      </w:r>
      <w:r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244E"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распределено по экспоненциальному закону (в соответствии с вариантом). </w:t>
      </w:r>
      <w:r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оптимальную длину очереди, т.е. ту длину, при которой ни одно сообщение не исчезает. Должна быть возможность возвращения заявки в очередь после ее обработки с заданной вероятностью. </w:t>
      </w:r>
      <w:r w:rsidR="00A3244E"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Использовать 2 типа протяжки модельного времени: принцип </w:t>
      </w:r>
      <w:proofErr w:type="spellStart"/>
      <w:r w:rsidR="00C14502"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>dt</w:t>
      </w:r>
      <w:proofErr w:type="spellEnd"/>
      <w:r w:rsidR="00C14502"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A3244E" w:rsidRPr="00A32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событийный принцип.</w:t>
      </w:r>
    </w:p>
    <w:p w14:paraId="4C47DF6F" w14:textId="6E2375C4" w:rsidR="008D533D" w:rsidRDefault="008D533D" w:rsidP="00873F41">
      <w:pPr>
        <w:pStyle w:val="a5"/>
        <w:spacing w:after="240"/>
        <w:ind w:firstLine="284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1154C4">
        <w:rPr>
          <w:rFonts w:ascii="Times New Roman" w:hAnsi="Times New Roman" w:cs="Times New Roman"/>
          <w:b/>
          <w:sz w:val="28"/>
        </w:rPr>
        <w:t>Реализация</w:t>
      </w:r>
    </w:p>
    <w:p w14:paraId="07A3F19A" w14:textId="15B7C299" w:rsidR="00F64082" w:rsidRPr="000A6F40" w:rsidRDefault="00F64082" w:rsidP="000A6F4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0A6F4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Принцип </w:t>
      </w:r>
      <w:proofErr w:type="spellStart"/>
      <w:r w:rsidRPr="000A6F4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  <w:t>dt</w:t>
      </w:r>
      <w:proofErr w:type="spellEnd"/>
      <w:r w:rsidRPr="000A6F4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заключается в последовательном анализе состояний всех блоков системы в момент </w:t>
      </w:r>
      <w:proofErr w:type="spellStart"/>
      <w:r w:rsidRPr="000A6F4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t+dt</w:t>
      </w:r>
      <w:proofErr w:type="spellEnd"/>
      <w:r w:rsidRPr="000A6F4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 При этом новое состояние определяется в соответствии с их алгоритмическим описанием с учетом действующих случайных факторов, которые мы задаём распределениями вероятностей. В результаты анализа принимается решение о том какое общесистемное событие должно имитироваться на данный момент времени. Выбор точности моделирования и длительности времени моделирования подчиняется закономерности: время одного такта должно быть достаточным для обеспечения требуемой точности моделирования. Основным недостатком является значительные затраты модельного времени. А при недостаточно малом </w:t>
      </w:r>
      <w:proofErr w:type="spellStart"/>
      <w:r w:rsidRPr="000A6F4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dt</w:t>
      </w:r>
      <w:proofErr w:type="spellEnd"/>
      <w:r w:rsidRPr="000A6F4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появляется опасность пропуска отдельных событий в системе, что приводит к нарушению адекватности всей модели. </w:t>
      </w:r>
    </w:p>
    <w:p w14:paraId="410AFA9B" w14:textId="136BEA0A" w:rsidR="000A6F40" w:rsidRDefault="00F64082" w:rsidP="000A6F4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0A6F4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При использовании </w:t>
      </w:r>
      <w:r w:rsidRPr="000A6F4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  <w:t>событийного принципа</w:t>
      </w:r>
      <w:r w:rsidRPr="000A6F4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есть специальный список событий. Состояния всех блоков системы анализируется лишь в момент наступлении какого-либо события. Момент наступления следующего события определяется минимальным из значений списка событий, представляющий собой совокупность моментов ближайшего изменения состояния. </w:t>
      </w:r>
      <w:r w:rsidR="000A6F40" w:rsidRPr="000A6F4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Недостаток проявляется в списке. Он может быть очень большим (долго просматривать список), что ведет к долгому вычислению модельного времени. </w:t>
      </w:r>
    </w:p>
    <w:p w14:paraId="2DFE45F8" w14:textId="0ECF07C0" w:rsidR="000A6F40" w:rsidRDefault="000A6F40" w:rsidP="000A6F4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3768FD42" w14:textId="77777777" w:rsidR="000A6F40" w:rsidRPr="000A6F40" w:rsidRDefault="000A6F40" w:rsidP="000A6F4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047650D0" w14:textId="3D7D6636" w:rsidR="00F64082" w:rsidRPr="00CA0387" w:rsidRDefault="00F64082" w:rsidP="00F64082"/>
    <w:p w14:paraId="6169CCD9" w14:textId="77777777" w:rsidR="00F64082" w:rsidRPr="000A6F40" w:rsidRDefault="00F64082" w:rsidP="00F64082">
      <w:pPr>
        <w:pStyle w:val="a5"/>
        <w:spacing w:after="240"/>
        <w:ind w:firstLine="284"/>
        <w:jc w:val="center"/>
        <w:rPr>
          <w:rFonts w:ascii="Times New Roman" w:hAnsi="Times New Roman" w:cs="Times New Roman"/>
          <w:i/>
          <w:sz w:val="28"/>
        </w:rPr>
      </w:pPr>
    </w:p>
    <w:p w14:paraId="0F0A6C74" w14:textId="16A001A6" w:rsidR="00A21500" w:rsidRPr="000A6F40" w:rsidRDefault="001154C4" w:rsidP="00873F41">
      <w:pPr>
        <w:pStyle w:val="a5"/>
        <w:outlineLvl w:val="0"/>
        <w:rPr>
          <w:rFonts w:ascii="Courier New" w:hAnsi="Courier New" w:cs="Courier New"/>
          <w:i/>
          <w:sz w:val="28"/>
          <w:lang w:val="en-US"/>
        </w:rPr>
      </w:pPr>
      <w:r w:rsidRPr="000A6F40">
        <w:rPr>
          <w:rFonts w:ascii="Times New Roman" w:hAnsi="Times New Roman" w:cs="Times New Roman"/>
          <w:i/>
          <w:sz w:val="28"/>
        </w:rPr>
        <w:lastRenderedPageBreak/>
        <w:t>Листинг</w:t>
      </w:r>
      <w:r w:rsidR="000A6F40" w:rsidRPr="000A6F40">
        <w:rPr>
          <w:rFonts w:ascii="Times New Roman" w:hAnsi="Times New Roman" w:cs="Times New Roman"/>
          <w:i/>
          <w:sz w:val="28"/>
        </w:rPr>
        <w:t xml:space="preserve"> 1. Принцип </w:t>
      </w:r>
      <w:proofErr w:type="spellStart"/>
      <w:r w:rsidR="000A6F40" w:rsidRPr="000A6F40">
        <w:rPr>
          <w:rFonts w:ascii="Times New Roman" w:hAnsi="Times New Roman" w:cs="Times New Roman"/>
          <w:i/>
          <w:sz w:val="28"/>
          <w:lang w:val="en-US"/>
        </w:rPr>
        <w:t>dt.</w:t>
      </w:r>
      <w:proofErr w:type="spellEnd"/>
    </w:p>
    <w:p w14:paraId="6777256D" w14:textId="77777777" w:rsidR="00A21500" w:rsidRPr="00A21500" w:rsidRDefault="00A21500" w:rsidP="00A21500">
      <w:pPr>
        <w:pStyle w:val="a5"/>
        <w:ind w:firstLine="284"/>
        <w:rPr>
          <w:rFonts w:ascii="Courier New" w:hAnsi="Courier New" w:cs="Courier New"/>
        </w:rPr>
      </w:pPr>
      <w:r w:rsidRPr="00A21500">
        <w:rPr>
          <w:rFonts w:ascii="Courier New" w:hAnsi="Courier New" w:cs="Courier New"/>
        </w:rPr>
        <w:t xml:space="preserve"> </w:t>
      </w:r>
    </w:p>
    <w:tbl>
      <w:tblPr>
        <w:tblStyle w:val="a6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8D533D" w:rsidRPr="004652EB" w14:paraId="29470D64" w14:textId="77777777" w:rsidTr="000A6F40">
        <w:tc>
          <w:tcPr>
            <w:tcW w:w="9356" w:type="dxa"/>
          </w:tcPr>
          <w:p w14:paraId="45EE5B97" w14:textId="4D4AF398" w:rsidR="000A6F40" w:rsidRPr="000A6F40" w:rsidRDefault="000A6F40" w:rsidP="000A6F40">
            <w:pPr>
              <w:pStyle w:val="HTML"/>
              <w:rPr>
                <w:rFonts w:ascii="Consolas" w:hAnsi="Consolas"/>
                <w:color w:val="000000" w:themeColor="text1"/>
                <w:lang w:val="en-US"/>
              </w:rPr>
            </w:pP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def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time_based_modelling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(self):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generator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self._generator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processor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self._processor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generator.generate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+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curr_time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= 0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while 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t>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processed_requests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&lt; 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req_count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if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curr_time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&gt;=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self.add_to_queue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+=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generator.generate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if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curr_time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&gt;=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self.process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if 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t>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queue_size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&gt; 0: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+=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>else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t>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+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curr_time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+=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self.dt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return 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t>(self._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processed_requests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, 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reentered_requests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, 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max_queue_size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curr_time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)</w:t>
            </w:r>
          </w:p>
          <w:p w14:paraId="406978AB" w14:textId="31EF5721" w:rsidR="008D533D" w:rsidRPr="00481027" w:rsidRDefault="008D533D" w:rsidP="00481027">
            <w:pPr>
              <w:pStyle w:val="a5"/>
              <w:rPr>
                <w:rFonts w:ascii="Courier New" w:hAnsi="Courier New" w:cs="Courier New"/>
                <w:i/>
                <w:u w:val="single"/>
                <w:lang w:val="en-US"/>
              </w:rPr>
            </w:pPr>
          </w:p>
        </w:tc>
      </w:tr>
    </w:tbl>
    <w:p w14:paraId="023D9C2E" w14:textId="51125483" w:rsidR="007858D2" w:rsidRPr="00481027" w:rsidRDefault="007858D2" w:rsidP="007858D2">
      <w:pPr>
        <w:pStyle w:val="a5"/>
        <w:rPr>
          <w:rFonts w:ascii="Courier New" w:hAnsi="Courier New" w:cs="Courier New"/>
          <w:lang w:val="en-US"/>
        </w:rPr>
      </w:pPr>
    </w:p>
    <w:p w14:paraId="7616DC3E" w14:textId="7B12E8E5" w:rsidR="000A6F40" w:rsidRPr="00A21500" w:rsidRDefault="000A6F40" w:rsidP="000A6F40">
      <w:pPr>
        <w:pStyle w:val="a5"/>
        <w:spacing w:before="240" w:after="240"/>
        <w:rPr>
          <w:rFonts w:ascii="Courier New" w:hAnsi="Courier New" w:cs="Courier New"/>
        </w:rPr>
      </w:pPr>
      <w:r w:rsidRPr="000A6F40">
        <w:rPr>
          <w:rFonts w:ascii="Times New Roman" w:hAnsi="Times New Roman" w:cs="Times New Roman"/>
          <w:i/>
          <w:sz w:val="28"/>
        </w:rPr>
        <w:t xml:space="preserve">Листинг 1. </w:t>
      </w:r>
      <w:r>
        <w:rPr>
          <w:rFonts w:ascii="Times New Roman" w:hAnsi="Times New Roman" w:cs="Times New Roman"/>
          <w:i/>
          <w:sz w:val="28"/>
        </w:rPr>
        <w:t>Событийный принцип</w:t>
      </w:r>
      <w:r w:rsidRPr="000A6F40">
        <w:rPr>
          <w:rFonts w:ascii="Times New Roman" w:hAnsi="Times New Roman" w:cs="Times New Roman"/>
          <w:i/>
          <w:sz w:val="28"/>
          <w:lang w:val="en-US"/>
        </w:rPr>
        <w:t>.</w:t>
      </w:r>
      <w:r w:rsidRPr="00A21500">
        <w:rPr>
          <w:rFonts w:ascii="Courier New" w:hAnsi="Courier New" w:cs="Courier New"/>
        </w:rPr>
        <w:t xml:space="preserve"> </w:t>
      </w:r>
    </w:p>
    <w:tbl>
      <w:tblPr>
        <w:tblStyle w:val="a6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0A6F40" w:rsidRPr="004652EB" w14:paraId="55025509" w14:textId="77777777" w:rsidTr="001204B9">
        <w:tc>
          <w:tcPr>
            <w:tcW w:w="9356" w:type="dxa"/>
          </w:tcPr>
          <w:p w14:paraId="65042EBC" w14:textId="77777777" w:rsidR="000A6F40" w:rsidRPr="000A6F40" w:rsidRDefault="000A6F40" w:rsidP="000A6F40">
            <w:pPr>
              <w:pStyle w:val="HTML"/>
              <w:rPr>
                <w:rFonts w:ascii="Consolas" w:hAnsi="Consolas"/>
                <w:color w:val="000000" w:themeColor="text1"/>
                <w:lang w:val="en-US"/>
              </w:rPr>
            </w:pP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def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event_based_modelling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(self):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generator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self._generator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processor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self._processor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generator.generate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+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while 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t>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processed_requests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&lt; 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req_count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if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&lt;=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self.add_to_queue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+=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generator.generate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if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&gt;=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self.process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if 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t>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queue_size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&gt; 0: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+=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>else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t>: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           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=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time_to_appear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 +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processor.generate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()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br/>
              <w:t xml:space="preserve">    </w:t>
            </w:r>
            <w:r w:rsidRPr="000A6F40">
              <w:rPr>
                <w:rFonts w:ascii="Consolas" w:hAnsi="Consolas"/>
                <w:i/>
                <w:iCs/>
                <w:color w:val="000000" w:themeColor="text1"/>
                <w:lang w:val="en-US"/>
              </w:rPr>
              <w:t xml:space="preserve">return </w:t>
            </w:r>
            <w:r w:rsidRPr="000A6F40">
              <w:rPr>
                <w:rFonts w:ascii="Consolas" w:hAnsi="Consolas"/>
                <w:color w:val="000000" w:themeColor="text1"/>
                <w:lang w:val="en-US"/>
              </w:rPr>
              <w:t>(self._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processed_requests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, 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reentered_requests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, self._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max_queue_size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proofErr w:type="spellStart"/>
            <w:r w:rsidRPr="000A6F40">
              <w:rPr>
                <w:rFonts w:ascii="Consolas" w:hAnsi="Consolas"/>
                <w:color w:val="000000" w:themeColor="text1"/>
                <w:lang w:val="en-US"/>
              </w:rPr>
              <w:t>time_to_process</w:t>
            </w:r>
            <w:proofErr w:type="spellEnd"/>
            <w:r w:rsidRPr="000A6F40">
              <w:rPr>
                <w:rFonts w:ascii="Consolas" w:hAnsi="Consolas"/>
                <w:color w:val="000000" w:themeColor="text1"/>
                <w:lang w:val="en-US"/>
              </w:rPr>
              <w:t>)</w:t>
            </w:r>
          </w:p>
          <w:p w14:paraId="7DCA4D3F" w14:textId="57013968" w:rsidR="000A6F40" w:rsidRPr="00481027" w:rsidRDefault="000A6F40" w:rsidP="000A6F40">
            <w:pPr>
              <w:pStyle w:val="a5"/>
              <w:rPr>
                <w:rFonts w:ascii="Courier New" w:hAnsi="Courier New" w:cs="Courier New"/>
                <w:i/>
                <w:u w:val="single"/>
                <w:lang w:val="en-US"/>
              </w:rPr>
            </w:pPr>
          </w:p>
        </w:tc>
      </w:tr>
    </w:tbl>
    <w:p w14:paraId="7D7D4B25" w14:textId="77777777" w:rsidR="00D07C0F" w:rsidRPr="00D07C0F" w:rsidRDefault="00D07C0F" w:rsidP="007858D2">
      <w:pPr>
        <w:pStyle w:val="a5"/>
        <w:rPr>
          <w:rFonts w:ascii="Courier New" w:hAnsi="Courier New" w:cs="Courier New"/>
          <w:lang w:val="en-US"/>
        </w:rPr>
      </w:pPr>
    </w:p>
    <w:p w14:paraId="57428CB5" w14:textId="77777777" w:rsidR="00985B21" w:rsidRPr="00873F41" w:rsidRDefault="00985B21" w:rsidP="008D533D">
      <w:pPr>
        <w:pStyle w:val="a5"/>
        <w:ind w:firstLine="284"/>
        <w:rPr>
          <w:rFonts w:ascii="Times New Roman" w:hAnsi="Times New Roman" w:cs="Times New Roman"/>
          <w:b/>
          <w:sz w:val="28"/>
          <w:lang w:val="en-US"/>
        </w:rPr>
      </w:pPr>
    </w:p>
    <w:p w14:paraId="7FA2A0BE" w14:textId="77777777" w:rsidR="00985B21" w:rsidRPr="00873F41" w:rsidRDefault="00985B21" w:rsidP="008D533D">
      <w:pPr>
        <w:pStyle w:val="a5"/>
        <w:ind w:firstLine="284"/>
        <w:rPr>
          <w:rFonts w:ascii="Times New Roman" w:hAnsi="Times New Roman" w:cs="Times New Roman"/>
          <w:b/>
          <w:sz w:val="28"/>
          <w:lang w:val="en-US"/>
        </w:rPr>
      </w:pPr>
    </w:p>
    <w:p w14:paraId="46178CD2" w14:textId="77777777" w:rsidR="00985B21" w:rsidRPr="00873F41" w:rsidRDefault="00985B21" w:rsidP="008D533D">
      <w:pPr>
        <w:pStyle w:val="a5"/>
        <w:ind w:firstLine="284"/>
        <w:rPr>
          <w:rFonts w:ascii="Times New Roman" w:hAnsi="Times New Roman" w:cs="Times New Roman"/>
          <w:b/>
          <w:sz w:val="28"/>
          <w:lang w:val="en-US"/>
        </w:rPr>
      </w:pPr>
    </w:p>
    <w:p w14:paraId="700D78AE" w14:textId="77777777" w:rsidR="00985B21" w:rsidRPr="00873F41" w:rsidRDefault="00985B21" w:rsidP="008D533D">
      <w:pPr>
        <w:pStyle w:val="a5"/>
        <w:ind w:firstLine="284"/>
        <w:rPr>
          <w:rFonts w:ascii="Times New Roman" w:hAnsi="Times New Roman" w:cs="Times New Roman"/>
          <w:b/>
          <w:sz w:val="28"/>
          <w:lang w:val="en-US"/>
        </w:rPr>
      </w:pPr>
    </w:p>
    <w:p w14:paraId="36F8CDF3" w14:textId="77777777" w:rsidR="00985B21" w:rsidRPr="00873F41" w:rsidRDefault="00985B21" w:rsidP="008D533D">
      <w:pPr>
        <w:pStyle w:val="a5"/>
        <w:ind w:firstLine="284"/>
        <w:rPr>
          <w:rFonts w:ascii="Times New Roman" w:hAnsi="Times New Roman" w:cs="Times New Roman"/>
          <w:b/>
          <w:sz w:val="28"/>
          <w:lang w:val="en-US"/>
        </w:rPr>
      </w:pPr>
    </w:p>
    <w:p w14:paraId="190B8AB3" w14:textId="77777777" w:rsidR="00985B21" w:rsidRPr="00873F41" w:rsidRDefault="00985B21" w:rsidP="008D533D">
      <w:pPr>
        <w:pStyle w:val="a5"/>
        <w:ind w:firstLine="284"/>
        <w:rPr>
          <w:rFonts w:ascii="Times New Roman" w:hAnsi="Times New Roman" w:cs="Times New Roman"/>
          <w:b/>
          <w:sz w:val="28"/>
          <w:lang w:val="en-US"/>
        </w:rPr>
      </w:pPr>
    </w:p>
    <w:p w14:paraId="7EF77B81" w14:textId="77777777" w:rsidR="00985B21" w:rsidRPr="00873F41" w:rsidRDefault="00985B21" w:rsidP="008D533D">
      <w:pPr>
        <w:pStyle w:val="a5"/>
        <w:ind w:firstLine="284"/>
        <w:rPr>
          <w:rFonts w:ascii="Times New Roman" w:hAnsi="Times New Roman" w:cs="Times New Roman"/>
          <w:b/>
          <w:sz w:val="28"/>
          <w:lang w:val="en-US"/>
        </w:rPr>
      </w:pPr>
    </w:p>
    <w:p w14:paraId="6CA4DC44" w14:textId="77777777" w:rsidR="00985B21" w:rsidRPr="00873F41" w:rsidRDefault="00985B21" w:rsidP="008D533D">
      <w:pPr>
        <w:pStyle w:val="a5"/>
        <w:ind w:firstLine="284"/>
        <w:rPr>
          <w:rFonts w:ascii="Times New Roman" w:hAnsi="Times New Roman" w:cs="Times New Roman"/>
          <w:b/>
          <w:sz w:val="28"/>
          <w:lang w:val="en-US"/>
        </w:rPr>
      </w:pPr>
    </w:p>
    <w:p w14:paraId="72B710EB" w14:textId="4B96C185" w:rsidR="008D533D" w:rsidRDefault="008D533D" w:rsidP="00873F41">
      <w:pPr>
        <w:pStyle w:val="a5"/>
        <w:spacing w:after="240"/>
        <w:ind w:firstLine="284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9005E1">
        <w:rPr>
          <w:rFonts w:ascii="Times New Roman" w:hAnsi="Times New Roman" w:cs="Times New Roman"/>
          <w:b/>
          <w:sz w:val="28"/>
        </w:rPr>
        <w:lastRenderedPageBreak/>
        <w:t>Интерфей</w:t>
      </w:r>
      <w:r w:rsidR="00985B21">
        <w:rPr>
          <w:rFonts w:ascii="Times New Roman" w:hAnsi="Times New Roman" w:cs="Times New Roman"/>
          <w:b/>
          <w:sz w:val="28"/>
        </w:rPr>
        <w:t>с и результаты работы программы</w:t>
      </w:r>
    </w:p>
    <w:p w14:paraId="6D0A84CB" w14:textId="77777777" w:rsidR="00867CCF" w:rsidRPr="009005E1" w:rsidRDefault="00867CCF" w:rsidP="008D533D">
      <w:pPr>
        <w:pStyle w:val="a5"/>
        <w:ind w:firstLine="284"/>
        <w:rPr>
          <w:rFonts w:ascii="Times New Roman" w:hAnsi="Times New Roman" w:cs="Times New Roman"/>
          <w:b/>
        </w:rPr>
      </w:pPr>
    </w:p>
    <w:p w14:paraId="0D7A7D3B" w14:textId="61D1F386" w:rsidR="008D533D" w:rsidRPr="004F3955" w:rsidRDefault="00873F41" w:rsidP="008D533D">
      <w:pPr>
        <w:jc w:val="center"/>
      </w:pPr>
      <w:r w:rsidRPr="00873F41">
        <w:rPr>
          <w:noProof/>
        </w:rPr>
        <w:drawing>
          <wp:inline distT="0" distB="0" distL="0" distR="0" wp14:anchorId="4E7841E2" wp14:editId="3ED112E8">
            <wp:extent cx="5940425" cy="427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0686" w14:textId="24F7E454" w:rsidR="008D533D" w:rsidRPr="007E681D" w:rsidRDefault="008D533D" w:rsidP="008D533D">
      <w:pPr>
        <w:tabs>
          <w:tab w:val="left" w:pos="3345"/>
        </w:tabs>
        <w:jc w:val="center"/>
        <w:rPr>
          <w:rFonts w:ascii="Times New Roman" w:hAnsi="Times New Roman" w:cs="Times New Roman"/>
        </w:rPr>
      </w:pPr>
    </w:p>
    <w:sectPr w:rsidR="008D533D" w:rsidRPr="007E681D" w:rsidSect="009B5D85">
      <w:footerReference w:type="default" r:id="rId11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65B7D" w14:textId="77777777" w:rsidR="007D638D" w:rsidRDefault="007D638D" w:rsidP="00985B21">
      <w:pPr>
        <w:spacing w:after="0" w:line="240" w:lineRule="auto"/>
      </w:pPr>
      <w:r>
        <w:separator/>
      </w:r>
    </w:p>
  </w:endnote>
  <w:endnote w:type="continuationSeparator" w:id="0">
    <w:p w14:paraId="457B0C62" w14:textId="77777777" w:rsidR="007D638D" w:rsidRDefault="007D638D" w:rsidP="0098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 Mincho Light J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2576342"/>
      <w:docPartObj>
        <w:docPartGallery w:val="Page Numbers (Bottom of Page)"/>
        <w:docPartUnique/>
      </w:docPartObj>
    </w:sdtPr>
    <w:sdtEndPr/>
    <w:sdtContent>
      <w:p w14:paraId="7E611A78" w14:textId="465CBBAA" w:rsidR="009B5D85" w:rsidRDefault="009B5D8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2E2">
          <w:rPr>
            <w:noProof/>
          </w:rPr>
          <w:t>4</w:t>
        </w:r>
        <w:r>
          <w:fldChar w:fldCharType="end"/>
        </w:r>
      </w:p>
    </w:sdtContent>
  </w:sdt>
  <w:p w14:paraId="1B3FE58B" w14:textId="77777777" w:rsidR="00985B21" w:rsidRDefault="00985B2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22ECD" w14:textId="77777777" w:rsidR="007D638D" w:rsidRDefault="007D638D" w:rsidP="00985B21">
      <w:pPr>
        <w:spacing w:after="0" w:line="240" w:lineRule="auto"/>
      </w:pPr>
      <w:r>
        <w:separator/>
      </w:r>
    </w:p>
  </w:footnote>
  <w:footnote w:type="continuationSeparator" w:id="0">
    <w:p w14:paraId="1D443E4B" w14:textId="77777777" w:rsidR="007D638D" w:rsidRDefault="007D638D" w:rsidP="00985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1450"/>
    <w:multiLevelType w:val="hybridMultilevel"/>
    <w:tmpl w:val="F94A1516"/>
    <w:lvl w:ilvl="0" w:tplc="BC6AE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796D"/>
    <w:multiLevelType w:val="multilevel"/>
    <w:tmpl w:val="3FF030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4D6F71BF"/>
    <w:multiLevelType w:val="hybridMultilevel"/>
    <w:tmpl w:val="EC1689E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966"/>
    <w:rsid w:val="000629C5"/>
    <w:rsid w:val="000712E2"/>
    <w:rsid w:val="000A1E6E"/>
    <w:rsid w:val="000A6F40"/>
    <w:rsid w:val="000B4152"/>
    <w:rsid w:val="000B7668"/>
    <w:rsid w:val="001154C4"/>
    <w:rsid w:val="00187767"/>
    <w:rsid w:val="00225BED"/>
    <w:rsid w:val="00270DC2"/>
    <w:rsid w:val="002F7C1E"/>
    <w:rsid w:val="00351AFC"/>
    <w:rsid w:val="003B7070"/>
    <w:rsid w:val="003D27E1"/>
    <w:rsid w:val="003E3242"/>
    <w:rsid w:val="004652EB"/>
    <w:rsid w:val="004778E0"/>
    <w:rsid w:val="00481027"/>
    <w:rsid w:val="00487EF5"/>
    <w:rsid w:val="004D7C1C"/>
    <w:rsid w:val="004F3955"/>
    <w:rsid w:val="00536E00"/>
    <w:rsid w:val="005A2357"/>
    <w:rsid w:val="005E3BC2"/>
    <w:rsid w:val="006429BE"/>
    <w:rsid w:val="006C016C"/>
    <w:rsid w:val="0074456B"/>
    <w:rsid w:val="007858D2"/>
    <w:rsid w:val="007D638D"/>
    <w:rsid w:val="007E681D"/>
    <w:rsid w:val="008341CC"/>
    <w:rsid w:val="008415CE"/>
    <w:rsid w:val="00867CCF"/>
    <w:rsid w:val="00873F41"/>
    <w:rsid w:val="00885FF8"/>
    <w:rsid w:val="008A101B"/>
    <w:rsid w:val="008A6127"/>
    <w:rsid w:val="008B2014"/>
    <w:rsid w:val="008B2F3A"/>
    <w:rsid w:val="008D533D"/>
    <w:rsid w:val="009005E1"/>
    <w:rsid w:val="00933966"/>
    <w:rsid w:val="00943A02"/>
    <w:rsid w:val="00951A9D"/>
    <w:rsid w:val="00985B21"/>
    <w:rsid w:val="009B5D85"/>
    <w:rsid w:val="009D7DA3"/>
    <w:rsid w:val="00A21500"/>
    <w:rsid w:val="00A3244E"/>
    <w:rsid w:val="00B077B5"/>
    <w:rsid w:val="00B4705A"/>
    <w:rsid w:val="00C14502"/>
    <w:rsid w:val="00D07C0F"/>
    <w:rsid w:val="00D65427"/>
    <w:rsid w:val="00D85AC9"/>
    <w:rsid w:val="00EE736D"/>
    <w:rsid w:val="00F00049"/>
    <w:rsid w:val="00F269A9"/>
    <w:rsid w:val="00F6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6B7F"/>
  <w15:docId w15:val="{5985088E-0544-490A-919B-3506AE65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27E1"/>
  </w:style>
  <w:style w:type="paragraph" w:styleId="1">
    <w:name w:val="heading 1"/>
    <w:basedOn w:val="a"/>
    <w:next w:val="a"/>
    <w:link w:val="10"/>
    <w:qFormat/>
    <w:rsid w:val="000629C5"/>
    <w:pPr>
      <w:keepNext/>
      <w:pageBreakBefore/>
      <w:widowControl w:val="0"/>
      <w:suppressAutoHyphens/>
      <w:spacing w:after="240" w:line="240" w:lineRule="auto"/>
      <w:jc w:val="center"/>
      <w:outlineLvl w:val="0"/>
    </w:pPr>
    <w:rPr>
      <w:rFonts w:ascii="Times New Roman" w:eastAsia="HG Mincho Light J" w:hAnsi="Times New Roman" w:cs="Arial"/>
      <w:b/>
      <w:iCs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27E1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n-GB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2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BE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D533D"/>
    <w:pPr>
      <w:spacing w:after="0" w:line="240" w:lineRule="auto"/>
    </w:pPr>
    <w:rPr>
      <w:rFonts w:eastAsiaTheme="minorEastAsia"/>
      <w:lang w:eastAsia="ru-RU"/>
    </w:rPr>
  </w:style>
  <w:style w:type="table" w:styleId="a6">
    <w:name w:val="Table Grid"/>
    <w:basedOn w:val="a1"/>
    <w:uiPriority w:val="59"/>
    <w:rsid w:val="008D533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629C5"/>
    <w:rPr>
      <w:rFonts w:ascii="Times New Roman" w:eastAsia="HG Mincho Light J" w:hAnsi="Times New Roman" w:cs="Arial"/>
      <w:b/>
      <w:iCs/>
      <w:color w:val="000000"/>
      <w:sz w:val="32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629C5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629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0629C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0629C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64082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0A6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6F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85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85B21"/>
  </w:style>
  <w:style w:type="character" w:styleId="ac">
    <w:name w:val="Placeholder Text"/>
    <w:basedOn w:val="a0"/>
    <w:uiPriority w:val="99"/>
    <w:semiHidden/>
    <w:rsid w:val="00985B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k.com/search?c%5bname%5d=0&amp;c%5bsection%5d=people&amp;c%5buni_country%5d=1&amp;c%5buni_city%5d=1&amp;c%5buniversity%5d=250&amp;c%5bfaculty%5d=10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56C2-F97D-8543-A133-DA9C2FC1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Пользователь Microsoft Office</cp:lastModifiedBy>
  <cp:revision>56</cp:revision>
  <cp:lastPrinted>2019-12-01T20:07:00Z</cp:lastPrinted>
  <dcterms:created xsi:type="dcterms:W3CDTF">2014-10-16T08:02:00Z</dcterms:created>
  <dcterms:modified xsi:type="dcterms:W3CDTF">2019-12-01T20:07:00Z</dcterms:modified>
</cp:coreProperties>
</file>