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Novas opções de ataque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 novas opções de ataque se incluem em qualquer classe que possa que tenha a opção </w:t>
      </w:r>
      <w:r w:rsidDel="00000000" w:rsidR="00000000" w:rsidRPr="00000000">
        <w:rPr>
          <w:i w:val="1"/>
          <w:rtl w:val="0"/>
        </w:rPr>
        <w:t xml:space="preserve">extra attack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2400.0" w:type="dxa"/>
        <w:jc w:val="left"/>
        <w:tblInd w:w="-80.0" w:type="dxa"/>
        <w:tblLayout w:type="fixed"/>
        <w:tblLook w:val="0400"/>
      </w:tblPr>
      <w:tblGrid>
        <w:gridCol w:w="974"/>
        <w:gridCol w:w="1426"/>
        <w:tblGridChange w:id="0">
          <w:tblGrid>
            <w:gridCol w:w="974"/>
            <w:gridCol w:w="142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Tabela de atributos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atributo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modificador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+1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1d4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1d6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+4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1d8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+5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1d10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+6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1d12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+7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+8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2d8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+9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3d6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+10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2d10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Ataque poderoso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Desfira um único ataque mortal, visando causar o máximo de dano em um único ataque;</w:t>
        <w:br w:type="textWrapping"/>
        <w:t xml:space="preserve">quando for realizar uma ação de ataque com arma de corpo a corpo utilizando Força, você pode, antes da jogada, escolher utilizar o </w:t>
      </w:r>
      <w:r w:rsidDel="00000000" w:rsidR="00000000" w:rsidRPr="00000000">
        <w:rPr>
          <w:i w:val="1"/>
          <w:rtl w:val="0"/>
        </w:rPr>
        <w:t xml:space="preserve">ataque poderoso, </w:t>
      </w:r>
      <w:r w:rsidDel="00000000" w:rsidR="00000000" w:rsidRPr="00000000">
        <w:rPr>
          <w:rtl w:val="0"/>
        </w:rPr>
        <w:t xml:space="preserve">que terá as seguintes características (este movimento só pode ser feito caso você tenha algum </w:t>
      </w:r>
      <w:r w:rsidDel="00000000" w:rsidR="00000000" w:rsidRPr="00000000">
        <w:rPr>
          <w:i w:val="1"/>
          <w:rtl w:val="0"/>
        </w:rPr>
        <w:t xml:space="preserve">ataque extra</w:t>
      </w:r>
      <w:r w:rsidDel="00000000" w:rsidR="00000000" w:rsidRPr="00000000">
        <w:rPr>
          <w:rtl w:val="0"/>
        </w:rPr>
        <w:t xml:space="preserve"> para perder):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poderoso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 como uma ação de ataque completa, impedido que utilize seu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extra;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ataque receberá uma bonificação de dano que é </w:t>
      </w:r>
      <w:r w:rsidDel="00000000" w:rsidR="00000000" w:rsidRPr="00000000">
        <w:rPr>
          <w:rtl w:val="0"/>
        </w:rPr>
        <w:t xml:space="preserve">igual ao dado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citados 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</w:t>
      </w:r>
      <w:r w:rsidDel="00000000" w:rsidR="00000000" w:rsidRPr="00000000">
        <w:rPr>
          <w:rtl w:val="0"/>
        </w:rPr>
        <w:t xml:space="preserve">acima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ataque extra gasto;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Sua margem de crítico é reduzida em um número igual ao seu modificador de força;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Caso erre por menos de 5, o ataque ainda acerta, mas causa metade do dano;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 alvo deve realizar um teste de força (10 + prof + mod), se falhar ele fica desequilibrado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Ataque debilitante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Desfira um único ataque visando incapacitar o alvo, quando for realizar uma ação de ataque com arma de corpo a corpo utilizando Destreza, você pode, antes da jogada, escolher utilizar o </w:t>
      </w:r>
      <w:r w:rsidDel="00000000" w:rsidR="00000000" w:rsidRPr="00000000">
        <w:rPr>
          <w:i w:val="1"/>
          <w:rtl w:val="0"/>
        </w:rPr>
        <w:t xml:space="preserve">ataque debilitante, </w:t>
      </w:r>
      <w:r w:rsidDel="00000000" w:rsidR="00000000" w:rsidRPr="00000000">
        <w:rPr>
          <w:rtl w:val="0"/>
        </w:rPr>
        <w:t xml:space="preserve">que terá as seguintes características (este movimento só pode ser feito caso você tenha algum </w:t>
      </w:r>
      <w:r w:rsidDel="00000000" w:rsidR="00000000" w:rsidRPr="00000000">
        <w:rPr>
          <w:i w:val="1"/>
          <w:rtl w:val="0"/>
        </w:rPr>
        <w:t xml:space="preserve">ataque extra</w:t>
      </w:r>
      <w:r w:rsidDel="00000000" w:rsidR="00000000" w:rsidRPr="00000000">
        <w:rPr>
          <w:rtl w:val="0"/>
        </w:rPr>
        <w:t xml:space="preserve"> para perder):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rtl w:val="0"/>
        </w:rPr>
        <w:t xml:space="preserve">Ataque debilitante </w:t>
      </w:r>
      <w:r w:rsidDel="00000000" w:rsidR="00000000" w:rsidRPr="00000000">
        <w:rPr>
          <w:rtl w:val="0"/>
        </w:rPr>
        <w:t xml:space="preserve">conta como uma ação de ataque completa, impedido que utilize seu </w:t>
      </w:r>
      <w:r w:rsidDel="00000000" w:rsidR="00000000" w:rsidRPr="00000000">
        <w:rPr>
          <w:i w:val="1"/>
          <w:rtl w:val="0"/>
        </w:rPr>
        <w:t xml:space="preserve">ataque extra;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Seu ataque receberá uma bonificação de dano que é igual ao dado citado na tabela acima por ataque extra gasto.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Além disso, para cada ataque extra gasto você pode escolher uma das debilitações abaixo, o alvo deverá realizar todos os testes correspondentes, testes de mesma tributo são feitos apenas uma vez, CD = 8 + prof + DES: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Cortar tendão: reduz a velocidade do alvo pela metade, teste de destreza;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desequilibrar: deixa o alvo desequilibrado, teste de força;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oportunidade: permite que VOCÊ realize um ataque de oportunidade no alvo, teste de força;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Cegar: alvo fica cego até o fim do próximo  turno, teste de destreza;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silenciar: impede o alvo de falar até o final do próximo turno, teste de destreza;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quebrar concentração: quebra a concentração do alvo, teste de constituição;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confundir: o próximo ataque do alvo terá desvantagem, teste de constituição.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Tiro trespassante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Desfira um único tiro com sua arma de longo alcance, visando o acerto perfeito; o </w:t>
      </w:r>
      <w:r w:rsidDel="00000000" w:rsidR="00000000" w:rsidRPr="00000000">
        <w:rPr>
          <w:i w:val="1"/>
          <w:rtl w:val="0"/>
        </w:rPr>
        <w:t xml:space="preserve">Tiro trespassante</w:t>
      </w:r>
      <w:r w:rsidDel="00000000" w:rsidR="00000000" w:rsidRPr="00000000">
        <w:rPr>
          <w:rtl w:val="0"/>
        </w:rPr>
        <w:t xml:space="preserve">; quando realizar uma ação de ataque com uma arma a distância, você pode, antes da jogada, escolher utilizar o </w:t>
      </w:r>
      <w:r w:rsidDel="00000000" w:rsidR="00000000" w:rsidRPr="00000000">
        <w:rPr>
          <w:i w:val="1"/>
          <w:rtl w:val="0"/>
        </w:rPr>
        <w:t xml:space="preserve">Tiro trespassante</w:t>
      </w:r>
      <w:r w:rsidDel="00000000" w:rsidR="00000000" w:rsidRPr="00000000">
        <w:rPr>
          <w:rtl w:val="0"/>
        </w:rPr>
        <w:t xml:space="preserve">, que terá as seguintes características: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rtl w:val="0"/>
        </w:rPr>
        <w:t xml:space="preserve">Tiro trespassante</w:t>
      </w:r>
      <w:r w:rsidDel="00000000" w:rsidR="00000000" w:rsidRPr="00000000">
        <w:rPr>
          <w:rtl w:val="0"/>
        </w:rPr>
        <w:t xml:space="preserve"> não permite você realizar mais nenhuma ação nesta rodada (seja bônus ou de movimento)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Tiro trespassante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 como uma ação de ataque completa, impedido que utilize seu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extra;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Seu ataque receberá uma bonificação de dano que é igual ao dado citado na tabela acima por ataque extra gasto.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margem de crítico é reduzida em um número igual ao seu modificador de destreza;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crítico triplica os dados do ataque, ao invés de duplicar;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o tiro errar por por 5 ou menos, ele ainda causa metade do dano que rolaria;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há uma criatura atrás (na mesma linha de direção) do alvo do ataque, e o ataque </w:t>
      </w:r>
      <w:r w:rsidDel="00000000" w:rsidR="00000000" w:rsidRPr="00000000">
        <w:rPr>
          <w:b w:val="1"/>
          <w:rtl w:val="0"/>
        </w:rPr>
        <w:t xml:space="preserve">acerta,</w:t>
      </w:r>
      <w:r w:rsidDel="00000000" w:rsidR="00000000" w:rsidRPr="00000000">
        <w:rPr>
          <w:rtl w:val="0"/>
        </w:rPr>
        <w:t xml:space="preserve"> essa outra criatura recebe metade do dano também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Escudada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Trombe com escudo no inimigo para deixá-lo indefeso; enquanto com escudo empunhado, você pode atacar com o escudo em uma criatura até uma classe de tamanho maior que você, o dano causado é igual a 1d4 + o modificador de força listado na tabela acima, em caso de acerto, a criatura deve realizar um teste de força com o CD igual a 8 + sua proficiência + sua força, em caso de falha a criatura fica desequilibrada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Arremesso poderoso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Arremesse um objeto com toda sua força, visando o máximo de impacto, para realizar essa ação de ataque como arremesso, você deve ter ao menos um ataque extra para gastar, mas você receberá as seguintes características em seu ataque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 Arremesso poderoso ignora a desvantagem de distância de arremesso;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Seu ataque receberá uma bonificação de dano que é igual ao dado citado na tabela acima por ataque extra gasto.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invés de rolar um Ataque, o ataque se torna um teste de destreza de  CD 8 + prof + for (des) + [outros bônus];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Ataque eruptivo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Um ataque de impacto destruidor em área, realizado a partir de uma queda, essa ação de ataque consome todo ataque extra que você tiver, mas não é um requisito, apenas um somatório de dano, porém ele só pode ser usado durante ou logo após uma queda de 15ft (mesmo que seja de um salto), quando o fizer, receberá as seguintes características: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Receba um bônus de dano igual a mod(for)d6;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Aumente a área do dano em 1 feet pra mod(força) x cada 15ft da queda, as outras criaturas afetadas (que não são a que recebeu o ataque principal) devem realizar um teste de destreza CD 8 + prof + for, se falharem recebem metade do dano, se passarem não recebem dano;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voo, o usuario continua tomando o dano de queda, porém reduzido pela metade;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EE37C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aPde6NOT7X1/mbU606L4uekKJg==">CgMxLjA4AHIhMURQcmZKemZPOEcwQTBZRVFROTVBNmplRlQxQjIxU3FH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2021-11-17T14:47:00Z</dcterms:created>
  <dc:creator>Paulo Henrique de Oliveira Queiroga</dc:creator>
</cp:coreProperties>
</file>