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Druidas do circulo da ordenação dos mundos cultua uma antiga e exótica ordem criada por Drusillia, uma dragoa de ambar. O culto opera no mundo mantendo a ordenação cósmica entre as mais poderosas criaturas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3: Forma dracônica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foi imbuído em poder dracônico, podendo converter sua própria forma num Quasi-dragão gemático. Com uma ação bônus, você pode gastar um uso de seu Wild Shape para entrar na forma de Quasi-dragão, escolha o time de gema que o dragão representa, isso altera alguns recursos da criatura, a forma dura por um tempo em horas igual a metade do seu nível de druida arredondado para baixo ou até usar esse recurso novamente. Considere todas as regras do Wild Shape como se estivesse se transformando em uma besta. A forma Quasi-dragão tem seu bloco de estatísticas abaixo.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3: Feitiços do circulo da ordenação dos mundos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Nível</w:t>
        <w:tab/>
        <w:t xml:space="preserve">Feitiços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</w:t>
        <w:tab/>
        <w:t xml:space="preserve">Blade Ward, Silvery Barbs, Alter Self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</w:t>
        <w:tab/>
        <w:t xml:space="preserve">Fly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</w:t>
        <w:tab/>
        <w:t xml:space="preserve">Banishment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</w:t>
        <w:tab/>
        <w:t xml:space="preserve">Summon Dragon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Nível 6: </w:t>
      </w:r>
      <w:r w:rsidDel="00000000" w:rsidR="00000000" w:rsidRPr="00000000">
        <w:rPr>
          <w:rtl w:val="0"/>
        </w:rPr>
        <w:t xml:space="preserve">Enquanto estiver na sua forma dracônica, você pode gastar uma ação bônus para conjurar Cure Wounds em si mesmo, gastando o devido spell slot.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10: </w:t>
      </w:r>
      <w:r w:rsidDel="00000000" w:rsidR="00000000" w:rsidRPr="00000000">
        <w:rPr>
          <w:rtl w:val="0"/>
        </w:rPr>
        <w:t xml:space="preserve">Enquanto estiver na sua forma dracônica, seus ataques armados causam 1d8 de dano relacionado a sua gema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Nível 14: </w:t>
      </w:r>
      <w:r w:rsidDel="00000000" w:rsidR="00000000" w:rsidRPr="00000000">
        <w:rPr>
          <w:rtl w:val="0"/>
        </w:rPr>
        <w:t xml:space="preserve">Quando você entrar na forma dracônica, pode gastar um spell slot de nível 7 ou maior para potencializar os poderes da sua forma. Quando fizer, escolha uma das opçoes abaixo: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Encarnação da destruição.</w:t>
      </w:r>
      <w:r w:rsidDel="00000000" w:rsidR="00000000" w:rsidRPr="00000000">
        <w:rPr>
          <w:rtl w:val="0"/>
        </w:rPr>
        <w:t xml:space="preserve"> Quando você escolhe essa forma, seu tamanho se torna Gargantuan, você dobra a sobre vida recebida pela forma e ganha resistencia a danos contundentes, perfurantes e cortantes. Todos os ataques causam um adicional igual ao nível do spell slot gasto. Seu bafo pode ser usado como ação bônus e se torna 4-6, você pode recuperar o uso do bafo gastantando um spell slot de nível 3 ou maior.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Punição dos céus. </w:t>
      </w:r>
      <w:r w:rsidDel="00000000" w:rsidR="00000000" w:rsidRPr="00000000">
        <w:rPr>
          <w:rtl w:val="0"/>
        </w:rPr>
        <w:t xml:space="preserve">Quando você escolhe essa forma, você dobra a sobre vida recebida pela forma. Todos os ataques causam um adicional igual ao nível do spell slot gasto. Suas velocidades de movimento dobram e você ganha Flyby (Enquanto voar não pode receber ataques de oportunidade). Seu bafo pode ser usado como ação bônus e se torna 4-6, você pode recuperar o uso do bafo gastantando um spell slot de nível 3 ou maior.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488.6523184601926"/>
        <w:gridCol w:w="1515.3945756780404"/>
        <w:gridCol w:w="1528.7657042869641"/>
        <w:gridCol w:w="1475.281189851269"/>
        <w:gridCol w:w="1488.6523184601926"/>
        <w:gridCol w:w="1528.7657042869641"/>
        <w:tblGridChange w:id="0">
          <w:tblGrid>
            <w:gridCol w:w="1488.6523184601926"/>
            <w:gridCol w:w="1515.3945756780404"/>
            <w:gridCol w:w="1528.7657042869641"/>
            <w:gridCol w:w="1475.281189851269"/>
            <w:gridCol w:w="1488.6523184601926"/>
            <w:gridCol w:w="1528.76570428696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Quasi-dragão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Você agora é considerado um dragão, de tamanho médio, no nível 6 se tamanho aumenta para Large e no nível 14 para Huge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CA:</w:t>
            </w:r>
            <w:r w:rsidDel="00000000" w:rsidR="00000000" w:rsidRPr="00000000">
              <w:rPr>
                <w:rtl w:val="0"/>
              </w:rPr>
              <w:t xml:space="preserve"> 14 + Sabedoria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Sobrevida:</w:t>
            </w:r>
            <w:r w:rsidDel="00000000" w:rsidR="00000000" w:rsidRPr="00000000">
              <w:rPr>
                <w:rtl w:val="0"/>
              </w:rPr>
              <w:t xml:space="preserve"> Três vezes seu nível de druida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Mov:</w:t>
            </w:r>
            <w:r w:rsidDel="00000000" w:rsidR="00000000" w:rsidRPr="00000000">
              <w:rPr>
                <w:rtl w:val="0"/>
              </w:rPr>
              <w:t xml:space="preserve"> 30 ft., Fly 60 ft (nível 10)., Swim 30 ft.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(Mod/Save)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 (Mod/Save)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(Mod/Save)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 (Mod/Save)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 (Mod/Save)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 (Mod/Save)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17 (+3/+3)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14 (+2/+2)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 (+4/+4 + prof)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Sua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Sua Sab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Seu Car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Resistances:</w:t>
            </w:r>
            <w:r w:rsidDel="00000000" w:rsidR="00000000" w:rsidRPr="00000000">
              <w:rPr>
                <w:rtl w:val="0"/>
              </w:rPr>
              <w:t xml:space="preserve"> Igual ao dano relacionado a gema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Immunities:</w:t>
            </w:r>
            <w:r w:rsidDel="00000000" w:rsidR="00000000" w:rsidRPr="00000000">
              <w:rPr>
                <w:rtl w:val="0"/>
              </w:rPr>
              <w:t xml:space="preserve"> Charmed, Frightened, Poisoned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Senses:</w:t>
            </w:r>
            <w:r w:rsidDel="00000000" w:rsidR="00000000" w:rsidRPr="00000000">
              <w:rPr>
                <w:rtl w:val="0"/>
              </w:rPr>
              <w:t xml:space="preserve"> Blindsight 10 ft., Darkvision 60 ft., Passive Perception 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Traços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Gema. </w:t>
            </w:r>
            <w:r w:rsidDel="00000000" w:rsidR="00000000" w:rsidRPr="00000000">
              <w:rPr>
                <w:rtl w:val="0"/>
              </w:rPr>
              <w:t xml:space="preserve">Escolha uma gema para sua forma tomar aspecto estético quando se transformar. O dano relacionado a cada gema é: Radiant (Cristal), Force (Ametista), Psychic (Esmeralda), Thunder (Safira) e Necrotic (Topaz)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 é documento.</w:t>
            </w:r>
            <w:r w:rsidDel="00000000" w:rsidR="00000000" w:rsidRPr="00000000">
              <w:rPr>
                <w:rtl w:val="0"/>
              </w:rPr>
              <w:t xml:space="preserve"> Sempre que acertar uma criatura menor que você com um ataque armado, você pode usar a ação shove como parte do mesmo ataque.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8505859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Extra-attack.</w:t>
            </w:r>
            <w:r w:rsidDel="00000000" w:rsidR="00000000" w:rsidRPr="00000000">
              <w:rPr>
                <w:rtl w:val="0"/>
              </w:rPr>
              <w:t xml:space="preserve"> A partir do nível 5, você pode realizar dois ataques quando usar a ação de Ataque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Rend.</w:t>
            </w:r>
            <w:r w:rsidDel="00000000" w:rsidR="00000000" w:rsidRPr="00000000">
              <w:rPr>
                <w:rtl w:val="0"/>
              </w:rPr>
              <w:t xml:space="preserve"> Ataque armado: Sab + Prof, alcance 10 feet.: Dano:1d8 + Sab + Prof cortante.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Mordida.</w:t>
            </w:r>
            <w:r w:rsidDel="00000000" w:rsidR="00000000" w:rsidRPr="00000000">
              <w:rPr>
                <w:rtl w:val="0"/>
              </w:rPr>
              <w:t xml:space="preserve"> Ataque armado: Sab + Prof, melee: Dano:1d10 + Sab + Prof perfurante.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Bafo de dragão (5-6).</w:t>
            </w:r>
            <w:r w:rsidDel="00000000" w:rsidR="00000000" w:rsidRPr="00000000">
              <w:rPr>
                <w:rtl w:val="0"/>
              </w:rPr>
              <w:t xml:space="preserve"> Dexterity Saving Throw: spell save DC, 30ft Cone. Falha: (Prof)d8 de dano do tipo da sua gema. Se passar recebe metade.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Caudada.</w:t>
            </w:r>
            <w:r w:rsidDel="00000000" w:rsidR="00000000" w:rsidRPr="00000000">
              <w:rPr>
                <w:rtl w:val="0"/>
              </w:rPr>
              <w:t xml:space="preserve"> Quando um aliado a 5ft(10ft se Huge, 20 se Gargantuan) de você receber um ataque, você pode usar sua reação para realizar um ataque armado contra o atacante usando sabedoria, se acertar causa 1d6 + Sab de dano contundente, perfurante ou cortante (a escolha)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