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Mara Williams</w:t>
      </w:r>
    </w:p>
    <w:p>
      <w:pPr>
        <w:pStyle w:val="Body"/>
        <w:bidi w:val="0"/>
      </w:pPr>
      <w:r>
        <w:rPr>
          <w:rtl w:val="0"/>
        </w:rPr>
        <w:t>CS 234N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Project Implementation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What is working:</w:t>
      </w:r>
    </w:p>
    <w:p>
      <w:pPr>
        <w:pStyle w:val="Body"/>
        <w:bidi w:val="0"/>
      </w:pPr>
      <w:r>
        <w:rPr>
          <w:rtl w:val="0"/>
        </w:rPr>
        <w:t xml:space="preserve">The schedule page loads a list of currently scheduled batches, with recipe and style names.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At first I made separate methods to get the recipes, styles, and batches. I redid it to be contained in one method that has a .. complicated nested fetch.  I made this because, with the separate methods, the batches and recipes would be finished way before the sales were (because the style list in significantly longer).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When I stepped through the method in the debugger, it worked fine. But when I let it run on page load, it would load the html elements before all the promises return.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spent more time on this than I wanted to, at first because it was helping me understand a problem that came up in my 233JS project (also related to page elements and fetching data). And then, because I broke something while I tried to ditch it from running off of swagger</w:t>
      </w:r>
      <w:r>
        <w:rPr>
          <w:rtl w:val="0"/>
        </w:rPr>
        <w:t>’</w:t>
      </w:r>
      <w:r>
        <w:rPr>
          <w:rtl w:val="0"/>
        </w:rPr>
        <w:t>s port at 7077 to the exe file at 5001.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What needs to be done: </w:t>
      </w:r>
    </w:p>
    <w:p>
      <w:pPr>
        <w:pStyle w:val="Body"/>
        <w:bidi w:val="0"/>
      </w:pPr>
      <w:r>
        <w:rPr>
          <w:rtl w:val="0"/>
        </w:rPr>
        <w:t>The filter by name and date need to be written. I have tested the get methods for that, but I wonder if it would be faster on the page if I searched the batches that had already been returned (in a larger database, this wouldn</w:t>
      </w:r>
      <w:r>
        <w:rPr>
          <w:rtl w:val="0"/>
        </w:rPr>
        <w:t>’</w:t>
      </w:r>
      <w:r>
        <w:rPr>
          <w:rtl w:val="0"/>
        </w:rPr>
        <w:t>t work AND it would be stale data.. but the inconsistency in page loading makes me wonder).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add batch form needs to be hooked up to a method to call post (first by creating an object then sending it in the body of the call).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My repository is now public: the latest branch is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"https://github.com/maracw/ScheduleBrew-Bits/tree/proj-implementation"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https://github.com/maracw/ScheduleBrew-Bits/tree/proj-implementation</w:t>
      </w:r>
      <w:r>
        <w:rPr/>
        <w:fldChar w:fldCharType="end" w:fldLock="0"/>
      </w: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mic Sans MS" w:cs="Arial Unicode MS" w:hAnsi="Comic Sans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Comic Sans MS"/>
        <a:ea typeface="Comic Sans MS"/>
        <a:cs typeface="Comic Sans MS"/>
      </a:majorFont>
      <a:minorFont>
        <a:latin typeface="Comic Sans MS"/>
        <a:ea typeface="Comic Sans MS"/>
        <a:cs typeface="Comic Sans M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Comic Sans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omic Sans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