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B7C4" w14:textId="77777777" w:rsidR="003A37EF" w:rsidRPr="00C0741D" w:rsidRDefault="003A37EF" w:rsidP="003A37EF">
      <w:pPr>
        <w:pStyle w:val="FirstParagraph"/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</w:pPr>
      <w:bookmarkStart w:id="0" w:name="informe-técnico"/>
      <w:r>
        <w:rPr>
          <w:rFonts w:asciiTheme="majorHAnsi" w:hAnsiTheme="majorHAnsi"/>
          <w:noProof/>
          <w:color w:val="0F4761" w:themeColor="accent1" w:themeShade="BF"/>
          <w:sz w:val="52"/>
          <w:szCs w:val="52"/>
          <w:lang w:val="es-MX"/>
        </w:rPr>
        <w:drawing>
          <wp:inline distT="0" distB="0" distL="0" distR="0" wp14:anchorId="38A5A324" wp14:editId="1D60993F">
            <wp:extent cx="790383" cy="7524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7" t="14104" r="12989" b="15602"/>
                    <a:stretch/>
                  </pic:blipFill>
                  <pic:spPr bwMode="auto">
                    <a:xfrm flipH="1">
                      <a:off x="0" y="0"/>
                      <a:ext cx="806596" cy="7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37EF"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  <w:t xml:space="preserve"> </w:t>
      </w:r>
      <w:r w:rsidRPr="00C0741D"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  <w:t xml:space="preserve">Asociaciones de resistencias </w:t>
      </w:r>
      <w:r>
        <w:rPr>
          <w:rFonts w:asciiTheme="majorHAnsi" w:hAnsiTheme="majorHAnsi"/>
          <w:noProof/>
          <w:color w:val="0F4761" w:themeColor="accent1" w:themeShade="BF"/>
          <w:sz w:val="52"/>
          <w:szCs w:val="52"/>
          <w:lang w:val="es-MX"/>
        </w:rPr>
        <w:drawing>
          <wp:inline distT="0" distB="0" distL="0" distR="0" wp14:anchorId="4D759542" wp14:editId="28495CD8">
            <wp:extent cx="781050" cy="77128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385" cy="787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2EC4A" w14:textId="783766EA" w:rsidR="003A37EF" w:rsidRPr="00C0741D" w:rsidRDefault="003A37EF" w:rsidP="003A37EF">
      <w:pPr>
        <w:pStyle w:val="FirstParagraph"/>
        <w:jc w:val="center"/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</w:pPr>
      <w:r w:rsidRPr="00C0741D"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  <w:t>Seri</w:t>
      </w:r>
      <w:r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  <w:t xml:space="preserve">e </w:t>
      </w:r>
      <w:r w:rsidRPr="00C0741D"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  <w:t>paralelo, estrella y delta)</w:t>
      </w:r>
      <w:r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  <w:t xml:space="preserve">           </w:t>
      </w:r>
    </w:p>
    <w:p w14:paraId="7E360622" w14:textId="770F9CAF" w:rsidR="003A69C1" w:rsidRPr="00C0741D" w:rsidRDefault="003A69C1">
      <w:pPr>
        <w:pStyle w:val="FirstParagraph"/>
        <w:rPr>
          <w:rFonts w:asciiTheme="majorHAnsi" w:hAnsiTheme="majorHAnsi"/>
          <w:color w:val="0F4761" w:themeColor="accent1" w:themeShade="BF"/>
          <w:sz w:val="52"/>
          <w:szCs w:val="52"/>
          <w:lang w:val="es-MX"/>
        </w:rPr>
      </w:pPr>
    </w:p>
    <w:p w14:paraId="79963983" w14:textId="77777777" w:rsidR="003A69C1" w:rsidRPr="00101723" w:rsidRDefault="00D66E33">
      <w:pPr>
        <w:pStyle w:val="Textoindependiente"/>
        <w:rPr>
          <w:sz w:val="28"/>
          <w:szCs w:val="28"/>
          <w:lang w:val="es-MX"/>
        </w:rPr>
      </w:pPr>
      <w:r w:rsidRPr="00101723">
        <w:rPr>
          <w:b/>
          <w:bCs/>
          <w:sz w:val="28"/>
          <w:szCs w:val="28"/>
          <w:lang w:val="es-MX"/>
        </w:rPr>
        <w:t>Asignatura:</w:t>
      </w:r>
      <w:r w:rsidR="00E16320" w:rsidRPr="00101723">
        <w:rPr>
          <w:sz w:val="28"/>
          <w:szCs w:val="28"/>
          <w:lang w:val="es-MX"/>
        </w:rPr>
        <w:t xml:space="preserve"> Electricidad </w:t>
      </w:r>
    </w:p>
    <w:p w14:paraId="13295DD7" w14:textId="06E4FA6C" w:rsidR="003A69C1" w:rsidRPr="00101723" w:rsidRDefault="00D66E33">
      <w:pPr>
        <w:pStyle w:val="Textoindependiente"/>
        <w:rPr>
          <w:sz w:val="28"/>
          <w:szCs w:val="28"/>
          <w:lang w:val="es-MX"/>
        </w:rPr>
      </w:pPr>
      <w:r w:rsidRPr="00101723">
        <w:rPr>
          <w:b/>
          <w:bCs/>
          <w:sz w:val="28"/>
          <w:szCs w:val="28"/>
          <w:lang w:val="es-MX"/>
        </w:rPr>
        <w:t>Estudiante</w:t>
      </w:r>
      <w:r w:rsidR="00E16320" w:rsidRPr="00101723">
        <w:rPr>
          <w:b/>
          <w:bCs/>
          <w:sz w:val="28"/>
          <w:szCs w:val="28"/>
          <w:lang w:val="es-MX"/>
        </w:rPr>
        <w:t>s</w:t>
      </w:r>
      <w:r w:rsidRPr="00101723">
        <w:rPr>
          <w:b/>
          <w:bCs/>
          <w:sz w:val="28"/>
          <w:szCs w:val="28"/>
          <w:lang w:val="es-MX"/>
        </w:rPr>
        <w:t>:</w:t>
      </w:r>
      <w:r w:rsidRPr="00101723">
        <w:rPr>
          <w:sz w:val="28"/>
          <w:szCs w:val="28"/>
          <w:lang w:val="es-MX"/>
        </w:rPr>
        <w:t xml:space="preserve"> </w:t>
      </w:r>
      <w:r w:rsidR="00E16320" w:rsidRPr="00101723">
        <w:rPr>
          <w:sz w:val="28"/>
          <w:szCs w:val="28"/>
          <w:lang w:val="es-MX"/>
        </w:rPr>
        <w:t xml:space="preserve">Tamara Sofia Forero Fajardo, Ana </w:t>
      </w:r>
      <w:r w:rsidR="001355E9" w:rsidRPr="00101723">
        <w:rPr>
          <w:sz w:val="28"/>
          <w:szCs w:val="28"/>
          <w:lang w:val="es-MX"/>
        </w:rPr>
        <w:t>María</w:t>
      </w:r>
      <w:r w:rsidR="00E16320" w:rsidRPr="00101723">
        <w:rPr>
          <w:sz w:val="28"/>
          <w:szCs w:val="28"/>
          <w:lang w:val="es-MX"/>
        </w:rPr>
        <w:t xml:space="preserve"> Pu</w:t>
      </w:r>
      <w:r w:rsidRPr="00101723">
        <w:rPr>
          <w:sz w:val="28"/>
          <w:szCs w:val="28"/>
          <w:lang w:val="es-MX"/>
        </w:rPr>
        <w:t xml:space="preserve">entes Vargas, Fernanda Hoyos </w:t>
      </w:r>
      <w:r w:rsidR="001355E9" w:rsidRPr="00101723">
        <w:rPr>
          <w:sz w:val="28"/>
          <w:szCs w:val="28"/>
          <w:lang w:val="es-MX"/>
        </w:rPr>
        <w:t>Ramírez</w:t>
      </w:r>
    </w:p>
    <w:p w14:paraId="3501AF56" w14:textId="77777777" w:rsidR="003A69C1" w:rsidRPr="00101723" w:rsidRDefault="00D66E33">
      <w:pPr>
        <w:pStyle w:val="Textoindependiente"/>
        <w:rPr>
          <w:sz w:val="28"/>
          <w:szCs w:val="28"/>
          <w:lang w:val="es-MX"/>
        </w:rPr>
      </w:pPr>
      <w:r w:rsidRPr="00101723">
        <w:rPr>
          <w:b/>
          <w:bCs/>
          <w:sz w:val="28"/>
          <w:szCs w:val="28"/>
          <w:lang w:val="es-MX"/>
        </w:rPr>
        <w:t>Grado:</w:t>
      </w:r>
      <w:r w:rsidRPr="00101723">
        <w:rPr>
          <w:sz w:val="28"/>
          <w:szCs w:val="28"/>
          <w:lang w:val="es-MX"/>
        </w:rPr>
        <w:t xml:space="preserve"> </w:t>
      </w:r>
      <w:r w:rsidR="00E16320" w:rsidRPr="00101723">
        <w:rPr>
          <w:sz w:val="28"/>
          <w:szCs w:val="28"/>
          <w:lang w:val="es-MX"/>
        </w:rPr>
        <w:t>11-03</w:t>
      </w:r>
    </w:p>
    <w:p w14:paraId="1CB052DB" w14:textId="343929E9" w:rsidR="003A69C1" w:rsidRPr="00101723" w:rsidRDefault="00D66E33">
      <w:pPr>
        <w:pStyle w:val="Textoindependiente"/>
        <w:rPr>
          <w:sz w:val="28"/>
          <w:szCs w:val="28"/>
          <w:lang w:val="es-MX"/>
        </w:rPr>
      </w:pPr>
      <w:r w:rsidRPr="00101723">
        <w:rPr>
          <w:b/>
          <w:bCs/>
          <w:sz w:val="28"/>
          <w:szCs w:val="28"/>
          <w:lang w:val="es-MX"/>
        </w:rPr>
        <w:t>Docente:</w:t>
      </w:r>
      <w:r w:rsidRPr="00101723">
        <w:rPr>
          <w:sz w:val="28"/>
          <w:szCs w:val="28"/>
          <w:lang w:val="es-MX"/>
        </w:rPr>
        <w:t xml:space="preserve"> </w:t>
      </w:r>
      <w:r w:rsidR="00E16320" w:rsidRPr="00101723">
        <w:rPr>
          <w:sz w:val="28"/>
          <w:szCs w:val="28"/>
          <w:lang w:val="es-MX"/>
        </w:rPr>
        <w:t xml:space="preserve">Natalia </w:t>
      </w:r>
      <w:r w:rsidR="000B59C0">
        <w:rPr>
          <w:sz w:val="28"/>
          <w:szCs w:val="28"/>
          <w:lang w:val="es-MX"/>
        </w:rPr>
        <w:t>Franco</w:t>
      </w:r>
    </w:p>
    <w:p w14:paraId="33676284" w14:textId="77777777" w:rsidR="003A69C1" w:rsidRPr="00101723" w:rsidRDefault="00D66E33">
      <w:pPr>
        <w:pStyle w:val="Textoindependiente"/>
        <w:rPr>
          <w:sz w:val="28"/>
          <w:szCs w:val="28"/>
          <w:lang w:val="es-MX"/>
        </w:rPr>
      </w:pPr>
      <w:r w:rsidRPr="00101723">
        <w:rPr>
          <w:b/>
          <w:bCs/>
          <w:sz w:val="28"/>
          <w:szCs w:val="28"/>
          <w:lang w:val="es-MX"/>
        </w:rPr>
        <w:t>Institución:</w:t>
      </w:r>
      <w:r w:rsidRPr="00101723">
        <w:rPr>
          <w:sz w:val="28"/>
          <w:szCs w:val="28"/>
          <w:lang w:val="es-MX"/>
        </w:rPr>
        <w:t xml:space="preserve"> </w:t>
      </w:r>
      <w:r w:rsidR="00E16320" w:rsidRPr="00101723">
        <w:rPr>
          <w:sz w:val="28"/>
          <w:szCs w:val="28"/>
          <w:lang w:val="es-MX"/>
        </w:rPr>
        <w:t>Instituto Técnico Industrial Francisco de Paula Santander</w:t>
      </w:r>
    </w:p>
    <w:p w14:paraId="1B85CB84" w14:textId="209F4B19" w:rsidR="003A69C1" w:rsidRPr="00101723" w:rsidRDefault="00D66E33" w:rsidP="007271C3">
      <w:pPr>
        <w:pStyle w:val="Textoindependiente"/>
        <w:rPr>
          <w:sz w:val="28"/>
          <w:szCs w:val="28"/>
        </w:rPr>
      </w:pPr>
      <w:proofErr w:type="spellStart"/>
      <w:r w:rsidRPr="00101723">
        <w:rPr>
          <w:b/>
          <w:bCs/>
          <w:sz w:val="28"/>
          <w:szCs w:val="28"/>
        </w:rPr>
        <w:t>Fecha</w:t>
      </w:r>
      <w:proofErr w:type="spellEnd"/>
      <w:r w:rsidRPr="00101723">
        <w:rPr>
          <w:b/>
          <w:bCs/>
          <w:sz w:val="28"/>
          <w:szCs w:val="28"/>
        </w:rPr>
        <w:t>:</w:t>
      </w:r>
      <w:r w:rsidRPr="00101723">
        <w:rPr>
          <w:sz w:val="28"/>
          <w:szCs w:val="28"/>
        </w:rPr>
        <w:t xml:space="preserve"> </w:t>
      </w:r>
      <w:r w:rsidR="00E16320" w:rsidRPr="00101723">
        <w:rPr>
          <w:sz w:val="28"/>
          <w:szCs w:val="28"/>
        </w:rPr>
        <w:t>12</w:t>
      </w:r>
      <w:r w:rsidRPr="00101723">
        <w:rPr>
          <w:sz w:val="28"/>
          <w:szCs w:val="28"/>
        </w:rPr>
        <w:t xml:space="preserve">/ </w:t>
      </w:r>
      <w:r w:rsidR="00E16320" w:rsidRPr="00101723">
        <w:rPr>
          <w:sz w:val="28"/>
          <w:szCs w:val="28"/>
        </w:rPr>
        <w:t>02</w:t>
      </w:r>
      <w:r w:rsidRPr="00101723">
        <w:rPr>
          <w:sz w:val="28"/>
          <w:szCs w:val="28"/>
        </w:rPr>
        <w:t xml:space="preserve"> / </w:t>
      </w:r>
      <w:r w:rsidR="00E16320" w:rsidRPr="00101723">
        <w:rPr>
          <w:sz w:val="28"/>
          <w:szCs w:val="28"/>
        </w:rPr>
        <w:t>2026</w:t>
      </w:r>
    </w:p>
    <w:p w14:paraId="1A10CDBC" w14:textId="77777777" w:rsidR="00101723" w:rsidRPr="002F1447" w:rsidRDefault="00101723" w:rsidP="007271C3">
      <w:pPr>
        <w:pStyle w:val="Textoindependiente"/>
      </w:pPr>
    </w:p>
    <w:p w14:paraId="5DE41827" w14:textId="08BDFAE8" w:rsidR="003A69C1" w:rsidRPr="002F1447" w:rsidRDefault="003B61AE" w:rsidP="002F1447">
      <w:bookmarkStart w:id="1" w:name="resumen"/>
      <w:r>
        <w:pict w14:anchorId="0824AAF7">
          <v:rect id="_x0000_i1027" style="width:0;height:1.5pt" o:hralign="center" o:hrstd="t" o:hr="t"/>
        </w:pict>
      </w:r>
      <w:bookmarkStart w:id="2" w:name="X61b74f16acc7560130d1cc21807676c2d812584"/>
      <w:bookmarkEnd w:id="1"/>
    </w:p>
    <w:p w14:paraId="127F7A0B" w14:textId="77777777" w:rsidR="003A69C1" w:rsidRPr="002F1447" w:rsidRDefault="00D66E33">
      <w:pPr>
        <w:pStyle w:val="Ttulo2"/>
        <w:rPr>
          <w:rFonts w:asciiTheme="minorHAnsi" w:hAnsiTheme="minorHAnsi"/>
          <w:sz w:val="36"/>
          <w:szCs w:val="36"/>
          <w:lang w:val="es-MX"/>
        </w:rPr>
      </w:pPr>
      <w:bookmarkStart w:id="3" w:name="introducción"/>
      <w:bookmarkEnd w:id="2"/>
      <w:r w:rsidRPr="002F1447">
        <w:rPr>
          <w:rFonts w:asciiTheme="minorHAnsi" w:hAnsiTheme="minorHAnsi"/>
          <w:sz w:val="36"/>
          <w:szCs w:val="36"/>
          <w:lang w:val="es-MX"/>
        </w:rPr>
        <w:t>1. Introducción</w:t>
      </w:r>
    </w:p>
    <w:p w14:paraId="15999F37" w14:textId="77777777" w:rsidR="00101723" w:rsidRDefault="00D12B4B" w:rsidP="002F1447">
      <w:proofErr w:type="spellStart"/>
      <w:r w:rsidRPr="002F1447">
        <w:rPr>
          <w:sz w:val="28"/>
          <w:szCs w:val="28"/>
        </w:rPr>
        <w:t>En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electricidad</w:t>
      </w:r>
      <w:proofErr w:type="spellEnd"/>
      <w:r w:rsidRPr="002F1447">
        <w:rPr>
          <w:sz w:val="28"/>
          <w:szCs w:val="28"/>
        </w:rPr>
        <w:t xml:space="preserve">, las </w:t>
      </w:r>
      <w:proofErr w:type="spellStart"/>
      <w:r w:rsidRPr="002F1447">
        <w:rPr>
          <w:sz w:val="28"/>
          <w:szCs w:val="28"/>
        </w:rPr>
        <w:t>resistencias</w:t>
      </w:r>
      <w:proofErr w:type="spellEnd"/>
      <w:r w:rsidRPr="002F1447">
        <w:rPr>
          <w:sz w:val="28"/>
          <w:szCs w:val="28"/>
        </w:rPr>
        <w:t xml:space="preserve"> se </w:t>
      </w:r>
      <w:proofErr w:type="spellStart"/>
      <w:r w:rsidRPr="002F1447">
        <w:rPr>
          <w:sz w:val="28"/>
          <w:szCs w:val="28"/>
        </w:rPr>
        <w:t>pueden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conectar</w:t>
      </w:r>
      <w:proofErr w:type="spellEnd"/>
      <w:r w:rsidRPr="002F1447">
        <w:rPr>
          <w:sz w:val="28"/>
          <w:szCs w:val="28"/>
        </w:rPr>
        <w:t xml:space="preserve"> de </w:t>
      </w:r>
      <w:proofErr w:type="spellStart"/>
      <w:r w:rsidRPr="002F1447">
        <w:rPr>
          <w:sz w:val="28"/>
          <w:szCs w:val="28"/>
        </w:rPr>
        <w:t>distintas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maneras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dependiendo</w:t>
      </w:r>
      <w:proofErr w:type="spellEnd"/>
      <w:r w:rsidRPr="002F1447">
        <w:rPr>
          <w:sz w:val="28"/>
          <w:szCs w:val="28"/>
        </w:rPr>
        <w:t xml:space="preserve"> de lo que se </w:t>
      </w:r>
      <w:proofErr w:type="spellStart"/>
      <w:r w:rsidRPr="002F1447">
        <w:rPr>
          <w:sz w:val="28"/>
          <w:szCs w:val="28"/>
        </w:rPr>
        <w:t>necesite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en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el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circuito</w:t>
      </w:r>
      <w:proofErr w:type="spellEnd"/>
      <w:r w:rsidRPr="002F1447">
        <w:rPr>
          <w:sz w:val="28"/>
          <w:szCs w:val="28"/>
        </w:rPr>
        <w:t xml:space="preserve">. Sagun </w:t>
      </w:r>
      <w:proofErr w:type="spellStart"/>
      <w:r w:rsidRPr="002F1447">
        <w:rPr>
          <w:sz w:val="28"/>
          <w:szCs w:val="28"/>
        </w:rPr>
        <w:t>cómo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estén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conectadas</w:t>
      </w:r>
      <w:proofErr w:type="spellEnd"/>
      <w:r w:rsidRPr="002F1447">
        <w:rPr>
          <w:sz w:val="28"/>
          <w:szCs w:val="28"/>
        </w:rPr>
        <w:t xml:space="preserve">, la </w:t>
      </w:r>
      <w:proofErr w:type="spellStart"/>
      <w:r w:rsidRPr="002F1447">
        <w:rPr>
          <w:sz w:val="28"/>
          <w:szCs w:val="28"/>
        </w:rPr>
        <w:t>corriente</w:t>
      </w:r>
      <w:proofErr w:type="spellEnd"/>
      <w:r w:rsidRPr="002F1447">
        <w:rPr>
          <w:sz w:val="28"/>
          <w:szCs w:val="28"/>
        </w:rPr>
        <w:t xml:space="preserve"> y </w:t>
      </w:r>
      <w:proofErr w:type="spellStart"/>
      <w:r w:rsidRPr="002F1447">
        <w:rPr>
          <w:sz w:val="28"/>
          <w:szCs w:val="28"/>
        </w:rPr>
        <w:t>el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voltaje</w:t>
      </w:r>
      <w:proofErr w:type="spellEnd"/>
      <w:r w:rsidRPr="002F1447">
        <w:rPr>
          <w:sz w:val="28"/>
          <w:szCs w:val="28"/>
        </w:rPr>
        <w:t xml:space="preserve"> se </w:t>
      </w:r>
      <w:proofErr w:type="spellStart"/>
      <w:r w:rsidRPr="002F1447">
        <w:rPr>
          <w:sz w:val="28"/>
          <w:szCs w:val="28"/>
        </w:rPr>
        <w:t>comportan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diferente</w:t>
      </w:r>
      <w:proofErr w:type="spellEnd"/>
      <w:r w:rsidRPr="002F1447">
        <w:rPr>
          <w:sz w:val="28"/>
          <w:szCs w:val="28"/>
        </w:rPr>
        <w:t xml:space="preserve">. Las </w:t>
      </w:r>
      <w:proofErr w:type="spellStart"/>
      <w:r w:rsidRPr="002F1447">
        <w:rPr>
          <w:sz w:val="28"/>
          <w:szCs w:val="28"/>
        </w:rPr>
        <w:t>formas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más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conocidas</w:t>
      </w:r>
      <w:proofErr w:type="spellEnd"/>
      <w:r w:rsidRPr="002F1447">
        <w:rPr>
          <w:sz w:val="28"/>
          <w:szCs w:val="28"/>
        </w:rPr>
        <w:t xml:space="preserve"> de </w:t>
      </w:r>
      <w:proofErr w:type="spellStart"/>
      <w:r w:rsidRPr="002F1447">
        <w:rPr>
          <w:sz w:val="28"/>
          <w:szCs w:val="28"/>
        </w:rPr>
        <w:t>conexión</w:t>
      </w:r>
      <w:proofErr w:type="spellEnd"/>
      <w:r w:rsidRPr="002F1447">
        <w:rPr>
          <w:sz w:val="28"/>
          <w:szCs w:val="28"/>
        </w:rPr>
        <w:t xml:space="preserve"> son </w:t>
      </w:r>
      <w:proofErr w:type="spellStart"/>
      <w:r w:rsidRPr="002F1447">
        <w:rPr>
          <w:sz w:val="28"/>
          <w:szCs w:val="28"/>
        </w:rPr>
        <w:t>en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serie</w:t>
      </w:r>
      <w:proofErr w:type="spellEnd"/>
      <w:r w:rsidRPr="002F1447">
        <w:rPr>
          <w:sz w:val="28"/>
          <w:szCs w:val="28"/>
        </w:rPr>
        <w:t xml:space="preserve">, </w:t>
      </w:r>
      <w:proofErr w:type="spellStart"/>
      <w:r w:rsidRPr="002F1447">
        <w:rPr>
          <w:sz w:val="28"/>
          <w:szCs w:val="28"/>
        </w:rPr>
        <w:t>en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paralelo</w:t>
      </w:r>
      <w:proofErr w:type="spellEnd"/>
      <w:r w:rsidRPr="002F1447">
        <w:rPr>
          <w:sz w:val="28"/>
          <w:szCs w:val="28"/>
        </w:rPr>
        <w:t xml:space="preserve">, </w:t>
      </w:r>
      <w:proofErr w:type="spellStart"/>
      <w:r w:rsidRPr="002F1447">
        <w:rPr>
          <w:sz w:val="28"/>
          <w:szCs w:val="28"/>
        </w:rPr>
        <w:t>en</w:t>
      </w:r>
      <w:proofErr w:type="spellEnd"/>
      <w:r w:rsidRPr="002F1447">
        <w:rPr>
          <w:sz w:val="28"/>
          <w:szCs w:val="28"/>
        </w:rPr>
        <w:t xml:space="preserve"> </w:t>
      </w:r>
      <w:proofErr w:type="spellStart"/>
      <w:r w:rsidRPr="002F1447">
        <w:rPr>
          <w:sz w:val="28"/>
          <w:szCs w:val="28"/>
        </w:rPr>
        <w:t>estrella</w:t>
      </w:r>
      <w:proofErr w:type="spellEnd"/>
      <w:r w:rsidRPr="002F1447">
        <w:rPr>
          <w:sz w:val="28"/>
          <w:szCs w:val="28"/>
        </w:rPr>
        <w:t xml:space="preserve"> (Y) y </w:t>
      </w:r>
      <w:proofErr w:type="spellStart"/>
      <w:r w:rsidRPr="002F1447">
        <w:rPr>
          <w:sz w:val="28"/>
          <w:szCs w:val="28"/>
        </w:rPr>
        <w:t>en</w:t>
      </w:r>
      <w:proofErr w:type="spellEnd"/>
      <w:r w:rsidRPr="002F1447">
        <w:rPr>
          <w:sz w:val="28"/>
          <w:szCs w:val="28"/>
        </w:rPr>
        <w:t xml:space="preserve"> delta (</w:t>
      </w:r>
      <w:r w:rsidRPr="002F1447">
        <w:rPr>
          <w:rFonts w:ascii="Calibri" w:hAnsi="Calibri" w:cs="Calibri"/>
          <w:sz w:val="28"/>
          <w:szCs w:val="28"/>
        </w:rPr>
        <w:t>Δ</w:t>
      </w:r>
      <w:r w:rsidRPr="002F1447">
        <w:rPr>
          <w:sz w:val="28"/>
          <w:szCs w:val="28"/>
        </w:rPr>
        <w:t>).</w:t>
      </w:r>
      <w:r w:rsidRPr="002F1447">
        <w:t xml:space="preserve"> </w:t>
      </w:r>
    </w:p>
    <w:p w14:paraId="119FDA3A" w14:textId="77777777" w:rsidR="00101723" w:rsidRDefault="003B61AE" w:rsidP="002F1447">
      <w:r>
        <w:pict w14:anchorId="01BF82E1">
          <v:rect id="_x0000_i1028" style="width:0;height:1.5pt" o:hralign="center" o:bullet="t" o:hrstd="t" o:hr="t"/>
        </w:pict>
      </w:r>
      <w:bookmarkStart w:id="4" w:name="resistencias-en-serie"/>
      <w:bookmarkEnd w:id="3"/>
    </w:p>
    <w:p w14:paraId="2EC5F4D7" w14:textId="77777777" w:rsidR="00101723" w:rsidRDefault="00101723" w:rsidP="002F1447">
      <w:pPr>
        <w:rPr>
          <w:color w:val="4C94D8" w:themeColor="text2" w:themeTint="80"/>
          <w:sz w:val="36"/>
          <w:szCs w:val="36"/>
          <w:lang w:val="es-MX"/>
        </w:rPr>
      </w:pPr>
    </w:p>
    <w:p w14:paraId="12FD953D" w14:textId="77777777" w:rsidR="00101723" w:rsidRDefault="00101723" w:rsidP="002F1447">
      <w:pPr>
        <w:rPr>
          <w:color w:val="4C94D8" w:themeColor="text2" w:themeTint="80"/>
          <w:sz w:val="36"/>
          <w:szCs w:val="36"/>
          <w:lang w:val="es-MX"/>
        </w:rPr>
      </w:pPr>
    </w:p>
    <w:p w14:paraId="203C1486" w14:textId="296A3EB5" w:rsidR="00D12B4B" w:rsidRPr="002F1447" w:rsidRDefault="00D66E33" w:rsidP="002F1447">
      <w:pPr>
        <w:rPr>
          <w:color w:val="4C94D8" w:themeColor="text2" w:themeTint="80"/>
        </w:rPr>
      </w:pPr>
      <w:r w:rsidRPr="002F1447">
        <w:rPr>
          <w:color w:val="4C94D8" w:themeColor="text2" w:themeTint="80"/>
          <w:sz w:val="36"/>
          <w:szCs w:val="36"/>
          <w:lang w:val="es-MX"/>
        </w:rPr>
        <w:t>2. Resistencias en serie</w:t>
      </w:r>
    </w:p>
    <w:p w14:paraId="1214EC9C" w14:textId="11CF3DEC" w:rsidR="002F1447" w:rsidRPr="002F1447" w:rsidRDefault="002F1447" w:rsidP="002F1447">
      <w:pPr>
        <w:pStyle w:val="Textoindependiente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2435F2B" wp14:editId="1362F36D">
            <wp:extent cx="3067050" cy="1724376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906" cy="1738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40918">
        <w:rPr>
          <w:noProof/>
          <w:lang w:val="es-MX"/>
        </w:rPr>
        <w:drawing>
          <wp:inline distT="0" distB="0" distL="0" distR="0" wp14:anchorId="0BD41FAB" wp14:editId="22443B1F">
            <wp:extent cx="2478164" cy="1714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0" t="18445" r="11018" b="8715"/>
                    <a:stretch/>
                  </pic:blipFill>
                  <pic:spPr bwMode="auto">
                    <a:xfrm>
                      <a:off x="0" y="0"/>
                      <a:ext cx="2486509" cy="172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C1872" w14:textId="77777777" w:rsidR="00D12B4B" w:rsidRPr="002F1447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2F1447">
        <w:rPr>
          <w:rFonts w:asciiTheme="minorHAnsi" w:hAnsiTheme="minorHAnsi"/>
          <w:sz w:val="28"/>
          <w:szCs w:val="28"/>
        </w:rPr>
        <w:t>Decimos que las resistencias están en serie cuando van conectadas una después de la otra, formando un solo camino por donde pasa la corriente.</w:t>
      </w:r>
    </w:p>
    <w:p w14:paraId="6B7296FE" w14:textId="77777777" w:rsidR="00D12B4B" w:rsidRPr="002F1447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2F1447">
        <w:rPr>
          <w:rStyle w:val="Textoennegrita"/>
          <w:rFonts w:asciiTheme="minorHAnsi" w:hAnsiTheme="minorHAnsi"/>
          <w:sz w:val="28"/>
          <w:szCs w:val="28"/>
        </w:rPr>
        <w:t>Características:</w:t>
      </w:r>
    </w:p>
    <w:p w14:paraId="2617765A" w14:textId="77777777" w:rsidR="00D12B4B" w:rsidRPr="002F1447" w:rsidRDefault="00D12B4B" w:rsidP="00D12B4B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2F1447">
        <w:rPr>
          <w:rFonts w:asciiTheme="minorHAnsi" w:hAnsiTheme="minorHAnsi"/>
          <w:sz w:val="28"/>
          <w:szCs w:val="28"/>
        </w:rPr>
        <w:t>La corriente es la misma en todas las resistencias.</w:t>
      </w:r>
    </w:p>
    <w:p w14:paraId="6D2419B5" w14:textId="77777777" w:rsidR="00D12B4B" w:rsidRPr="002F1447" w:rsidRDefault="00D12B4B" w:rsidP="00D12B4B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2F1447">
        <w:rPr>
          <w:rFonts w:asciiTheme="minorHAnsi" w:hAnsiTheme="minorHAnsi"/>
          <w:sz w:val="28"/>
          <w:szCs w:val="28"/>
        </w:rPr>
        <w:t>El voltaje se reparte entre cada una.</w:t>
      </w:r>
    </w:p>
    <w:p w14:paraId="1CFB2BBE" w14:textId="77777777" w:rsidR="00D12B4B" w:rsidRPr="002F1447" w:rsidRDefault="00D12B4B" w:rsidP="00D12B4B">
      <w:pPr>
        <w:pStyle w:val="Normal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2F1447">
        <w:rPr>
          <w:rFonts w:asciiTheme="minorHAnsi" w:hAnsiTheme="minorHAnsi"/>
          <w:sz w:val="28"/>
          <w:szCs w:val="28"/>
        </w:rPr>
        <w:t>Si una se daña, todo el circuito deja de funcionar.</w:t>
      </w:r>
    </w:p>
    <w:p w14:paraId="6AC9DC95" w14:textId="77777777" w:rsidR="00D12B4B" w:rsidRPr="002F1447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2F1447">
        <w:rPr>
          <w:rStyle w:val="Textoennegrita"/>
          <w:rFonts w:asciiTheme="minorHAnsi" w:hAnsiTheme="minorHAnsi"/>
          <w:sz w:val="28"/>
          <w:szCs w:val="28"/>
        </w:rPr>
        <w:t>Resistencia equivalente:</w:t>
      </w:r>
    </w:p>
    <w:p w14:paraId="5D2021AF" w14:textId="77777777" w:rsidR="00D12B4B" w:rsidRPr="002F1447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2F1447">
        <w:rPr>
          <w:rFonts w:asciiTheme="minorHAnsi" w:hAnsiTheme="minorHAnsi"/>
          <w:sz w:val="28"/>
          <w:szCs w:val="28"/>
        </w:rPr>
        <w:t>RT = R1 + R2 + R3 + … + Rn</w:t>
      </w:r>
    </w:p>
    <w:p w14:paraId="34B92399" w14:textId="397F5ED2" w:rsidR="00D12B4B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2F1447">
        <w:rPr>
          <w:rFonts w:asciiTheme="minorHAnsi" w:hAnsiTheme="minorHAnsi"/>
          <w:sz w:val="28"/>
          <w:szCs w:val="28"/>
        </w:rPr>
        <w:t>Esto significa que para saber la resistencia total solo se suman todos los valores.</w:t>
      </w:r>
    </w:p>
    <w:p w14:paraId="666583BD" w14:textId="3E3D627A" w:rsidR="00A40918" w:rsidRPr="00745F05" w:rsidRDefault="00A40918" w:rsidP="00D12B4B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r w:rsidRPr="00745F05">
        <w:rPr>
          <w:rFonts w:asciiTheme="minorHAnsi" w:hAnsiTheme="minorHAnsi"/>
          <w:b/>
          <w:bCs/>
          <w:sz w:val="28"/>
          <w:szCs w:val="28"/>
        </w:rPr>
        <w:t xml:space="preserve">VALORES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024"/>
        <w:gridCol w:w="1479"/>
      </w:tblGrid>
      <w:tr w:rsidR="00A40918" w:rsidRPr="00A40918" w14:paraId="6F145A39" w14:textId="77777777" w:rsidTr="00A40918">
        <w:trPr>
          <w:tblHeader/>
          <w:tblCellSpacing w:w="15" w:type="dxa"/>
        </w:trPr>
        <w:tc>
          <w:tcPr>
            <w:tcW w:w="1483" w:type="dxa"/>
            <w:vAlign w:val="center"/>
            <w:hideMark/>
          </w:tcPr>
          <w:p w14:paraId="228A807F" w14:textId="77777777" w:rsidR="00A40918" w:rsidRPr="00A40918" w:rsidRDefault="00A40918" w:rsidP="00A40918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994" w:type="dxa"/>
            <w:vAlign w:val="center"/>
            <w:hideMark/>
          </w:tcPr>
          <w:p w14:paraId="367043C8" w14:textId="77777777" w:rsidR="00A40918" w:rsidRPr="00A40918" w:rsidRDefault="00A40918" w:rsidP="00A4091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A40918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Valor teórico</w:t>
            </w:r>
          </w:p>
        </w:tc>
        <w:tc>
          <w:tcPr>
            <w:tcW w:w="1434" w:type="dxa"/>
            <w:vAlign w:val="center"/>
            <w:hideMark/>
          </w:tcPr>
          <w:p w14:paraId="0BE5199D" w14:textId="231A4D0F" w:rsidR="00A40918" w:rsidRPr="00A40918" w:rsidRDefault="00A40918" w:rsidP="00A4091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 xml:space="preserve">  </w:t>
            </w:r>
            <w:r w:rsidRPr="00A40918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Valor real</w:t>
            </w:r>
          </w:p>
        </w:tc>
      </w:tr>
      <w:tr w:rsidR="00A40918" w:rsidRPr="00A40918" w14:paraId="17E8852D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7AD633C4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1</w:t>
            </w:r>
          </w:p>
        </w:tc>
        <w:tc>
          <w:tcPr>
            <w:tcW w:w="994" w:type="dxa"/>
            <w:vAlign w:val="center"/>
            <w:hideMark/>
          </w:tcPr>
          <w:p w14:paraId="068CD82C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47 Ω</w:t>
            </w:r>
          </w:p>
        </w:tc>
        <w:tc>
          <w:tcPr>
            <w:tcW w:w="1434" w:type="dxa"/>
            <w:vAlign w:val="center"/>
            <w:hideMark/>
          </w:tcPr>
          <w:p w14:paraId="644DCE19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4.45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</w:tr>
      <w:tr w:rsidR="00A40918" w:rsidRPr="00A40918" w14:paraId="4DD1ADF7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4E49DEFF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2</w:t>
            </w:r>
          </w:p>
        </w:tc>
        <w:tc>
          <w:tcPr>
            <w:tcW w:w="994" w:type="dxa"/>
            <w:vAlign w:val="center"/>
            <w:hideMark/>
          </w:tcPr>
          <w:p w14:paraId="02FCB9B4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150 Ω</w:t>
            </w:r>
          </w:p>
        </w:tc>
        <w:tc>
          <w:tcPr>
            <w:tcW w:w="1434" w:type="dxa"/>
            <w:vAlign w:val="center"/>
            <w:hideMark/>
          </w:tcPr>
          <w:p w14:paraId="346CD26F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4.68 Ω</w:t>
            </w:r>
          </w:p>
        </w:tc>
      </w:tr>
      <w:tr w:rsidR="00A40918" w:rsidRPr="00A40918" w14:paraId="71267CAF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000BABB6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3</w:t>
            </w:r>
          </w:p>
        </w:tc>
        <w:tc>
          <w:tcPr>
            <w:tcW w:w="994" w:type="dxa"/>
            <w:vAlign w:val="center"/>
            <w:hideMark/>
          </w:tcPr>
          <w:p w14:paraId="5AC70376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2.2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34" w:type="dxa"/>
            <w:vAlign w:val="center"/>
            <w:hideMark/>
          </w:tcPr>
          <w:p w14:paraId="1FDCB55D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4.95 Ω</w:t>
            </w:r>
          </w:p>
        </w:tc>
      </w:tr>
      <w:tr w:rsidR="00A40918" w:rsidRPr="00A40918" w14:paraId="55B8408F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6C8A45D9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4</w:t>
            </w:r>
          </w:p>
        </w:tc>
        <w:tc>
          <w:tcPr>
            <w:tcW w:w="994" w:type="dxa"/>
            <w:vAlign w:val="center"/>
            <w:hideMark/>
          </w:tcPr>
          <w:p w14:paraId="0FA694D7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10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34" w:type="dxa"/>
            <w:vAlign w:val="center"/>
            <w:hideMark/>
          </w:tcPr>
          <w:p w14:paraId="04A8AB17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5.26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</w:tr>
      <w:tr w:rsidR="00A40918" w:rsidRPr="00A40918" w14:paraId="42C63F8F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1891986D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5</w:t>
            </w:r>
          </w:p>
        </w:tc>
        <w:tc>
          <w:tcPr>
            <w:tcW w:w="994" w:type="dxa"/>
            <w:vAlign w:val="center"/>
            <w:hideMark/>
          </w:tcPr>
          <w:p w14:paraId="24914559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6.8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34" w:type="dxa"/>
            <w:vAlign w:val="center"/>
            <w:hideMark/>
          </w:tcPr>
          <w:p w14:paraId="741E2033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5.25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</w:tr>
      <w:tr w:rsidR="00A40918" w:rsidRPr="00A40918" w14:paraId="23F83C50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4A8134AE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6</w:t>
            </w:r>
          </w:p>
        </w:tc>
        <w:tc>
          <w:tcPr>
            <w:tcW w:w="994" w:type="dxa"/>
            <w:vAlign w:val="center"/>
            <w:hideMark/>
          </w:tcPr>
          <w:p w14:paraId="59CEC7FB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8.20 Ω</w:t>
            </w:r>
          </w:p>
        </w:tc>
        <w:tc>
          <w:tcPr>
            <w:tcW w:w="1434" w:type="dxa"/>
            <w:vAlign w:val="center"/>
            <w:hideMark/>
          </w:tcPr>
          <w:p w14:paraId="6CDAE10A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5.25 Ω</w:t>
            </w:r>
          </w:p>
        </w:tc>
      </w:tr>
      <w:tr w:rsidR="00A40918" w:rsidRPr="00A40918" w14:paraId="45D22FD3" w14:textId="77777777" w:rsidTr="00A40918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052E9053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Resistencia 7</w:t>
            </w:r>
          </w:p>
        </w:tc>
        <w:tc>
          <w:tcPr>
            <w:tcW w:w="994" w:type="dxa"/>
            <w:vAlign w:val="center"/>
            <w:hideMark/>
          </w:tcPr>
          <w:p w14:paraId="666369A9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3.3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34" w:type="dxa"/>
            <w:vAlign w:val="center"/>
            <w:hideMark/>
          </w:tcPr>
          <w:p w14:paraId="0ED96A5D" w14:textId="77777777" w:rsidR="00A40918" w:rsidRPr="00A40918" w:rsidRDefault="00A40918" w:rsidP="00A40918">
            <w:pPr>
              <w:spacing w:after="0"/>
              <w:rPr>
                <w:rFonts w:ascii="Aptos cuerpo" w:eastAsia="Times New Roman" w:hAnsi="Aptos cuerpo" w:cs="Times New Roman"/>
                <w:lang w:val="es-CO" w:eastAsia="es-CO"/>
              </w:rPr>
            </w:pPr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 xml:space="preserve">5.25 </w:t>
            </w:r>
            <w:proofErr w:type="spellStart"/>
            <w:r w:rsidRPr="00A40918">
              <w:rPr>
                <w:rFonts w:ascii="Aptos cuerpo" w:eastAsia="Times New Roman" w:hAnsi="Aptos cuerpo" w:cs="Times New Roman"/>
                <w:lang w:val="es-CO" w:eastAsia="es-CO"/>
              </w:rPr>
              <w:t>kΩ</w:t>
            </w:r>
            <w:proofErr w:type="spellEnd"/>
          </w:p>
        </w:tc>
      </w:tr>
    </w:tbl>
    <w:p w14:paraId="53F7C766" w14:textId="77777777" w:rsidR="00A40918" w:rsidRPr="002F1447" w:rsidRDefault="00A40918" w:rsidP="00D12B4B">
      <w:pPr>
        <w:pStyle w:val="NormalWeb"/>
        <w:rPr>
          <w:rFonts w:asciiTheme="minorHAnsi" w:hAnsiTheme="minorHAnsi"/>
          <w:sz w:val="28"/>
          <w:szCs w:val="28"/>
        </w:rPr>
      </w:pPr>
    </w:p>
    <w:p w14:paraId="30987644" w14:textId="77777777" w:rsidR="00D12B4B" w:rsidRPr="00D12B4B" w:rsidRDefault="00D12B4B" w:rsidP="00D12B4B">
      <w:pPr>
        <w:spacing w:before="100" w:beforeAutospacing="1" w:after="100" w:afterAutospacing="1"/>
        <w:rPr>
          <w:rFonts w:eastAsia="Times New Roman" w:cs="Times New Roman"/>
          <w:sz w:val="28"/>
          <w:szCs w:val="28"/>
          <w:lang w:val="es-CO" w:eastAsia="es-CO"/>
        </w:rPr>
      </w:pPr>
      <w:r w:rsidRPr="00D12B4B">
        <w:rPr>
          <w:rFonts w:eastAsia="Times New Roman" w:cs="Times New Roman"/>
          <w:sz w:val="28"/>
          <w:szCs w:val="28"/>
          <w:lang w:val="es-CO" w:eastAsia="es-CO"/>
        </w:rPr>
        <w:lastRenderedPageBreak/>
        <w:t>Se usan cuando se quiere aumentar la resistencia total y disminuir la corriente.</w:t>
      </w:r>
    </w:p>
    <w:p w14:paraId="13AEE93D" w14:textId="4142341F" w:rsidR="00F859B3" w:rsidRPr="002F1447" w:rsidRDefault="00F859B3" w:rsidP="00F859B3">
      <w:pPr>
        <w:pStyle w:val="Textoindependiente"/>
        <w:rPr>
          <w:sz w:val="28"/>
          <w:szCs w:val="28"/>
          <w:lang w:val="es-MX"/>
        </w:rPr>
      </w:pPr>
    </w:p>
    <w:p w14:paraId="6CF32953" w14:textId="620755C4" w:rsidR="00620B4D" w:rsidRPr="002F1447" w:rsidRDefault="00620B4D">
      <w:pPr>
        <w:pStyle w:val="Textoindependiente"/>
        <w:rPr>
          <w:b/>
          <w:bCs/>
          <w:sz w:val="28"/>
          <w:szCs w:val="28"/>
          <w:lang w:val="es-MX"/>
        </w:rPr>
      </w:pPr>
      <w:r w:rsidRPr="002F1447">
        <w:rPr>
          <w:b/>
          <w:bCs/>
          <w:sz w:val="28"/>
          <w:szCs w:val="28"/>
          <w:lang w:val="es-MX"/>
        </w:rPr>
        <w:t>Materiales:</w:t>
      </w:r>
      <w:r w:rsidR="00F97BE1" w:rsidRPr="002F1447">
        <w:rPr>
          <w:sz w:val="28"/>
          <w:szCs w:val="28"/>
        </w:rPr>
        <w:t xml:space="preserve"> Protoboard</w:t>
      </w:r>
      <w:r w:rsidR="00F97BE1" w:rsidRPr="002F1447">
        <w:rPr>
          <w:b/>
          <w:bCs/>
          <w:sz w:val="28"/>
          <w:szCs w:val="28"/>
          <w:lang w:val="es-MX"/>
        </w:rPr>
        <w:t xml:space="preserve">,4 </w:t>
      </w:r>
      <w:r w:rsidR="00F97BE1" w:rsidRPr="002F1447">
        <w:rPr>
          <w:sz w:val="28"/>
          <w:szCs w:val="28"/>
          <w:lang w:val="es-MX"/>
        </w:rPr>
        <w:t>resistencia, cable</w:t>
      </w:r>
    </w:p>
    <w:p w14:paraId="39542AE0" w14:textId="77777777" w:rsidR="002F1447" w:rsidRDefault="003B61AE" w:rsidP="002F1447">
      <w:pPr>
        <w:pStyle w:val="Textoindependiente"/>
        <w:rPr>
          <w:sz w:val="28"/>
          <w:szCs w:val="28"/>
        </w:rPr>
      </w:pPr>
      <w:r>
        <w:rPr>
          <w:sz w:val="28"/>
          <w:szCs w:val="28"/>
        </w:rPr>
        <w:pict w14:anchorId="2B0C92BF">
          <v:rect id="_x0000_i1029" style="width:0;height:1.5pt" o:hralign="center" o:bullet="t" o:hrstd="t" o:hr="t"/>
        </w:pict>
      </w:r>
      <w:bookmarkStart w:id="5" w:name="resistencias-en-paralelo"/>
      <w:bookmarkEnd w:id="4"/>
    </w:p>
    <w:p w14:paraId="67F34E3B" w14:textId="77777777" w:rsidR="002F1447" w:rsidRDefault="002F1447" w:rsidP="002F1447">
      <w:pPr>
        <w:pStyle w:val="Textoindependiente"/>
        <w:rPr>
          <w:sz w:val="36"/>
          <w:szCs w:val="36"/>
          <w:lang w:val="es-MX"/>
        </w:rPr>
      </w:pPr>
    </w:p>
    <w:p w14:paraId="5CDA43CF" w14:textId="27B50E53" w:rsidR="003A69C1" w:rsidRPr="006D3C6B" w:rsidRDefault="00D66E33" w:rsidP="002F1447">
      <w:pPr>
        <w:pStyle w:val="Textoindependiente"/>
        <w:rPr>
          <w:color w:val="4C94D8" w:themeColor="text2" w:themeTint="80"/>
        </w:rPr>
      </w:pPr>
      <w:r w:rsidRPr="006D3C6B">
        <w:rPr>
          <w:color w:val="4C94D8" w:themeColor="text2" w:themeTint="80"/>
          <w:sz w:val="36"/>
          <w:szCs w:val="36"/>
          <w:lang w:val="es-MX"/>
        </w:rPr>
        <w:t>3. Resistencias en paralelo</w:t>
      </w:r>
    </w:p>
    <w:p w14:paraId="599E23EF" w14:textId="0F555CEB" w:rsidR="00C0741D" w:rsidRPr="002F1447" w:rsidRDefault="00C0741D" w:rsidP="00C0741D">
      <w:pPr>
        <w:pStyle w:val="Textoindependiente"/>
        <w:rPr>
          <w:lang w:val="es-MX"/>
        </w:rPr>
      </w:pPr>
      <w:r w:rsidRPr="002F1447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289D1C82" wp14:editId="21502C04">
            <wp:simplePos x="1363980" y="3011805"/>
            <wp:positionH relativeFrom="column">
              <wp:align>left</wp:align>
            </wp:positionH>
            <wp:positionV relativeFrom="paragraph">
              <wp:align>top</wp:align>
            </wp:positionV>
            <wp:extent cx="1689100" cy="2251710"/>
            <wp:effectExtent l="4445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89100" cy="225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763AA">
        <w:rPr>
          <w:noProof/>
          <w:lang w:val="es-MX"/>
        </w:rPr>
        <w:drawing>
          <wp:inline distT="0" distB="0" distL="0" distR="0" wp14:anchorId="6EE301F5" wp14:editId="2BBB01AE">
            <wp:extent cx="2438400" cy="1656024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1" t="12830" r="21550" b="16278"/>
                    <a:stretch/>
                  </pic:blipFill>
                  <pic:spPr bwMode="auto">
                    <a:xfrm>
                      <a:off x="0" y="0"/>
                      <a:ext cx="2465762" cy="167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763AA">
        <w:rPr>
          <w:lang w:val="es-MX"/>
        </w:rPr>
        <w:br w:type="textWrapping" w:clear="all"/>
      </w:r>
    </w:p>
    <w:p w14:paraId="7839A3A7" w14:textId="77777777" w:rsidR="00D12B4B" w:rsidRPr="00101723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Las resistencias están en paralelo cuando se conectan en los mismos dos puntos, formando varios caminos para la corriente.</w:t>
      </w:r>
    </w:p>
    <w:p w14:paraId="56483960" w14:textId="77777777" w:rsidR="00D12B4B" w:rsidRPr="00101723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101723">
        <w:rPr>
          <w:rStyle w:val="Textoennegrita"/>
          <w:rFonts w:asciiTheme="minorHAnsi" w:hAnsiTheme="minorHAnsi"/>
          <w:sz w:val="28"/>
          <w:szCs w:val="28"/>
        </w:rPr>
        <w:t>Características:</w:t>
      </w:r>
    </w:p>
    <w:p w14:paraId="2BCDED85" w14:textId="77777777" w:rsidR="00D12B4B" w:rsidRPr="00101723" w:rsidRDefault="00D12B4B" w:rsidP="00D12B4B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El voltaje es igual en todas.</w:t>
      </w:r>
    </w:p>
    <w:p w14:paraId="161DD266" w14:textId="77777777" w:rsidR="00D12B4B" w:rsidRPr="00101723" w:rsidRDefault="00D12B4B" w:rsidP="00D12B4B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La corriente se divide en cada rama.</w:t>
      </w:r>
    </w:p>
    <w:p w14:paraId="111D46AF" w14:textId="77777777" w:rsidR="00D12B4B" w:rsidRPr="00101723" w:rsidRDefault="00D12B4B" w:rsidP="00D12B4B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Si una falla, las demás siguen funcionando.</w:t>
      </w:r>
    </w:p>
    <w:p w14:paraId="2B2D60D2" w14:textId="77777777" w:rsidR="00D12B4B" w:rsidRPr="00101723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101723">
        <w:rPr>
          <w:rStyle w:val="Textoennegrita"/>
          <w:rFonts w:asciiTheme="minorHAnsi" w:hAnsiTheme="minorHAnsi"/>
          <w:sz w:val="28"/>
          <w:szCs w:val="28"/>
        </w:rPr>
        <w:t>Fórmula de la resistencia equivalente:</w:t>
      </w:r>
    </w:p>
    <w:p w14:paraId="06E82971" w14:textId="77777777" w:rsidR="00D12B4B" w:rsidRPr="00101723" w:rsidRDefault="00D12B4B" w:rsidP="00D12B4B">
      <w:pPr>
        <w:pStyle w:val="NormalWeb"/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1 / RT = 1 / R1 + 1 / R2 + 1 / R3 + … + 1 / Rn</w:t>
      </w:r>
    </w:p>
    <w:p w14:paraId="30F80F40" w14:textId="12F8AB8E" w:rsidR="00D12B4B" w:rsidRPr="00101723" w:rsidRDefault="00D12B4B" w:rsidP="00CE6C39">
      <w:pPr>
        <w:pStyle w:val="NormalWeb"/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En este caso, la resistencia total disminuye cuando se agregan más resistencias.</w:t>
      </w:r>
    </w:p>
    <w:p w14:paraId="22F39682" w14:textId="68DA1E1B" w:rsidR="009701F3" w:rsidRPr="00101723" w:rsidRDefault="009701F3">
      <w:pPr>
        <w:pStyle w:val="Textoindependiente"/>
        <w:rPr>
          <w:sz w:val="28"/>
          <w:szCs w:val="28"/>
          <w:lang w:val="es-MX"/>
        </w:rPr>
      </w:pPr>
      <w:proofErr w:type="gramStart"/>
      <w:r w:rsidRPr="00101723">
        <w:rPr>
          <w:b/>
          <w:bCs/>
          <w:sz w:val="28"/>
          <w:szCs w:val="28"/>
          <w:lang w:val="es-MX"/>
        </w:rPr>
        <w:t>Materiales :</w:t>
      </w:r>
      <w:proofErr w:type="gramEnd"/>
      <w:r w:rsidR="00F97BE1" w:rsidRPr="00101723">
        <w:rPr>
          <w:b/>
          <w:bCs/>
          <w:sz w:val="28"/>
          <w:szCs w:val="28"/>
          <w:lang w:val="es-MX"/>
        </w:rPr>
        <w:t xml:space="preserve"> </w:t>
      </w:r>
      <w:r w:rsidR="00F97BE1" w:rsidRPr="00101723">
        <w:rPr>
          <w:sz w:val="28"/>
          <w:szCs w:val="28"/>
        </w:rPr>
        <w:t>Protoboard</w:t>
      </w:r>
      <w:r w:rsidR="00F97BE1" w:rsidRPr="00101723">
        <w:rPr>
          <w:b/>
          <w:bCs/>
          <w:sz w:val="28"/>
          <w:szCs w:val="28"/>
          <w:lang w:val="es-MX"/>
        </w:rPr>
        <w:t xml:space="preserve">, 4 </w:t>
      </w:r>
      <w:r w:rsidR="00F97BE1" w:rsidRPr="00101723">
        <w:rPr>
          <w:sz w:val="28"/>
          <w:szCs w:val="28"/>
          <w:lang w:val="es-MX"/>
        </w:rPr>
        <w:t>resistencia, cable</w:t>
      </w:r>
    </w:p>
    <w:p w14:paraId="12C1E281" w14:textId="331B2989" w:rsidR="00CE6C39" w:rsidRPr="00101723" w:rsidRDefault="00CE6C39">
      <w:pPr>
        <w:pStyle w:val="Textoindependiente"/>
        <w:rPr>
          <w:sz w:val="28"/>
          <w:szCs w:val="28"/>
          <w:lang w:val="es-MX"/>
        </w:rPr>
      </w:pPr>
    </w:p>
    <w:p w14:paraId="30C1CE36" w14:textId="64A6F8E3" w:rsidR="00CE6C39" w:rsidRDefault="00CE6C39" w:rsidP="00CE6C39">
      <w:pPr>
        <w:spacing w:before="100" w:beforeAutospacing="1" w:after="100" w:afterAutospacing="1"/>
        <w:rPr>
          <w:rFonts w:eastAsia="Times New Roman" w:cs="Times New Roman"/>
          <w:b/>
          <w:bCs/>
          <w:sz w:val="28"/>
          <w:szCs w:val="28"/>
          <w:lang w:val="es-CO" w:eastAsia="es-CO"/>
        </w:rPr>
      </w:pPr>
      <w:r w:rsidRPr="00CE6C39">
        <w:rPr>
          <w:rFonts w:eastAsia="Times New Roman" w:cs="Times New Roman"/>
          <w:b/>
          <w:bCs/>
          <w:sz w:val="28"/>
          <w:szCs w:val="28"/>
          <w:lang w:val="es-CO" w:eastAsia="es-CO"/>
        </w:rPr>
        <w:lastRenderedPageBreak/>
        <w:t>Valores: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882"/>
        <w:gridCol w:w="1501"/>
      </w:tblGrid>
      <w:tr w:rsidR="00745F05" w:rsidRPr="00745F05" w14:paraId="205FAD64" w14:textId="77777777" w:rsidTr="00745F05">
        <w:trPr>
          <w:tblHeader/>
          <w:tblCellSpacing w:w="15" w:type="dxa"/>
        </w:trPr>
        <w:tc>
          <w:tcPr>
            <w:tcW w:w="1483" w:type="dxa"/>
            <w:vAlign w:val="center"/>
            <w:hideMark/>
          </w:tcPr>
          <w:p w14:paraId="0BAF5AF0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852" w:type="dxa"/>
            <w:vAlign w:val="center"/>
            <w:hideMark/>
          </w:tcPr>
          <w:p w14:paraId="61406C65" w14:textId="77777777" w:rsidR="00745F05" w:rsidRPr="00745F05" w:rsidRDefault="00745F05" w:rsidP="00745F0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Valor teórico</w:t>
            </w:r>
          </w:p>
        </w:tc>
        <w:tc>
          <w:tcPr>
            <w:tcW w:w="1456" w:type="dxa"/>
            <w:vAlign w:val="center"/>
            <w:hideMark/>
          </w:tcPr>
          <w:p w14:paraId="7F8B5C45" w14:textId="77777777" w:rsidR="00745F05" w:rsidRPr="00745F05" w:rsidRDefault="00745F05" w:rsidP="00745F0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Valor real</w:t>
            </w:r>
          </w:p>
        </w:tc>
      </w:tr>
      <w:tr w:rsidR="00745F05" w:rsidRPr="00745F05" w14:paraId="0D0A257D" w14:textId="77777777" w:rsidTr="00745F05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118BA594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Resistencia 1</w:t>
            </w:r>
          </w:p>
        </w:tc>
        <w:tc>
          <w:tcPr>
            <w:tcW w:w="852" w:type="dxa"/>
            <w:vAlign w:val="center"/>
            <w:hideMark/>
          </w:tcPr>
          <w:p w14:paraId="355BE6D9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 xml:space="preserve">10 </w:t>
            </w:r>
            <w:proofErr w:type="spellStart"/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56" w:type="dxa"/>
            <w:vAlign w:val="center"/>
            <w:hideMark/>
          </w:tcPr>
          <w:p w14:paraId="21B3E2A2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5.25 Ω</w:t>
            </w:r>
          </w:p>
        </w:tc>
      </w:tr>
      <w:tr w:rsidR="00745F05" w:rsidRPr="00745F05" w14:paraId="561D5ADA" w14:textId="77777777" w:rsidTr="00745F05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594CEE92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Resistencia 2</w:t>
            </w:r>
          </w:p>
        </w:tc>
        <w:tc>
          <w:tcPr>
            <w:tcW w:w="852" w:type="dxa"/>
            <w:vAlign w:val="center"/>
            <w:hideMark/>
          </w:tcPr>
          <w:p w14:paraId="77693FC9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150 Ω</w:t>
            </w:r>
          </w:p>
        </w:tc>
        <w:tc>
          <w:tcPr>
            <w:tcW w:w="1456" w:type="dxa"/>
            <w:vAlign w:val="center"/>
            <w:hideMark/>
          </w:tcPr>
          <w:p w14:paraId="1BC0FFAD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5.21 Ω</w:t>
            </w:r>
          </w:p>
        </w:tc>
      </w:tr>
      <w:tr w:rsidR="00745F05" w:rsidRPr="00745F05" w14:paraId="3176D453" w14:textId="77777777" w:rsidTr="00745F05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3F333037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Resistencia 3</w:t>
            </w:r>
          </w:p>
        </w:tc>
        <w:tc>
          <w:tcPr>
            <w:tcW w:w="852" w:type="dxa"/>
            <w:vAlign w:val="center"/>
            <w:hideMark/>
          </w:tcPr>
          <w:p w14:paraId="29CD91B6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 xml:space="preserve">15 </w:t>
            </w:r>
            <w:proofErr w:type="spellStart"/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56" w:type="dxa"/>
            <w:vAlign w:val="center"/>
            <w:hideMark/>
          </w:tcPr>
          <w:p w14:paraId="4E5BC3E4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5.25 Ω</w:t>
            </w:r>
          </w:p>
        </w:tc>
      </w:tr>
      <w:tr w:rsidR="00745F05" w:rsidRPr="00745F05" w14:paraId="1E0D004B" w14:textId="77777777" w:rsidTr="00745F05">
        <w:trPr>
          <w:tblCellSpacing w:w="15" w:type="dxa"/>
        </w:trPr>
        <w:tc>
          <w:tcPr>
            <w:tcW w:w="1483" w:type="dxa"/>
            <w:vAlign w:val="center"/>
            <w:hideMark/>
          </w:tcPr>
          <w:p w14:paraId="36BC4D78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Resistencia 4</w:t>
            </w:r>
          </w:p>
        </w:tc>
        <w:tc>
          <w:tcPr>
            <w:tcW w:w="852" w:type="dxa"/>
            <w:vAlign w:val="center"/>
            <w:hideMark/>
          </w:tcPr>
          <w:p w14:paraId="70F4BBD9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 xml:space="preserve">120 </w:t>
            </w:r>
            <w:proofErr w:type="spellStart"/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56" w:type="dxa"/>
            <w:vAlign w:val="center"/>
            <w:hideMark/>
          </w:tcPr>
          <w:p w14:paraId="77D76A11" w14:textId="77777777" w:rsidR="00745F05" w:rsidRPr="00745F05" w:rsidRDefault="00745F05" w:rsidP="00745F05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745F05">
              <w:rPr>
                <w:rFonts w:ascii="Times New Roman" w:eastAsia="Times New Roman" w:hAnsi="Times New Roman" w:cs="Times New Roman"/>
                <w:lang w:val="es-CO" w:eastAsia="es-CO"/>
              </w:rPr>
              <w:t>5.25 Ω</w:t>
            </w:r>
          </w:p>
        </w:tc>
      </w:tr>
    </w:tbl>
    <w:p w14:paraId="74A6FEFE" w14:textId="77777777" w:rsidR="00745F05" w:rsidRPr="00CE6C39" w:rsidRDefault="00745F05" w:rsidP="00CE6C39">
      <w:pPr>
        <w:spacing w:before="100" w:beforeAutospacing="1" w:after="100" w:afterAutospacing="1"/>
        <w:rPr>
          <w:rFonts w:eastAsia="Times New Roman" w:cs="Times New Roman"/>
          <w:sz w:val="28"/>
          <w:szCs w:val="28"/>
          <w:lang w:val="es-CO" w:eastAsia="es-CO"/>
        </w:rPr>
      </w:pPr>
    </w:p>
    <w:p w14:paraId="0D1608BC" w14:textId="75A761C0" w:rsidR="009701F3" w:rsidRPr="00101723" w:rsidRDefault="00CE6C39" w:rsidP="00101723">
      <w:pPr>
        <w:spacing w:before="100" w:beforeAutospacing="1" w:after="100" w:afterAutospacing="1"/>
        <w:rPr>
          <w:rFonts w:eastAsia="Times New Roman" w:cs="Times New Roman"/>
          <w:sz w:val="28"/>
          <w:szCs w:val="28"/>
          <w:lang w:val="es-CO" w:eastAsia="es-CO"/>
        </w:rPr>
      </w:pPr>
      <w:r w:rsidRPr="00CE6C39">
        <w:rPr>
          <w:rFonts w:eastAsia="Times New Roman" w:cs="Times New Roman"/>
          <w:sz w:val="28"/>
          <w:szCs w:val="28"/>
          <w:lang w:val="es-CO" w:eastAsia="es-CO"/>
        </w:rPr>
        <w:t>Este tipo de conexión se usa cuando se necesita que pase más corriente en el circuito.</w:t>
      </w:r>
    </w:p>
    <w:p w14:paraId="36A92F27" w14:textId="77777777" w:rsidR="003A69C1" w:rsidRPr="002F1447" w:rsidRDefault="003B61AE">
      <w:r>
        <w:pict w14:anchorId="1C667089">
          <v:rect id="_x0000_i1030" style="width:0;height:1.5pt" o:hralign="center" o:hrstd="t" o:hr="t"/>
        </w:pict>
      </w:r>
    </w:p>
    <w:p w14:paraId="52AE84DC" w14:textId="4362EE8E" w:rsidR="00CE6C39" w:rsidRDefault="00D66E33" w:rsidP="00CE6C39">
      <w:pPr>
        <w:pStyle w:val="Ttulo2"/>
        <w:rPr>
          <w:rFonts w:asciiTheme="minorHAnsi" w:hAnsiTheme="minorHAnsi"/>
          <w:color w:val="4C94D8" w:themeColor="text2" w:themeTint="80"/>
          <w:sz w:val="36"/>
          <w:szCs w:val="36"/>
          <w:lang w:val="es-MX"/>
        </w:rPr>
      </w:pPr>
      <w:bookmarkStart w:id="6" w:name="resistencias-en-estrella-y"/>
      <w:bookmarkEnd w:id="5"/>
      <w:r w:rsidRPr="00101723">
        <w:rPr>
          <w:rFonts w:asciiTheme="minorHAnsi" w:hAnsiTheme="minorHAnsi"/>
          <w:color w:val="4C94D8" w:themeColor="text2" w:themeTint="80"/>
          <w:sz w:val="36"/>
          <w:szCs w:val="36"/>
          <w:lang w:val="es-MX"/>
        </w:rPr>
        <w:t>4. Resistencias en estrella (Y)</w:t>
      </w:r>
    </w:p>
    <w:p w14:paraId="45669780" w14:textId="2B37101B" w:rsidR="00831020" w:rsidRPr="00831020" w:rsidRDefault="00831020" w:rsidP="00831020">
      <w:pPr>
        <w:pStyle w:val="Textoindependiente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82B8054" wp14:editId="143B08BF">
            <wp:extent cx="1918338" cy="2557783"/>
            <wp:effectExtent l="4128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23917" cy="2565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6A9F3890" wp14:editId="7E7402A6">
            <wp:extent cx="2667000" cy="165978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3" t="12230" r="16113" b="16225"/>
                    <a:stretch/>
                  </pic:blipFill>
                  <pic:spPr bwMode="auto">
                    <a:xfrm>
                      <a:off x="0" y="0"/>
                      <a:ext cx="2690294" cy="167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A1938" w14:textId="3458EDFB" w:rsidR="00CE6C39" w:rsidRPr="00101723" w:rsidRDefault="00CE6C39" w:rsidP="00CE6C39">
      <w:pPr>
        <w:pStyle w:val="Ttulo2"/>
        <w:rPr>
          <w:rFonts w:asciiTheme="minorHAnsi" w:hAnsiTheme="minorHAnsi"/>
          <w:sz w:val="28"/>
          <w:szCs w:val="28"/>
          <w:lang w:val="es-MX"/>
        </w:rPr>
      </w:pPr>
      <w:proofErr w:type="spellStart"/>
      <w:r w:rsidRPr="00101723">
        <w:rPr>
          <w:rFonts w:asciiTheme="minorHAnsi" w:hAnsiTheme="minorHAnsi"/>
          <w:sz w:val="28"/>
          <w:szCs w:val="28"/>
        </w:rPr>
        <w:t>En</w:t>
      </w:r>
      <w:proofErr w:type="spellEnd"/>
      <w:r w:rsidRPr="00101723">
        <w:rPr>
          <w:rFonts w:asciiTheme="minorHAnsi" w:hAnsiTheme="minorHAnsi"/>
          <w:sz w:val="28"/>
          <w:szCs w:val="28"/>
        </w:rPr>
        <w:t xml:space="preserve"> la </w:t>
      </w:r>
      <w:proofErr w:type="spellStart"/>
      <w:r w:rsidRPr="00101723">
        <w:rPr>
          <w:rFonts w:asciiTheme="minorHAnsi" w:hAnsiTheme="minorHAnsi"/>
          <w:sz w:val="28"/>
          <w:szCs w:val="28"/>
        </w:rPr>
        <w:t>conexión</w:t>
      </w:r>
      <w:proofErr w:type="spellEnd"/>
      <w:r w:rsidRPr="00101723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101723">
        <w:rPr>
          <w:rFonts w:asciiTheme="minorHAnsi" w:hAnsiTheme="minorHAnsi"/>
          <w:sz w:val="28"/>
          <w:szCs w:val="28"/>
        </w:rPr>
        <w:t>estrella</w:t>
      </w:r>
      <w:proofErr w:type="spellEnd"/>
      <w:r w:rsidRPr="00101723">
        <w:rPr>
          <w:rFonts w:asciiTheme="minorHAnsi" w:hAnsiTheme="minorHAnsi"/>
          <w:sz w:val="28"/>
          <w:szCs w:val="28"/>
        </w:rPr>
        <w:t>, tres resistencias se unen en un punto central común. La forma que se genera se parece a una Y.</w:t>
      </w:r>
    </w:p>
    <w:p w14:paraId="5AF67161" w14:textId="77777777" w:rsidR="00CE6C39" w:rsidRPr="00101723" w:rsidRDefault="00CE6C39" w:rsidP="00CE6C39">
      <w:pPr>
        <w:pStyle w:val="NormalWeb"/>
        <w:rPr>
          <w:rFonts w:asciiTheme="minorHAnsi" w:hAnsiTheme="minorHAnsi"/>
          <w:sz w:val="28"/>
          <w:szCs w:val="28"/>
        </w:rPr>
      </w:pPr>
      <w:r w:rsidRPr="00101723">
        <w:rPr>
          <w:rStyle w:val="Textoennegrita"/>
          <w:rFonts w:asciiTheme="minorHAnsi" w:hAnsiTheme="minorHAnsi"/>
          <w:sz w:val="28"/>
          <w:szCs w:val="28"/>
        </w:rPr>
        <w:t>Características:</w:t>
      </w:r>
    </w:p>
    <w:p w14:paraId="3B686FA1" w14:textId="77777777" w:rsidR="00CE6C39" w:rsidRPr="00101723" w:rsidRDefault="00CE6C39" w:rsidP="00CE6C39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Tiene un punto central donde se unen las tres resistencias.</w:t>
      </w:r>
    </w:p>
    <w:p w14:paraId="308F41B7" w14:textId="77777777" w:rsidR="00CE6C39" w:rsidRPr="00101723" w:rsidRDefault="00CE6C39" w:rsidP="00CE6C39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Es común en sistemas trifásicos.</w:t>
      </w:r>
    </w:p>
    <w:p w14:paraId="02D8D53D" w14:textId="600C6E4C" w:rsidR="00CE6C39" w:rsidRDefault="00CE6C39" w:rsidP="00CE6C39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101723">
        <w:rPr>
          <w:rFonts w:asciiTheme="minorHAnsi" w:hAnsiTheme="minorHAnsi"/>
          <w:sz w:val="28"/>
          <w:szCs w:val="28"/>
        </w:rPr>
        <w:t>Puede facilitar algunos cálculos.</w:t>
      </w:r>
    </w:p>
    <w:p w14:paraId="57F04E6C" w14:textId="38FD65E5" w:rsidR="000C17FE" w:rsidRDefault="000C17FE" w:rsidP="000C17FE">
      <w:pPr>
        <w:pStyle w:val="NormalWeb"/>
        <w:rPr>
          <w:rFonts w:asciiTheme="minorHAnsi" w:hAnsiTheme="minorHAnsi"/>
          <w:sz w:val="28"/>
          <w:szCs w:val="28"/>
        </w:rPr>
      </w:pPr>
    </w:p>
    <w:p w14:paraId="6C3AC1CE" w14:textId="77777777" w:rsidR="000C17FE" w:rsidRDefault="000C17FE" w:rsidP="000C17FE">
      <w:pPr>
        <w:pStyle w:val="NormalWeb"/>
        <w:rPr>
          <w:rFonts w:asciiTheme="minorHAnsi" w:hAnsiTheme="minorHAnsi"/>
          <w:sz w:val="28"/>
          <w:szCs w:val="28"/>
        </w:rPr>
      </w:pPr>
    </w:p>
    <w:p w14:paraId="0942319C" w14:textId="1563454D" w:rsidR="00831020" w:rsidRDefault="00831020" w:rsidP="00831020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VALORES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992"/>
        <w:gridCol w:w="1474"/>
      </w:tblGrid>
      <w:tr w:rsidR="000C17FE" w:rsidRPr="000C17FE" w14:paraId="17209391" w14:textId="77777777" w:rsidTr="000C17FE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6718730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</w:p>
        </w:tc>
        <w:tc>
          <w:tcPr>
            <w:tcW w:w="962" w:type="dxa"/>
            <w:vAlign w:val="center"/>
            <w:hideMark/>
          </w:tcPr>
          <w:p w14:paraId="7C5C3C90" w14:textId="77777777" w:rsidR="000C17FE" w:rsidRPr="000C17FE" w:rsidRDefault="000C17FE" w:rsidP="000C17F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Valor teórico</w:t>
            </w:r>
          </w:p>
        </w:tc>
        <w:tc>
          <w:tcPr>
            <w:tcW w:w="1429" w:type="dxa"/>
            <w:vAlign w:val="center"/>
            <w:hideMark/>
          </w:tcPr>
          <w:p w14:paraId="798C5187" w14:textId="77777777" w:rsidR="000C17FE" w:rsidRPr="000C17FE" w:rsidRDefault="000C17FE" w:rsidP="000C17F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b/>
                <w:bCs/>
                <w:lang w:val="es-CO" w:eastAsia="es-CO"/>
              </w:rPr>
              <w:t>Valor real</w:t>
            </w:r>
          </w:p>
        </w:tc>
      </w:tr>
      <w:tr w:rsidR="000C17FE" w:rsidRPr="000C17FE" w14:paraId="12F32192" w14:textId="77777777" w:rsidTr="000C17F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C9EE54" w14:textId="684DFA8B" w:rsidR="000C17FE" w:rsidRPr="000C17FE" w:rsidRDefault="003E69CF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lang w:val="es-CO" w:eastAsia="es-CO"/>
              </w:rPr>
              <w:t>}</w:t>
            </w:r>
            <w:r w:rsidR="000C17FE" w:rsidRPr="000C17FE">
              <w:rPr>
                <w:rFonts w:ascii="Times New Roman" w:eastAsia="Times New Roman" w:hAnsi="Times New Roman" w:cs="Times New Roman"/>
                <w:lang w:val="es-CO" w:eastAsia="es-CO"/>
              </w:rPr>
              <w:t>Resistencia</w:t>
            </w:r>
            <w:proofErr w:type="gramEnd"/>
            <w:r w:rsidR="000C17FE" w:rsidRPr="000C17FE">
              <w:rPr>
                <w:rFonts w:ascii="Times New Roman" w:eastAsia="Times New Roman" w:hAnsi="Times New Roman" w:cs="Times New Roman"/>
                <w:lang w:val="es-CO" w:eastAsia="es-CO"/>
              </w:rPr>
              <w:t xml:space="preserve"> 1</w:t>
            </w:r>
          </w:p>
        </w:tc>
        <w:tc>
          <w:tcPr>
            <w:tcW w:w="962" w:type="dxa"/>
            <w:vAlign w:val="center"/>
            <w:hideMark/>
          </w:tcPr>
          <w:p w14:paraId="78C8DF62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 xml:space="preserve">6.8 </w:t>
            </w:r>
            <w:proofErr w:type="spellStart"/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29" w:type="dxa"/>
            <w:vAlign w:val="center"/>
            <w:hideMark/>
          </w:tcPr>
          <w:p w14:paraId="4D2EAEC2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5.21 Ω</w:t>
            </w:r>
          </w:p>
        </w:tc>
      </w:tr>
      <w:tr w:rsidR="000C17FE" w:rsidRPr="000C17FE" w14:paraId="33F98023" w14:textId="77777777" w:rsidTr="000C17F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45B9065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Resistencia 2</w:t>
            </w:r>
          </w:p>
        </w:tc>
        <w:tc>
          <w:tcPr>
            <w:tcW w:w="962" w:type="dxa"/>
            <w:vAlign w:val="center"/>
            <w:hideMark/>
          </w:tcPr>
          <w:p w14:paraId="17BF2891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 xml:space="preserve">120 </w:t>
            </w:r>
            <w:proofErr w:type="spellStart"/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kΩ</w:t>
            </w:r>
            <w:proofErr w:type="spellEnd"/>
          </w:p>
        </w:tc>
        <w:tc>
          <w:tcPr>
            <w:tcW w:w="1429" w:type="dxa"/>
            <w:vAlign w:val="center"/>
            <w:hideMark/>
          </w:tcPr>
          <w:p w14:paraId="1B840D28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5.25 Ω</w:t>
            </w:r>
          </w:p>
        </w:tc>
      </w:tr>
      <w:tr w:rsidR="000C17FE" w:rsidRPr="000C17FE" w14:paraId="476FB763" w14:textId="77777777" w:rsidTr="000C17F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5B598EF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Resistencia 3</w:t>
            </w:r>
          </w:p>
        </w:tc>
        <w:tc>
          <w:tcPr>
            <w:tcW w:w="962" w:type="dxa"/>
            <w:vAlign w:val="center"/>
            <w:hideMark/>
          </w:tcPr>
          <w:p w14:paraId="22B8B09D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47 Ω</w:t>
            </w:r>
          </w:p>
        </w:tc>
        <w:tc>
          <w:tcPr>
            <w:tcW w:w="1429" w:type="dxa"/>
            <w:vAlign w:val="center"/>
            <w:hideMark/>
          </w:tcPr>
          <w:p w14:paraId="225C3BD2" w14:textId="77777777" w:rsidR="000C17FE" w:rsidRPr="000C17FE" w:rsidRDefault="000C17FE" w:rsidP="000C17FE">
            <w:pPr>
              <w:spacing w:after="0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0C17FE">
              <w:rPr>
                <w:rFonts w:ascii="Times New Roman" w:eastAsia="Times New Roman" w:hAnsi="Times New Roman" w:cs="Times New Roman"/>
                <w:lang w:val="es-CO" w:eastAsia="es-CO"/>
              </w:rPr>
              <w:t>5.3 Ω</w:t>
            </w:r>
          </w:p>
        </w:tc>
      </w:tr>
    </w:tbl>
    <w:p w14:paraId="04372163" w14:textId="77777777" w:rsidR="00831020" w:rsidRPr="00101723" w:rsidRDefault="00831020" w:rsidP="00831020">
      <w:pPr>
        <w:pStyle w:val="NormalWeb"/>
        <w:rPr>
          <w:rFonts w:asciiTheme="minorHAnsi" w:hAnsiTheme="minorHAnsi"/>
          <w:sz w:val="28"/>
          <w:szCs w:val="28"/>
        </w:rPr>
      </w:pPr>
    </w:p>
    <w:p w14:paraId="002D26D8" w14:textId="222A1A89" w:rsidR="003A69C1" w:rsidRPr="002F1447" w:rsidRDefault="00CE6C39" w:rsidP="00CE6C39">
      <w:pPr>
        <w:pStyle w:val="FirstParagraph"/>
      </w:pPr>
      <w:r w:rsidRPr="002F1447">
        <w:t xml:space="preserve"> </w:t>
      </w:r>
      <w:r w:rsidR="003B61AE">
        <w:pict w14:anchorId="20F80104">
          <v:rect id="_x0000_i1031" style="width:0;height:1.5pt" o:hralign="center" o:hrstd="t" o:hr="t"/>
        </w:pict>
      </w:r>
    </w:p>
    <w:p w14:paraId="7C81F4F5" w14:textId="77777777" w:rsidR="00101723" w:rsidRDefault="00101723">
      <w:pPr>
        <w:pStyle w:val="Ttulo2"/>
        <w:rPr>
          <w:rFonts w:asciiTheme="minorHAnsi" w:hAnsiTheme="minorHAnsi"/>
          <w:sz w:val="36"/>
          <w:szCs w:val="36"/>
          <w:lang w:val="es-MX"/>
        </w:rPr>
      </w:pPr>
      <w:bookmarkStart w:id="7" w:name="resistencias-en-delta-δ"/>
      <w:bookmarkEnd w:id="6"/>
    </w:p>
    <w:p w14:paraId="5F37D095" w14:textId="315DF4B8" w:rsidR="003A69C1" w:rsidRPr="002F1447" w:rsidRDefault="00D66E33">
      <w:pPr>
        <w:pStyle w:val="Ttulo2"/>
        <w:rPr>
          <w:rFonts w:asciiTheme="minorHAnsi" w:hAnsiTheme="minorHAnsi"/>
          <w:sz w:val="36"/>
          <w:szCs w:val="36"/>
          <w:lang w:val="es-MX"/>
        </w:rPr>
      </w:pPr>
      <w:r w:rsidRPr="002F1447">
        <w:rPr>
          <w:rFonts w:asciiTheme="minorHAnsi" w:hAnsiTheme="minorHAnsi"/>
          <w:sz w:val="36"/>
          <w:szCs w:val="36"/>
          <w:lang w:val="es-MX"/>
        </w:rPr>
        <w:t>5. Resistencias en delta (</w:t>
      </w:r>
      <w:r w:rsidRPr="002F1447">
        <w:rPr>
          <w:rFonts w:ascii="Calibri" w:hAnsi="Calibri" w:cs="Calibri"/>
          <w:sz w:val="36"/>
          <w:szCs w:val="36"/>
        </w:rPr>
        <w:t>Δ</w:t>
      </w:r>
      <w:r w:rsidRPr="002F1447">
        <w:rPr>
          <w:rFonts w:asciiTheme="minorHAnsi" w:hAnsiTheme="minorHAnsi"/>
          <w:sz w:val="36"/>
          <w:szCs w:val="36"/>
          <w:lang w:val="es-MX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38"/>
      </w:tblGrid>
      <w:tr w:rsidR="00BB0AFB" w:rsidRPr="002F1447" w14:paraId="40CB5E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F1F8349" w14:textId="7C8094C1" w:rsidR="00620B4D" w:rsidRPr="002F1447" w:rsidRDefault="00620B4D" w:rsidP="00620B4D">
            <w:pPr>
              <w:pStyle w:val="Textoindependiente"/>
              <w:rPr>
                <w:lang w:val="es-MX"/>
              </w:rPr>
            </w:pPr>
            <w:r w:rsidRPr="002F1447">
              <w:rPr>
                <w:noProof/>
                <w:lang w:val="es-MX"/>
              </w:rPr>
              <w:drawing>
                <wp:inline distT="0" distB="0" distL="0" distR="0" wp14:anchorId="3BFC3F66" wp14:editId="415EE55C">
                  <wp:extent cx="2048510" cy="2731347"/>
                  <wp:effectExtent l="1587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053887" cy="2738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D45CB">
              <w:rPr>
                <w:lang w:val="es-MX"/>
              </w:rPr>
              <w:t xml:space="preserve"> </w:t>
            </w:r>
            <w:r w:rsidR="001D45CB">
              <w:rPr>
                <w:noProof/>
                <w:lang w:val="es-MX"/>
              </w:rPr>
              <w:drawing>
                <wp:inline distT="0" distB="0" distL="0" distR="0" wp14:anchorId="0195450F" wp14:editId="04D6CDEF">
                  <wp:extent cx="2705100" cy="191376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54" t="8951" r="16388" b="12964"/>
                          <a:stretch/>
                        </pic:blipFill>
                        <pic:spPr bwMode="auto">
                          <a:xfrm>
                            <a:off x="0" y="0"/>
                            <a:ext cx="2761721" cy="1953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E716F8" w14:textId="77777777" w:rsidR="00CE6C39" w:rsidRPr="00101723" w:rsidRDefault="00CE6C39" w:rsidP="00CE6C39">
            <w:pPr>
              <w:pStyle w:val="NormalWeb"/>
              <w:rPr>
                <w:rFonts w:asciiTheme="minorHAnsi" w:hAnsiTheme="minorHAnsi"/>
                <w:sz w:val="28"/>
                <w:szCs w:val="28"/>
              </w:rPr>
            </w:pPr>
            <w:r w:rsidRPr="00101723">
              <w:rPr>
                <w:rFonts w:asciiTheme="minorHAnsi" w:hAnsiTheme="minorHAnsi"/>
                <w:sz w:val="28"/>
                <w:szCs w:val="28"/>
              </w:rPr>
              <w:t>En la conexión delta, las resistencias forman un triángulo cerrado, es decir, no hay un punto central como en la estrella.</w:t>
            </w:r>
          </w:p>
          <w:p w14:paraId="5168E5C2" w14:textId="77777777" w:rsidR="00CE6C39" w:rsidRPr="00101723" w:rsidRDefault="00CE6C39" w:rsidP="00CE6C39">
            <w:pPr>
              <w:pStyle w:val="NormalWeb"/>
              <w:rPr>
                <w:rFonts w:asciiTheme="minorHAnsi" w:hAnsiTheme="minorHAnsi"/>
                <w:sz w:val="28"/>
                <w:szCs w:val="28"/>
              </w:rPr>
            </w:pPr>
            <w:r w:rsidRPr="00101723">
              <w:rPr>
                <w:rStyle w:val="Textoennegrita"/>
                <w:rFonts w:asciiTheme="minorHAnsi" w:hAnsiTheme="minorHAnsi"/>
                <w:sz w:val="28"/>
                <w:szCs w:val="28"/>
              </w:rPr>
              <w:t>Características:</w:t>
            </w:r>
          </w:p>
          <w:p w14:paraId="4043301F" w14:textId="77777777" w:rsidR="00CE6C39" w:rsidRPr="00101723" w:rsidRDefault="00CE6C39" w:rsidP="00CE6C39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101723">
              <w:rPr>
                <w:rFonts w:asciiTheme="minorHAnsi" w:hAnsiTheme="minorHAnsi"/>
                <w:sz w:val="28"/>
                <w:szCs w:val="28"/>
              </w:rPr>
              <w:t>No existe nodo central.</w:t>
            </w:r>
          </w:p>
          <w:p w14:paraId="6C99FDA2" w14:textId="77777777" w:rsidR="00CE6C39" w:rsidRPr="00101723" w:rsidRDefault="00CE6C39" w:rsidP="00CE6C39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101723">
              <w:rPr>
                <w:rFonts w:asciiTheme="minorHAnsi" w:hAnsiTheme="minorHAnsi"/>
                <w:sz w:val="28"/>
                <w:szCs w:val="28"/>
              </w:rPr>
              <w:t>Cada resistencia conecta dos puntos del circuito.</w:t>
            </w:r>
          </w:p>
          <w:p w14:paraId="6AA43107" w14:textId="0C62D3C9" w:rsidR="00CE6C39" w:rsidRDefault="00CE6C39" w:rsidP="00CE6C39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101723">
              <w:rPr>
                <w:rFonts w:asciiTheme="minorHAnsi" w:hAnsiTheme="minorHAnsi"/>
                <w:sz w:val="28"/>
                <w:szCs w:val="28"/>
              </w:rPr>
              <w:t>También se usa en sistemas trifásicos.</w:t>
            </w:r>
          </w:p>
          <w:p w14:paraId="466373E0" w14:textId="77777777" w:rsidR="001E2B6F" w:rsidRPr="00101723" w:rsidRDefault="001E2B6F" w:rsidP="001E2B6F">
            <w:pPr>
              <w:pStyle w:val="NormalWeb"/>
              <w:rPr>
                <w:rFonts w:asciiTheme="minorHAnsi" w:hAnsiTheme="minorHAnsi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1"/>
            </w:tblGrid>
            <w:tr w:rsidR="00720C0B" w:rsidRPr="00101723" w14:paraId="1F572E83" w14:textId="77777777" w:rsidTr="00CE6C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9B914" w14:textId="242196A4" w:rsidR="00720C0B" w:rsidRPr="00101723" w:rsidRDefault="00720C0B" w:rsidP="00CE6C3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lastRenderedPageBreak/>
                    <w:t xml:space="preserve">VALOR </w:t>
                  </w:r>
                </w:p>
              </w:tc>
            </w:tr>
            <w:tr w:rsidR="00720C0B" w:rsidRPr="00101723" w14:paraId="21F94DD8" w14:textId="77777777" w:rsidTr="00CE6C3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1134"/>
                    <w:gridCol w:w="1198"/>
                  </w:tblGrid>
                  <w:tr w:rsidR="00720C0B" w:rsidRPr="00720C0B" w14:paraId="207EA6F3" w14:textId="77777777" w:rsidTr="00720C0B">
                    <w:trPr>
                      <w:tblHeader/>
                      <w:tblCellSpacing w:w="15" w:type="dxa"/>
                    </w:trPr>
                    <w:tc>
                      <w:tcPr>
                        <w:tcW w:w="514" w:type="dxa"/>
                        <w:vAlign w:val="center"/>
                        <w:hideMark/>
                      </w:tcPr>
                      <w:p w14:paraId="5BBCC502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</w:p>
                    </w:tc>
                    <w:tc>
                      <w:tcPr>
                        <w:tcW w:w="1104" w:type="dxa"/>
                        <w:vAlign w:val="center"/>
                        <w:hideMark/>
                      </w:tcPr>
                      <w:p w14:paraId="73DECC05" w14:textId="77777777" w:rsidR="00720C0B" w:rsidRPr="00720C0B" w:rsidRDefault="00720C0B" w:rsidP="00720C0B">
                        <w:pPr>
                          <w:spacing w:after="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es-CO" w:eastAsia="es-CO"/>
                          </w:rPr>
                          <w:t>Valor teórico</w:t>
                        </w:r>
                      </w:p>
                    </w:tc>
                    <w:tc>
                      <w:tcPr>
                        <w:tcW w:w="1153" w:type="dxa"/>
                        <w:vAlign w:val="center"/>
                        <w:hideMark/>
                      </w:tcPr>
                      <w:p w14:paraId="4545C40B" w14:textId="77777777" w:rsidR="00720C0B" w:rsidRPr="00720C0B" w:rsidRDefault="00720C0B" w:rsidP="00720C0B">
                        <w:pPr>
                          <w:spacing w:after="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val="es-CO" w:eastAsia="es-CO"/>
                          </w:rPr>
                          <w:t>Valor real</w:t>
                        </w:r>
                      </w:p>
                    </w:tc>
                  </w:tr>
                  <w:tr w:rsidR="00720C0B" w:rsidRPr="00720C0B" w14:paraId="23CF86F2" w14:textId="77777777" w:rsidTr="00720C0B">
                    <w:trPr>
                      <w:tblCellSpacing w:w="15" w:type="dxa"/>
                    </w:trPr>
                    <w:tc>
                      <w:tcPr>
                        <w:tcW w:w="514" w:type="dxa"/>
                        <w:vAlign w:val="center"/>
                        <w:hideMark/>
                      </w:tcPr>
                      <w:p w14:paraId="35D780A9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Rb</w:t>
                        </w:r>
                      </w:p>
                    </w:tc>
                    <w:tc>
                      <w:tcPr>
                        <w:tcW w:w="1104" w:type="dxa"/>
                        <w:vAlign w:val="center"/>
                        <w:hideMark/>
                      </w:tcPr>
                      <w:p w14:paraId="276F98B4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150 Ω</w:t>
                        </w:r>
                      </w:p>
                    </w:tc>
                    <w:tc>
                      <w:tcPr>
                        <w:tcW w:w="1153" w:type="dxa"/>
                        <w:vAlign w:val="center"/>
                        <w:hideMark/>
                      </w:tcPr>
                      <w:p w14:paraId="7F420BE7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5.21 Ω</w:t>
                        </w:r>
                      </w:p>
                    </w:tc>
                  </w:tr>
                  <w:tr w:rsidR="00720C0B" w:rsidRPr="00720C0B" w14:paraId="59C418BA" w14:textId="77777777" w:rsidTr="00720C0B">
                    <w:trPr>
                      <w:tblCellSpacing w:w="15" w:type="dxa"/>
                    </w:trPr>
                    <w:tc>
                      <w:tcPr>
                        <w:tcW w:w="514" w:type="dxa"/>
                        <w:vAlign w:val="center"/>
                        <w:hideMark/>
                      </w:tcPr>
                      <w:p w14:paraId="6B78A649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Ra</w:t>
                        </w:r>
                      </w:p>
                    </w:tc>
                    <w:tc>
                      <w:tcPr>
                        <w:tcW w:w="1104" w:type="dxa"/>
                        <w:vAlign w:val="center"/>
                        <w:hideMark/>
                      </w:tcPr>
                      <w:p w14:paraId="0E903D74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 xml:space="preserve">1 </w:t>
                        </w:r>
                        <w:proofErr w:type="spellStart"/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kΩ</w:t>
                        </w:r>
                        <w:proofErr w:type="spellEnd"/>
                      </w:p>
                    </w:tc>
                    <w:tc>
                      <w:tcPr>
                        <w:tcW w:w="1153" w:type="dxa"/>
                        <w:vAlign w:val="center"/>
                        <w:hideMark/>
                      </w:tcPr>
                      <w:p w14:paraId="4E92333A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5.25 Ω</w:t>
                        </w:r>
                      </w:p>
                    </w:tc>
                  </w:tr>
                  <w:tr w:rsidR="00720C0B" w:rsidRPr="00720C0B" w14:paraId="31683B80" w14:textId="77777777" w:rsidTr="00720C0B">
                    <w:trPr>
                      <w:tblCellSpacing w:w="15" w:type="dxa"/>
                    </w:trPr>
                    <w:tc>
                      <w:tcPr>
                        <w:tcW w:w="514" w:type="dxa"/>
                        <w:vAlign w:val="center"/>
                        <w:hideMark/>
                      </w:tcPr>
                      <w:p w14:paraId="52F57D8C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proofErr w:type="spellStart"/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Rc</w:t>
                        </w:r>
                        <w:proofErr w:type="spellEnd"/>
                      </w:p>
                    </w:tc>
                    <w:tc>
                      <w:tcPr>
                        <w:tcW w:w="1104" w:type="dxa"/>
                        <w:vAlign w:val="center"/>
                        <w:hideMark/>
                      </w:tcPr>
                      <w:p w14:paraId="2EDE45DE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 xml:space="preserve">120 </w:t>
                        </w:r>
                        <w:proofErr w:type="spellStart"/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kΩ</w:t>
                        </w:r>
                        <w:proofErr w:type="spellEnd"/>
                      </w:p>
                    </w:tc>
                    <w:tc>
                      <w:tcPr>
                        <w:tcW w:w="1153" w:type="dxa"/>
                        <w:vAlign w:val="center"/>
                        <w:hideMark/>
                      </w:tcPr>
                      <w:p w14:paraId="202B1F9B" w14:textId="77777777" w:rsidR="00720C0B" w:rsidRPr="00720C0B" w:rsidRDefault="00720C0B" w:rsidP="00720C0B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</w:pPr>
                        <w:r w:rsidRPr="00720C0B">
                          <w:rPr>
                            <w:rFonts w:ascii="Times New Roman" w:eastAsia="Times New Roman" w:hAnsi="Times New Roman" w:cs="Times New Roman"/>
                            <w:lang w:val="es-CO" w:eastAsia="es-CO"/>
                          </w:rPr>
                          <w:t>5.25 Ω</w:t>
                        </w:r>
                      </w:p>
                    </w:tc>
                  </w:tr>
                </w:tbl>
                <w:p w14:paraId="204569D2" w14:textId="77777777" w:rsidR="00720C0B" w:rsidRDefault="00720C0B" w:rsidP="00CE6C39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55233BE" w14:textId="1880E9E4" w:rsidR="00CE6C39" w:rsidRDefault="00CE6C39" w:rsidP="00CE6C39">
            <w:pPr>
              <w:pStyle w:val="Ttulo3"/>
              <w:outlineLvl w:val="2"/>
              <w:rPr>
                <w:color w:val="4C94D8" w:themeColor="text2" w:themeTint="80"/>
                <w:sz w:val="36"/>
                <w:szCs w:val="36"/>
              </w:rPr>
            </w:pPr>
            <w:r w:rsidRPr="00101723">
              <w:rPr>
                <w:sz w:val="36"/>
                <w:szCs w:val="36"/>
              </w:rPr>
              <w:t xml:space="preserve">6. </w:t>
            </w:r>
            <w:proofErr w:type="spellStart"/>
            <w:r w:rsidRPr="00D42EA1">
              <w:rPr>
                <w:color w:val="4C94D8" w:themeColor="text2" w:themeTint="80"/>
                <w:sz w:val="36"/>
                <w:szCs w:val="36"/>
              </w:rPr>
              <w:t>Conversión</w:t>
            </w:r>
            <w:proofErr w:type="spellEnd"/>
            <w:r w:rsidRPr="00D42EA1">
              <w:rPr>
                <w:color w:val="4C94D8" w:themeColor="text2" w:themeTint="80"/>
                <w:sz w:val="36"/>
                <w:szCs w:val="36"/>
              </w:rPr>
              <w:t xml:space="preserve"> de delta </w:t>
            </w:r>
            <w:proofErr w:type="gramStart"/>
            <w:r w:rsidRPr="00D42EA1">
              <w:rPr>
                <w:color w:val="4C94D8" w:themeColor="text2" w:themeTint="80"/>
                <w:sz w:val="36"/>
                <w:szCs w:val="36"/>
              </w:rPr>
              <w:t>a</w:t>
            </w:r>
            <w:proofErr w:type="gramEnd"/>
            <w:r w:rsidRPr="00D42EA1">
              <w:rPr>
                <w:color w:val="4C94D8" w:themeColor="text2" w:themeTint="80"/>
                <w:sz w:val="36"/>
                <w:szCs w:val="36"/>
              </w:rPr>
              <w:t xml:space="preserve"> </w:t>
            </w:r>
            <w:proofErr w:type="spellStart"/>
            <w:r w:rsidRPr="00D42EA1">
              <w:rPr>
                <w:color w:val="4C94D8" w:themeColor="text2" w:themeTint="80"/>
                <w:sz w:val="36"/>
                <w:szCs w:val="36"/>
              </w:rPr>
              <w:t>estrella</w:t>
            </w:r>
            <w:proofErr w:type="spellEnd"/>
          </w:p>
          <w:p w14:paraId="249998A9" w14:textId="1B159E77" w:rsidR="00745F05" w:rsidRPr="00745F05" w:rsidRDefault="001E2B6F" w:rsidP="00745F05">
            <w:pPr>
              <w:pStyle w:val="Textoindependiente"/>
            </w:pPr>
            <w:r>
              <w:rPr>
                <w:noProof/>
              </w:rPr>
              <w:drawing>
                <wp:inline distT="0" distB="0" distL="0" distR="0" wp14:anchorId="2962198A" wp14:editId="40E17CDF">
                  <wp:extent cx="1181100" cy="2932386"/>
                  <wp:effectExtent l="952" t="0" r="953" b="952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45" r="19507" b="12551"/>
                          <a:stretch/>
                        </pic:blipFill>
                        <pic:spPr bwMode="auto">
                          <a:xfrm rot="16200000">
                            <a:off x="0" y="0"/>
                            <a:ext cx="1186583" cy="2945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3B61AE">
              <w:rPr>
                <w:noProof/>
              </w:rPr>
              <w:drawing>
                <wp:inline distT="0" distB="0" distL="0" distR="0" wp14:anchorId="7215149A" wp14:editId="5F798BB8">
                  <wp:extent cx="1924050" cy="125730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8" t="11710" r="12299" b="6905"/>
                          <a:stretch/>
                        </pic:blipFill>
                        <pic:spPr bwMode="auto">
                          <a:xfrm>
                            <a:off x="0" y="0"/>
                            <a:ext cx="1929102" cy="1260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62E468" w14:textId="77777777" w:rsidR="00CE6C39" w:rsidRPr="00CE6C39" w:rsidRDefault="00CE6C39" w:rsidP="00CE6C39">
            <w:pPr>
              <w:spacing w:before="100" w:beforeAutospacing="1" w:after="100" w:afterAutospacing="1"/>
              <w:rPr>
                <w:rFonts w:eastAsia="Times New Roman" w:cs="Times New Roman"/>
                <w:sz w:val="28"/>
                <w:szCs w:val="28"/>
                <w:lang w:val="es-CO" w:eastAsia="es-CO"/>
              </w:rPr>
            </w:pPr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A veces es necesario transformar una conexión delta en estrella para que el circuito sea más fácil de resolver.</w:t>
            </w:r>
          </w:p>
          <w:p w14:paraId="24EC7270" w14:textId="77777777" w:rsidR="00CE6C39" w:rsidRPr="00101723" w:rsidRDefault="00CE6C39" w:rsidP="00CE6C39">
            <w:pPr>
              <w:spacing w:before="100" w:beforeAutospacing="1" w:after="100" w:afterAutospacing="1"/>
              <w:rPr>
                <w:rFonts w:eastAsia="Times New Roman" w:cs="Times New Roman"/>
                <w:sz w:val="28"/>
                <w:szCs w:val="28"/>
                <w:lang w:val="es-CO" w:eastAsia="es-CO"/>
              </w:rPr>
            </w:pPr>
          </w:p>
          <w:p w14:paraId="08F2B39E" w14:textId="78A89538" w:rsidR="00CE6C39" w:rsidRPr="00CE6C39" w:rsidRDefault="00CE6C39" w:rsidP="00CE6C39">
            <w:pPr>
              <w:spacing w:before="100" w:beforeAutospacing="1" w:after="100" w:afterAutospacing="1"/>
              <w:rPr>
                <w:rFonts w:eastAsia="Times New Roman" w:cs="Times New Roman"/>
                <w:sz w:val="28"/>
                <w:szCs w:val="28"/>
                <w:lang w:val="es-CO" w:eastAsia="es-CO"/>
              </w:rPr>
            </w:pPr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Las fórmulas son:</w:t>
            </w:r>
          </w:p>
          <w:p w14:paraId="46D01747" w14:textId="55E3024A" w:rsidR="00CE6C39" w:rsidRDefault="00CE6C39" w:rsidP="00CE6C39">
            <w:pPr>
              <w:spacing w:before="100" w:beforeAutospacing="1" w:after="100" w:afterAutospacing="1"/>
              <w:rPr>
                <w:rFonts w:eastAsia="Times New Roman" w:cs="Times New Roman"/>
                <w:sz w:val="28"/>
                <w:szCs w:val="28"/>
                <w:lang w:val="es-CO" w:eastAsia="es-CO"/>
              </w:rPr>
            </w:pPr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 xml:space="preserve">R1 = (Rb · </w:t>
            </w:r>
            <w:proofErr w:type="spellStart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Rc</w:t>
            </w:r>
            <w:proofErr w:type="spellEnd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 xml:space="preserve">) / (Ra + Rb + </w:t>
            </w:r>
            <w:proofErr w:type="spellStart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Rc</w:t>
            </w:r>
            <w:proofErr w:type="spellEnd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)</w:t>
            </w:r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br/>
              <w:t xml:space="preserve">R2 = (Ra · </w:t>
            </w:r>
            <w:proofErr w:type="spellStart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Rc</w:t>
            </w:r>
            <w:proofErr w:type="spellEnd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 xml:space="preserve">) / (Ra + Rb + </w:t>
            </w:r>
            <w:proofErr w:type="spellStart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Rc</w:t>
            </w:r>
            <w:proofErr w:type="spellEnd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)</w:t>
            </w:r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br/>
              <w:t xml:space="preserve">R3 = (Ra · Rb) / (Ra + Rb + </w:t>
            </w:r>
            <w:proofErr w:type="spellStart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Rc</w:t>
            </w:r>
            <w:proofErr w:type="spellEnd"/>
            <w:r w:rsidRPr="00CE6C39">
              <w:rPr>
                <w:rFonts w:eastAsia="Times New Roman" w:cs="Times New Roman"/>
                <w:sz w:val="28"/>
                <w:szCs w:val="28"/>
                <w:lang w:val="es-CO" w:eastAsia="es-CO"/>
              </w:rPr>
              <w:t>)</w:t>
            </w:r>
          </w:p>
          <w:p w14:paraId="00DBB7C3" w14:textId="619C0C0F" w:rsidR="001E2B6F" w:rsidRDefault="001E2B6F" w:rsidP="00CE6C39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sz w:val="28"/>
                <w:szCs w:val="28"/>
                <w:lang w:val="es-CO" w:eastAsia="es-CO"/>
              </w:rPr>
            </w:pPr>
            <w:r w:rsidRPr="001E2B6F">
              <w:rPr>
                <w:rFonts w:eastAsia="Times New Roman" w:cs="Times New Roman"/>
                <w:b/>
                <w:bCs/>
                <w:sz w:val="28"/>
                <w:szCs w:val="28"/>
                <w:lang w:val="es-CO" w:eastAsia="es-CO"/>
              </w:rPr>
              <w:t>VALORES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  <w:gridCol w:w="850"/>
              <w:gridCol w:w="1638"/>
            </w:tblGrid>
            <w:tr w:rsidR="001E2B6F" w:rsidRPr="001E2B6F" w14:paraId="223563C2" w14:textId="77777777" w:rsidTr="001E2B6F">
              <w:trPr>
                <w:tblHeader/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0427C58B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</w:p>
              </w:tc>
              <w:tc>
                <w:tcPr>
                  <w:tcW w:w="820" w:type="dxa"/>
                  <w:vAlign w:val="center"/>
                  <w:hideMark/>
                </w:tcPr>
                <w:p w14:paraId="04D21F92" w14:textId="77777777" w:rsidR="001E2B6F" w:rsidRPr="001E2B6F" w:rsidRDefault="001E2B6F" w:rsidP="001E2B6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b/>
                      <w:bCs/>
                      <w:lang w:val="es-CO" w:eastAsia="es-CO"/>
                    </w:rPr>
                    <w:t>Valor teórico</w:t>
                  </w:r>
                </w:p>
              </w:tc>
              <w:tc>
                <w:tcPr>
                  <w:tcW w:w="1593" w:type="dxa"/>
                  <w:vAlign w:val="center"/>
                  <w:hideMark/>
                </w:tcPr>
                <w:p w14:paraId="0C11CEC0" w14:textId="77777777" w:rsidR="001E2B6F" w:rsidRPr="001E2B6F" w:rsidRDefault="001E2B6F" w:rsidP="001E2B6F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b/>
                      <w:bCs/>
                      <w:lang w:val="es-CO" w:eastAsia="es-CO"/>
                    </w:rPr>
                    <w:t>Valor real</w:t>
                  </w:r>
                </w:p>
              </w:tc>
            </w:tr>
            <w:tr w:rsidR="001E2B6F" w:rsidRPr="001E2B6F" w14:paraId="0D23B607" w14:textId="77777777" w:rsidTr="001E2B6F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7540D24E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Resistencia 1</w:t>
                  </w:r>
                </w:p>
              </w:tc>
              <w:tc>
                <w:tcPr>
                  <w:tcW w:w="820" w:type="dxa"/>
                  <w:vAlign w:val="center"/>
                  <w:hideMark/>
                </w:tcPr>
                <w:p w14:paraId="52D0E974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1.5 Ω</w:t>
                  </w:r>
                </w:p>
              </w:tc>
              <w:tc>
                <w:tcPr>
                  <w:tcW w:w="1593" w:type="dxa"/>
                  <w:vAlign w:val="center"/>
                  <w:hideMark/>
                </w:tcPr>
                <w:p w14:paraId="3398EF5E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5.22 Ω</w:t>
                  </w:r>
                </w:p>
              </w:tc>
            </w:tr>
            <w:tr w:rsidR="001E2B6F" w:rsidRPr="001E2B6F" w14:paraId="5968BF7C" w14:textId="77777777" w:rsidTr="001E2B6F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2E0AEBF5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Resistencia 2</w:t>
                  </w:r>
                </w:p>
              </w:tc>
              <w:tc>
                <w:tcPr>
                  <w:tcW w:w="820" w:type="dxa"/>
                  <w:vAlign w:val="center"/>
                  <w:hideMark/>
                </w:tcPr>
                <w:p w14:paraId="740ADF6E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 xml:space="preserve">10 </w:t>
                  </w:r>
                  <w:proofErr w:type="spellStart"/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kΩ</w:t>
                  </w:r>
                  <w:proofErr w:type="spellEnd"/>
                </w:p>
              </w:tc>
              <w:tc>
                <w:tcPr>
                  <w:tcW w:w="1593" w:type="dxa"/>
                  <w:vAlign w:val="center"/>
                  <w:hideMark/>
                </w:tcPr>
                <w:p w14:paraId="602A7F76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5.26 Ω</w:t>
                  </w:r>
                </w:p>
              </w:tc>
            </w:tr>
            <w:tr w:rsidR="001E2B6F" w:rsidRPr="001E2B6F" w14:paraId="5ADC69E2" w14:textId="77777777" w:rsidTr="001E2B6F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2286EE49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Resistencia 3</w:t>
                  </w:r>
                </w:p>
              </w:tc>
              <w:tc>
                <w:tcPr>
                  <w:tcW w:w="820" w:type="dxa"/>
                  <w:vAlign w:val="center"/>
                  <w:hideMark/>
                </w:tcPr>
                <w:p w14:paraId="2D703220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 xml:space="preserve">15 </w:t>
                  </w:r>
                  <w:proofErr w:type="spellStart"/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kΩ</w:t>
                  </w:r>
                  <w:proofErr w:type="spellEnd"/>
                </w:p>
              </w:tc>
              <w:tc>
                <w:tcPr>
                  <w:tcW w:w="1593" w:type="dxa"/>
                  <w:vAlign w:val="center"/>
                  <w:hideMark/>
                </w:tcPr>
                <w:p w14:paraId="443FB3AA" w14:textId="77777777" w:rsidR="001E2B6F" w:rsidRPr="001E2B6F" w:rsidRDefault="001E2B6F" w:rsidP="001E2B6F">
                  <w:pPr>
                    <w:spacing w:after="0"/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</w:pPr>
                  <w:r w:rsidRPr="001E2B6F">
                    <w:rPr>
                      <w:rFonts w:ascii="Times New Roman" w:eastAsia="Times New Roman" w:hAnsi="Times New Roman" w:cs="Times New Roman"/>
                      <w:lang w:val="es-CO" w:eastAsia="es-CO"/>
                    </w:rPr>
                    <w:t>5.26 Ω</w:t>
                  </w:r>
                </w:p>
              </w:tc>
            </w:tr>
          </w:tbl>
          <w:p w14:paraId="3A877B35" w14:textId="77777777" w:rsidR="001E2B6F" w:rsidRPr="001E2B6F" w:rsidRDefault="001E2B6F" w:rsidP="00CE6C39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sz w:val="28"/>
                <w:szCs w:val="28"/>
                <w:lang w:val="es-CO" w:eastAsia="es-CO"/>
              </w:rPr>
            </w:pPr>
          </w:p>
          <w:p w14:paraId="008D0C92" w14:textId="791AE18F" w:rsidR="00CE6C39" w:rsidRPr="00D42EA1" w:rsidRDefault="00CE6C39" w:rsidP="00CE6C39">
            <w:pPr>
              <w:pStyle w:val="Ttulo3"/>
              <w:outlineLvl w:val="2"/>
              <w:rPr>
                <w:color w:val="4C94D8" w:themeColor="text2" w:themeTint="80"/>
                <w:sz w:val="36"/>
                <w:szCs w:val="36"/>
              </w:rPr>
            </w:pPr>
            <w:r w:rsidRPr="00D42EA1">
              <w:rPr>
                <w:color w:val="4C94D8" w:themeColor="text2" w:themeTint="80"/>
                <w:sz w:val="36"/>
                <w:szCs w:val="36"/>
              </w:rPr>
              <w:lastRenderedPageBreak/>
              <w:t xml:space="preserve">7. </w:t>
            </w:r>
            <w:r w:rsidR="00D42EA1" w:rsidRPr="00D42EA1">
              <w:rPr>
                <w:color w:val="4C94D8" w:themeColor="text2" w:themeTint="80"/>
                <w:sz w:val="36"/>
                <w:szCs w:val="36"/>
              </w:rPr>
              <w:t>Conclusion</w:t>
            </w:r>
          </w:p>
          <w:p w14:paraId="3E27DC5C" w14:textId="77777777" w:rsidR="00CE6C39" w:rsidRPr="00101723" w:rsidRDefault="00CE6C39" w:rsidP="00CE6C39">
            <w:pPr>
              <w:pStyle w:val="NormalWeb"/>
              <w:rPr>
                <w:rFonts w:asciiTheme="minorHAnsi" w:hAnsiTheme="minorHAnsi"/>
                <w:sz w:val="28"/>
                <w:szCs w:val="28"/>
              </w:rPr>
            </w:pPr>
            <w:r w:rsidRPr="00101723">
              <w:rPr>
                <w:rFonts w:asciiTheme="minorHAnsi" w:hAnsiTheme="minorHAnsi"/>
                <w:sz w:val="28"/>
                <w:szCs w:val="28"/>
              </w:rPr>
              <w:t>Las diferentes formas de conectar resistencias influyen directamente en cómo funciona un circuito. En serie, la resistencia total aumenta; en paralelo, disminuye; y en estrella y delta se utilizan principalmente en sistemas más complejos como los trifásicos. Conocer estas conexiones y sus fórmulas es importante para poder analizar y resolver correctamente los circuitos eléctricos, tanto en clase como en la práctica.</w:t>
            </w:r>
          </w:p>
          <w:p w14:paraId="1D6EDAC4" w14:textId="5EF8507B" w:rsidR="00CE6C39" w:rsidRPr="002F1447" w:rsidRDefault="00CE6C39" w:rsidP="00CE6C39"/>
        </w:tc>
      </w:tr>
    </w:tbl>
    <w:p w14:paraId="55078B7D" w14:textId="36883D70" w:rsidR="003A69C1" w:rsidRPr="002F1447" w:rsidRDefault="003A69C1"/>
    <w:p w14:paraId="67D10F5E" w14:textId="2DF65A70" w:rsidR="003A69C1" w:rsidRPr="002F1447" w:rsidRDefault="003A69C1">
      <w:bookmarkStart w:id="8" w:name="normas-de-presentación-del-informe"/>
      <w:bookmarkEnd w:id="7"/>
    </w:p>
    <w:p w14:paraId="5A476F91" w14:textId="03DA8D44" w:rsidR="003A69C1" w:rsidRPr="002F1447" w:rsidRDefault="003A69C1" w:rsidP="00E16320">
      <w:pPr>
        <w:pStyle w:val="Ttulo2"/>
        <w:rPr>
          <w:rFonts w:asciiTheme="minorHAnsi" w:hAnsiTheme="minorHAnsi"/>
          <w:sz w:val="24"/>
          <w:szCs w:val="24"/>
        </w:rPr>
      </w:pPr>
      <w:bookmarkStart w:id="9" w:name="bibliografía"/>
      <w:bookmarkEnd w:id="0"/>
      <w:bookmarkEnd w:id="8"/>
      <w:bookmarkEnd w:id="9"/>
    </w:p>
    <w:sectPr w:rsidR="003A69C1" w:rsidRPr="002F144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cuerp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6" style="width:0;height:1.5pt" o:hralign="center" o:bullet="t" o:hrstd="t" o:hr="t"/>
    </w:pict>
  </w:numPicBullet>
  <w:numPicBullet w:numPicBulletId="1">
    <w:pict>
      <v:rect id="_x0000_i11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976C5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14D4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EE4993"/>
    <w:multiLevelType w:val="multilevel"/>
    <w:tmpl w:val="AAB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60B30"/>
    <w:multiLevelType w:val="multilevel"/>
    <w:tmpl w:val="B12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D58E2"/>
    <w:multiLevelType w:val="multilevel"/>
    <w:tmpl w:val="61E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6516B"/>
    <w:multiLevelType w:val="multilevel"/>
    <w:tmpl w:val="711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C1"/>
    <w:rsid w:val="00076A49"/>
    <w:rsid w:val="000B59C0"/>
    <w:rsid w:val="000C17FE"/>
    <w:rsid w:val="000E5F42"/>
    <w:rsid w:val="00101723"/>
    <w:rsid w:val="001355E9"/>
    <w:rsid w:val="0017536A"/>
    <w:rsid w:val="001D45CB"/>
    <w:rsid w:val="001E2B6F"/>
    <w:rsid w:val="00225F52"/>
    <w:rsid w:val="00271DFC"/>
    <w:rsid w:val="002D6129"/>
    <w:rsid w:val="002F1447"/>
    <w:rsid w:val="002F5E10"/>
    <w:rsid w:val="003A0EF0"/>
    <w:rsid w:val="003A37EF"/>
    <w:rsid w:val="003A69C1"/>
    <w:rsid w:val="003B61AE"/>
    <w:rsid w:val="003D343D"/>
    <w:rsid w:val="003D4694"/>
    <w:rsid w:val="003E69CF"/>
    <w:rsid w:val="00545FEF"/>
    <w:rsid w:val="005A18F0"/>
    <w:rsid w:val="00620B4D"/>
    <w:rsid w:val="00671B41"/>
    <w:rsid w:val="00672414"/>
    <w:rsid w:val="006D3C6B"/>
    <w:rsid w:val="00720C0B"/>
    <w:rsid w:val="007271C3"/>
    <w:rsid w:val="00745F05"/>
    <w:rsid w:val="007A3E57"/>
    <w:rsid w:val="0081580F"/>
    <w:rsid w:val="00831020"/>
    <w:rsid w:val="008763AA"/>
    <w:rsid w:val="009701F3"/>
    <w:rsid w:val="00A40918"/>
    <w:rsid w:val="00A753A7"/>
    <w:rsid w:val="00BB0AFB"/>
    <w:rsid w:val="00C0741D"/>
    <w:rsid w:val="00C10253"/>
    <w:rsid w:val="00C74A92"/>
    <w:rsid w:val="00CE6C39"/>
    <w:rsid w:val="00D12B4B"/>
    <w:rsid w:val="00D42EA1"/>
    <w:rsid w:val="00D66E33"/>
    <w:rsid w:val="00E16320"/>
    <w:rsid w:val="00E179C0"/>
    <w:rsid w:val="00EC446A"/>
    <w:rsid w:val="00F859B3"/>
    <w:rsid w:val="00F97BE1"/>
    <w:rsid w:val="00FA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CB9B5"/>
  <w15:docId w15:val="{39892853-9093-4C78-A2F1-251CD608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xtoennegrita">
    <w:name w:val="Strong"/>
    <w:basedOn w:val="Fuentedeprrafopredeter"/>
    <w:uiPriority w:val="22"/>
    <w:qFormat/>
    <w:rsid w:val="00A753A7"/>
    <w:rPr>
      <w:b/>
      <w:bCs/>
    </w:rPr>
  </w:style>
  <w:style w:type="paragraph" w:styleId="NormalWeb">
    <w:name w:val="Normal (Web)"/>
    <w:basedOn w:val="Normal"/>
    <w:uiPriority w:val="99"/>
    <w:unhideWhenUsed/>
    <w:rsid w:val="00D12B4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0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1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93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4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8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5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5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93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93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12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5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3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9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</dc:creator>
  <cp:keywords/>
  <cp:lastModifiedBy>ESTUDIANTE</cp:lastModifiedBy>
  <cp:revision>58</cp:revision>
  <dcterms:created xsi:type="dcterms:W3CDTF">2026-02-19T13:09:00Z</dcterms:created>
  <dcterms:modified xsi:type="dcterms:W3CDTF">2026-02-19T16:33:00Z</dcterms:modified>
</cp:coreProperties>
</file>