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E726" w14:textId="27D77DC6" w:rsidR="00B066AB" w:rsidRDefault="001635DD" w:rsidP="001635DD">
      <w:pPr>
        <w:jc w:val="center"/>
        <w:rPr>
          <w:b/>
          <w:bCs/>
          <w:u w:val="single"/>
        </w:rPr>
      </w:pPr>
      <w:r w:rsidRPr="001635DD">
        <w:rPr>
          <w:b/>
          <w:bCs/>
          <w:u w:val="single"/>
        </w:rPr>
        <w:t>ORACLE</w:t>
      </w:r>
    </w:p>
    <w:p w14:paraId="1100D239" w14:textId="678D9E82" w:rsidR="001635DD" w:rsidRDefault="001635DD" w:rsidP="001635DD">
      <w:pPr>
        <w:jc w:val="center"/>
        <w:rPr>
          <w:b/>
          <w:bCs/>
          <w:u w:val="single"/>
        </w:rPr>
      </w:pPr>
    </w:p>
    <w:p w14:paraId="3F06DE35" w14:textId="6C5740F1" w:rsidR="001635DD" w:rsidRDefault="00850793" w:rsidP="001635DD">
      <w:r>
        <w:t>Oracle e</w:t>
      </w:r>
      <w:r w:rsidR="001635DD">
        <w:t>s un SGBD que permite administrar la BD y la realización de consultas,</w:t>
      </w:r>
      <w:r w:rsidR="00ED7964">
        <w:t xml:space="preserve"> </w:t>
      </w:r>
    </w:p>
    <w:p w14:paraId="033907F3" w14:textId="1DDB2B81" w:rsidR="00ED7964" w:rsidRPr="00ED7964" w:rsidRDefault="00ED7964" w:rsidP="001635DD">
      <w:pPr>
        <w:rPr>
          <w:u w:val="single"/>
        </w:rPr>
      </w:pPr>
      <w:r w:rsidRPr="00ED7964">
        <w:rPr>
          <w:b/>
          <w:bCs/>
          <w:u w:val="single"/>
        </w:rPr>
        <w:t>Arquitectura de Oracle</w:t>
      </w:r>
    </w:p>
    <w:p w14:paraId="5C2862CD" w14:textId="77777777" w:rsidR="008D3A55" w:rsidRDefault="00ED7964" w:rsidP="008D3A55">
      <w:pPr>
        <w:keepNext/>
      </w:pPr>
      <w:r>
        <w:rPr>
          <w:noProof/>
        </w:rPr>
        <w:drawing>
          <wp:inline distT="0" distB="0" distL="0" distR="0" wp14:anchorId="1F102E63" wp14:editId="28DD7E45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3B7F229" w14:textId="213C70C4" w:rsidR="00ED7964" w:rsidRPr="00ED7964" w:rsidRDefault="008D3A55" w:rsidP="008D3A55">
      <w:pPr>
        <w:pStyle w:val="Descripcin"/>
      </w:pPr>
      <w:r>
        <w:t xml:space="preserve">Ilustración </w:t>
      </w:r>
      <w:r w:rsidR="00D63E2B">
        <w:fldChar w:fldCharType="begin"/>
      </w:r>
      <w:r w:rsidR="00D63E2B">
        <w:instrText xml:space="preserve"> SEQ Ilustración \* ARABIC </w:instrText>
      </w:r>
      <w:r w:rsidR="00D63E2B">
        <w:fldChar w:fldCharType="separate"/>
      </w:r>
      <w:r>
        <w:rPr>
          <w:noProof/>
        </w:rPr>
        <w:t>1</w:t>
      </w:r>
      <w:r w:rsidR="00D63E2B">
        <w:rPr>
          <w:noProof/>
        </w:rPr>
        <w:fldChar w:fldCharType="end"/>
      </w:r>
    </w:p>
    <w:p w14:paraId="23A711DD" w14:textId="3AD9DDF0" w:rsidR="00850793" w:rsidRDefault="00ED7964" w:rsidP="001635DD">
      <w:r>
        <w:t>Una BD de Oracle consta de ficheros</w:t>
      </w:r>
      <w:r w:rsidR="00DF0408">
        <w:t xml:space="preserve"> </w:t>
      </w:r>
    </w:p>
    <w:p w14:paraId="53240F3C" w14:textId="01A75C9B" w:rsidR="00DF0408" w:rsidRDefault="003362CF" w:rsidP="00A64120">
      <w:pPr>
        <w:ind w:left="708" w:hanging="708"/>
      </w:pPr>
      <w:r>
        <w:t xml:space="preserve">Los </w:t>
      </w:r>
      <w:r w:rsidRPr="007F2813">
        <w:rPr>
          <w:b/>
          <w:bCs/>
        </w:rPr>
        <w:t>ficheros de datos</w:t>
      </w:r>
      <w:r>
        <w:t xml:space="preserve"> son</w:t>
      </w:r>
      <w:r w:rsidR="00DF0408">
        <w:t xml:space="preserve"> donde </w:t>
      </w:r>
      <w:r w:rsidR="00254CEC">
        <w:t>están</w:t>
      </w:r>
      <w:r w:rsidR="00DF0408">
        <w:t xml:space="preserve"> los datos</w:t>
      </w:r>
    </w:p>
    <w:p w14:paraId="6EB72AA2" w14:textId="721841B4" w:rsidR="007F2813" w:rsidRDefault="007F2813" w:rsidP="001635DD">
      <w:r>
        <w:t xml:space="preserve">El </w:t>
      </w:r>
      <w:r w:rsidRPr="007F2813">
        <w:rPr>
          <w:b/>
          <w:bCs/>
        </w:rPr>
        <w:t xml:space="preserve">fichero de </w:t>
      </w:r>
      <w:r w:rsidR="00C8429A" w:rsidRPr="007F2813">
        <w:rPr>
          <w:b/>
          <w:bCs/>
        </w:rPr>
        <w:t>contro</w:t>
      </w:r>
      <w:r w:rsidR="00C8429A">
        <w:rPr>
          <w:b/>
          <w:bCs/>
        </w:rPr>
        <w:t>l</w:t>
      </w:r>
      <w:r>
        <w:t xml:space="preserve"> al menos tiene que haber </w:t>
      </w:r>
      <w:r w:rsidR="006E19B3">
        <w:t>1</w:t>
      </w:r>
      <w:r>
        <w:t>, son muy importantes, es el primero que se lee al arrancar Oracle, y también sabe la ruta de los f</w:t>
      </w:r>
      <w:r w:rsidR="0040419E">
        <w:t>i</w:t>
      </w:r>
      <w:r>
        <w:t>cheros de datos</w:t>
      </w:r>
    </w:p>
    <w:p w14:paraId="0E44D4F2" w14:textId="2EE439F6" w:rsidR="003362CF" w:rsidRDefault="007F2813" w:rsidP="001635DD">
      <w:r>
        <w:t xml:space="preserve">Una </w:t>
      </w:r>
      <w:r w:rsidRPr="007F2813">
        <w:rPr>
          <w:b/>
          <w:bCs/>
        </w:rPr>
        <w:t>instancia</w:t>
      </w:r>
      <w:r>
        <w:t xml:space="preserve"> es un conjunto de servicios</w:t>
      </w:r>
      <w:r w:rsidR="00254CEC">
        <w:t xml:space="preserve"> que se ejecuta cuando </w:t>
      </w:r>
      <w:r w:rsidR="003362CF">
        <w:t>se</w:t>
      </w:r>
      <w:r w:rsidR="00254CEC">
        <w:t xml:space="preserve"> </w:t>
      </w:r>
      <w:r w:rsidR="003362CF">
        <w:t>e</w:t>
      </w:r>
      <w:r w:rsidR="00254CEC">
        <w:t>nciend</w:t>
      </w:r>
      <w:r w:rsidR="003362CF">
        <w:t>e</w:t>
      </w:r>
      <w:r w:rsidR="00254CEC">
        <w:t xml:space="preserve"> </w:t>
      </w:r>
      <w:r w:rsidR="003362CF">
        <w:t>Oracle</w:t>
      </w:r>
      <w:r w:rsidR="00254CEC">
        <w:t>, busca el fichero de control para ejecutar Oracle, puede haber más de una instancia para acceder a la BD (Seria la aplicación)</w:t>
      </w:r>
      <w:r w:rsidR="003362CF">
        <w:t>.</w:t>
      </w:r>
    </w:p>
    <w:p w14:paraId="049065FE" w14:textId="423B5DC4" w:rsidR="003362CF" w:rsidRPr="00C35B1A" w:rsidRDefault="006274EC" w:rsidP="001635DD">
      <w:pPr>
        <w:rPr>
          <w:u w:val="single"/>
        </w:rPr>
      </w:pPr>
      <w:r w:rsidRPr="00ED7964">
        <w:rPr>
          <w:b/>
          <w:bCs/>
          <w:u w:val="single"/>
        </w:rPr>
        <w:t>Arquitectura de Oracle</w:t>
      </w:r>
      <w:r>
        <w:rPr>
          <w:b/>
          <w:bCs/>
          <w:u w:val="single"/>
        </w:rPr>
        <w:t xml:space="preserve"> Bases de datos</w:t>
      </w:r>
    </w:p>
    <w:p w14:paraId="2D74D817" w14:textId="77777777" w:rsidR="008D3A55" w:rsidRDefault="003362CF" w:rsidP="008D3A55">
      <w:pPr>
        <w:keepNext/>
      </w:pPr>
      <w:r w:rsidRPr="003362CF">
        <w:rPr>
          <w:noProof/>
        </w:rPr>
        <w:drawing>
          <wp:inline distT="0" distB="0" distL="0" distR="0" wp14:anchorId="730AEFB7" wp14:editId="423E0455">
            <wp:extent cx="4715533" cy="150516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9573C8" w14:textId="586BB287" w:rsidR="003362CF" w:rsidRDefault="008D3A55" w:rsidP="008D3A55">
      <w:pPr>
        <w:pStyle w:val="Descripcin"/>
      </w:pPr>
      <w:r>
        <w:t xml:space="preserve">Ilustración </w:t>
      </w:r>
      <w:r w:rsidR="00D63E2B">
        <w:fldChar w:fldCharType="begin"/>
      </w:r>
      <w:r w:rsidR="00D63E2B">
        <w:instrText xml:space="preserve"> SEQ Ilustración \* ARABIC </w:instrText>
      </w:r>
      <w:r w:rsidR="00D63E2B">
        <w:fldChar w:fldCharType="separate"/>
      </w:r>
      <w:r>
        <w:rPr>
          <w:noProof/>
        </w:rPr>
        <w:t>2</w:t>
      </w:r>
      <w:r w:rsidR="00D63E2B">
        <w:rPr>
          <w:noProof/>
        </w:rPr>
        <w:fldChar w:fldCharType="end"/>
      </w:r>
    </w:p>
    <w:p w14:paraId="4DC49B8E" w14:textId="0A907A78" w:rsidR="00FD460D" w:rsidRDefault="00FD460D" w:rsidP="001635DD"/>
    <w:p w14:paraId="2E95F20A" w14:textId="14D29A0F" w:rsidR="005F5136" w:rsidRDefault="00CC3446" w:rsidP="001635DD">
      <w:r>
        <w:lastRenderedPageBreak/>
        <w:t xml:space="preserve">Los </w:t>
      </w:r>
      <w:r w:rsidRPr="00CC3446">
        <w:rPr>
          <w:b/>
          <w:bCs/>
        </w:rPr>
        <w:t>Grupos de ficheros de actualización</w:t>
      </w:r>
      <w:r>
        <w:t xml:space="preserve"> mantienen un registro de todas las operaciones que se realizan en los ficheros de datos, cuando se llena un grupo, se vuelca </w:t>
      </w:r>
      <w:r w:rsidR="005F5136">
        <w:t>a otro sitio para que no se pierda (Se utiliza para recuperar el sistema en caso de fallo).</w:t>
      </w:r>
    </w:p>
    <w:p w14:paraId="6E6CE23A" w14:textId="622FAE6C" w:rsidR="004C7848" w:rsidRDefault="004C7848" w:rsidP="001635DD"/>
    <w:p w14:paraId="3DD0BEFA" w14:textId="77777777" w:rsidR="008D3A55" w:rsidRDefault="004C7848" w:rsidP="008D3A55">
      <w:pPr>
        <w:keepNext/>
      </w:pPr>
      <w:r w:rsidRPr="004C7848">
        <w:rPr>
          <w:noProof/>
        </w:rPr>
        <w:drawing>
          <wp:inline distT="0" distB="0" distL="0" distR="0" wp14:anchorId="66632211" wp14:editId="17D4F79F">
            <wp:extent cx="5400040" cy="2099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A43600A" w14:textId="65D6E744" w:rsidR="004C7848" w:rsidRDefault="008D3A55" w:rsidP="008D3A55">
      <w:pPr>
        <w:pStyle w:val="Descripcin"/>
      </w:pPr>
      <w:r>
        <w:t xml:space="preserve">Ilustración </w:t>
      </w:r>
      <w:r w:rsidR="00D63E2B">
        <w:fldChar w:fldCharType="begin"/>
      </w:r>
      <w:r w:rsidR="00D63E2B">
        <w:instrText xml:space="preserve"> SEQ Ilustración \* A</w:instrText>
      </w:r>
      <w:r w:rsidR="00D63E2B">
        <w:instrText xml:space="preserve">RABIC </w:instrText>
      </w:r>
      <w:r w:rsidR="00D63E2B">
        <w:fldChar w:fldCharType="separate"/>
      </w:r>
      <w:r>
        <w:rPr>
          <w:noProof/>
        </w:rPr>
        <w:t>3</w:t>
      </w:r>
      <w:r w:rsidR="00D63E2B">
        <w:rPr>
          <w:noProof/>
        </w:rPr>
        <w:fldChar w:fldCharType="end"/>
      </w:r>
    </w:p>
    <w:p w14:paraId="3BB76CFB" w14:textId="77777777" w:rsidR="004C7848" w:rsidRDefault="004C7848" w:rsidP="001635DD"/>
    <w:p w14:paraId="5817B504" w14:textId="6EB6A822" w:rsidR="005F5136" w:rsidRDefault="005F5136" w:rsidP="001635DD">
      <w:r>
        <w:t xml:space="preserve">Los </w:t>
      </w:r>
      <w:r w:rsidRPr="00236015">
        <w:rPr>
          <w:b/>
          <w:bCs/>
        </w:rPr>
        <w:t>ficheros de datos</w:t>
      </w:r>
      <w:r>
        <w:t xml:space="preserve"> se organizan en </w:t>
      </w:r>
      <w:proofErr w:type="spellStart"/>
      <w:r>
        <w:rPr>
          <w:b/>
          <w:bCs/>
        </w:rPr>
        <w:t>tablespace</w:t>
      </w:r>
      <w:proofErr w:type="spellEnd"/>
      <w:r w:rsidR="00D42F07">
        <w:rPr>
          <w:b/>
          <w:bCs/>
        </w:rPr>
        <w:t xml:space="preserve"> </w:t>
      </w:r>
      <w:r>
        <w:t xml:space="preserve">para </w:t>
      </w:r>
      <w:r w:rsidR="0054494F">
        <w:t>facilitar</w:t>
      </w:r>
      <w:r>
        <w:t xml:space="preserve"> le manejo al DBA, se pueden crear varios </w:t>
      </w:r>
      <w:proofErr w:type="spellStart"/>
      <w:r>
        <w:t>tablespace</w:t>
      </w:r>
      <w:proofErr w:type="spellEnd"/>
    </w:p>
    <w:p w14:paraId="7B339B25" w14:textId="0F19633A" w:rsidR="0097295F" w:rsidRDefault="00D42F07" w:rsidP="001635DD">
      <w:r>
        <w:t xml:space="preserve">Un fichero se </w:t>
      </w:r>
      <w:r w:rsidR="004C7848">
        <w:t>almacena</w:t>
      </w:r>
      <w:r>
        <w:t xml:space="preserve"> con la extensión </w:t>
      </w:r>
      <w:r>
        <w:rPr>
          <w:b/>
          <w:bCs/>
        </w:rPr>
        <w:t>.</w:t>
      </w:r>
      <w:proofErr w:type="spellStart"/>
      <w:r>
        <w:rPr>
          <w:b/>
          <w:bCs/>
        </w:rPr>
        <w:t>dbf</w:t>
      </w:r>
      <w:proofErr w:type="spellEnd"/>
      <w:r>
        <w:t>, s</w:t>
      </w:r>
      <w:r w:rsidRPr="00D42F07">
        <w:t xml:space="preserve">e guarda en una serie de bloque en el </w:t>
      </w:r>
      <w:proofErr w:type="spellStart"/>
      <w:r w:rsidRPr="00D42F07">
        <w:t>tablespace</w:t>
      </w:r>
      <w:proofErr w:type="spellEnd"/>
    </w:p>
    <w:p w14:paraId="12862340" w14:textId="4D7BEA70" w:rsidR="00D42F07" w:rsidRDefault="00D42F07" w:rsidP="00236015">
      <w:pPr>
        <w:ind w:left="708" w:hanging="708"/>
      </w:pPr>
      <w:r>
        <w:t xml:space="preserve">Un </w:t>
      </w:r>
      <w:r w:rsidRPr="00236015">
        <w:rPr>
          <w:b/>
          <w:bCs/>
        </w:rPr>
        <w:t>segmento</w:t>
      </w:r>
      <w:r>
        <w:t xml:space="preserve"> es un conjunto de bloques</w:t>
      </w:r>
      <w:r w:rsidR="00C67205">
        <w:t xml:space="preserve"> </w:t>
      </w:r>
      <w:proofErr w:type="spellStart"/>
      <w:r w:rsidR="00C67205">
        <w:t>oracle</w:t>
      </w:r>
      <w:proofErr w:type="spellEnd"/>
      <w:r w:rsidR="00C67205">
        <w:t xml:space="preserve"> </w:t>
      </w:r>
      <w:r>
        <w:t>de</w:t>
      </w:r>
      <w:r w:rsidR="00C67205">
        <w:t>ntro</w:t>
      </w:r>
      <w:r>
        <w:t xml:space="preserve"> un </w:t>
      </w:r>
      <w:proofErr w:type="spellStart"/>
      <w:r>
        <w:t>tablespace</w:t>
      </w:r>
      <w:proofErr w:type="spellEnd"/>
    </w:p>
    <w:p w14:paraId="034E4E6C" w14:textId="42C30C42" w:rsidR="00236015" w:rsidRDefault="00236015" w:rsidP="00236015">
      <w:pPr>
        <w:ind w:left="708" w:hanging="708"/>
      </w:pPr>
      <w:r>
        <w:t xml:space="preserve">Una </w:t>
      </w:r>
      <w:r w:rsidRPr="00236015">
        <w:rPr>
          <w:b/>
          <w:bCs/>
        </w:rPr>
        <w:t xml:space="preserve">extensión de </w:t>
      </w:r>
      <w:proofErr w:type="spellStart"/>
      <w:r w:rsidRPr="00236015">
        <w:rPr>
          <w:b/>
          <w:bCs/>
        </w:rPr>
        <w:t>oracle</w:t>
      </w:r>
      <w:proofErr w:type="spellEnd"/>
      <w:r>
        <w:t xml:space="preserve"> es</w:t>
      </w:r>
      <w:r w:rsidR="00C67205">
        <w:t xml:space="preserve"> </w:t>
      </w:r>
      <w:r w:rsidR="000960F9">
        <w:t xml:space="preserve">un conjunto de bloques contiguos </w:t>
      </w:r>
      <w:r w:rsidR="00B332BB">
        <w:t xml:space="preserve">en un bloque </w:t>
      </w:r>
      <w:proofErr w:type="spellStart"/>
      <w:r w:rsidR="00B332BB">
        <w:t>oracle</w:t>
      </w:r>
      <w:proofErr w:type="spellEnd"/>
    </w:p>
    <w:p w14:paraId="28ABFDF8" w14:textId="693ACA63" w:rsidR="0097295F" w:rsidRDefault="0097295F" w:rsidP="001635DD"/>
    <w:p w14:paraId="6F94B506" w14:textId="77777777" w:rsidR="008D3A55" w:rsidRDefault="0097295F" w:rsidP="008D3A55">
      <w:pPr>
        <w:keepNext/>
      </w:pPr>
      <w:r w:rsidRPr="0097295F">
        <w:rPr>
          <w:noProof/>
        </w:rPr>
        <w:drawing>
          <wp:inline distT="0" distB="0" distL="0" distR="0" wp14:anchorId="74F293D8" wp14:editId="26A3A5AE">
            <wp:extent cx="5191850" cy="249589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9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F733A1E" w14:textId="5E0E66CC" w:rsidR="0097295F" w:rsidRDefault="008D3A55" w:rsidP="008D3A55">
      <w:pPr>
        <w:pStyle w:val="Descripcin"/>
      </w:pPr>
      <w:r>
        <w:t xml:space="preserve">Ilustración </w:t>
      </w:r>
      <w:r w:rsidR="00D63E2B">
        <w:fldChar w:fldCharType="begin"/>
      </w:r>
      <w:r w:rsidR="00D63E2B">
        <w:instrText xml:space="preserve"> SEQ Ilustración \* ARABIC </w:instrText>
      </w:r>
      <w:r w:rsidR="00D63E2B">
        <w:fldChar w:fldCharType="separate"/>
      </w:r>
      <w:r>
        <w:rPr>
          <w:noProof/>
        </w:rPr>
        <w:t>4</w:t>
      </w:r>
      <w:r w:rsidR="00D63E2B">
        <w:rPr>
          <w:noProof/>
        </w:rPr>
        <w:fldChar w:fldCharType="end"/>
      </w:r>
    </w:p>
    <w:p w14:paraId="5B48227A" w14:textId="795F8213" w:rsidR="008A542E" w:rsidRDefault="008A542E" w:rsidP="001635DD"/>
    <w:p w14:paraId="600E1859" w14:textId="46325C44" w:rsidR="008A542E" w:rsidRPr="00720977" w:rsidRDefault="008A542E" w:rsidP="001635DD">
      <w:r>
        <w:t xml:space="preserve">Una </w:t>
      </w:r>
      <w:r w:rsidRPr="008A542E">
        <w:rPr>
          <w:b/>
          <w:bCs/>
        </w:rPr>
        <w:t>instancia</w:t>
      </w:r>
      <w:r w:rsidR="00720977">
        <w:rPr>
          <w:b/>
          <w:bCs/>
        </w:rPr>
        <w:t xml:space="preserve"> de </w:t>
      </w:r>
      <w:proofErr w:type="spellStart"/>
      <w:r w:rsidR="00720977">
        <w:rPr>
          <w:b/>
          <w:bCs/>
        </w:rPr>
        <w:t>oracle</w:t>
      </w:r>
      <w:proofErr w:type="spellEnd"/>
      <w:r w:rsidR="00720977">
        <w:rPr>
          <w:b/>
          <w:bCs/>
        </w:rPr>
        <w:t xml:space="preserve"> </w:t>
      </w:r>
      <w:r w:rsidR="0059614B">
        <w:t>s</w:t>
      </w:r>
      <w:r w:rsidR="00847985">
        <w:t xml:space="preserve">on </w:t>
      </w:r>
      <w:r w:rsidR="0059614B">
        <w:t>un conjunto de servicios que se utilizan para gestionar los datos</w:t>
      </w:r>
    </w:p>
    <w:sectPr w:rsidR="008A542E" w:rsidRPr="0072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186C" w14:textId="77777777" w:rsidR="006B76B7" w:rsidRDefault="006B76B7" w:rsidP="00D42F07">
      <w:pPr>
        <w:spacing w:after="0" w:line="240" w:lineRule="auto"/>
      </w:pPr>
      <w:r>
        <w:separator/>
      </w:r>
    </w:p>
  </w:endnote>
  <w:endnote w:type="continuationSeparator" w:id="0">
    <w:p w14:paraId="0ECD537A" w14:textId="77777777" w:rsidR="006B76B7" w:rsidRDefault="006B76B7" w:rsidP="00D4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9D1E" w14:textId="77777777" w:rsidR="006B76B7" w:rsidRDefault="006B76B7" w:rsidP="00D42F07">
      <w:pPr>
        <w:spacing w:after="0" w:line="240" w:lineRule="auto"/>
      </w:pPr>
      <w:r>
        <w:separator/>
      </w:r>
    </w:p>
  </w:footnote>
  <w:footnote w:type="continuationSeparator" w:id="0">
    <w:p w14:paraId="782D56DF" w14:textId="77777777" w:rsidR="006B76B7" w:rsidRDefault="006B76B7" w:rsidP="00D42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DD"/>
    <w:rsid w:val="00092FB4"/>
    <w:rsid w:val="000960F9"/>
    <w:rsid w:val="001635DD"/>
    <w:rsid w:val="001D10BD"/>
    <w:rsid w:val="001D7872"/>
    <w:rsid w:val="00222101"/>
    <w:rsid w:val="00236015"/>
    <w:rsid w:val="00254CEC"/>
    <w:rsid w:val="003362CF"/>
    <w:rsid w:val="003D4D69"/>
    <w:rsid w:val="0040419E"/>
    <w:rsid w:val="004C7848"/>
    <w:rsid w:val="0054494F"/>
    <w:rsid w:val="0059614B"/>
    <w:rsid w:val="005F5136"/>
    <w:rsid w:val="006274EC"/>
    <w:rsid w:val="006B76B7"/>
    <w:rsid w:val="006E19B3"/>
    <w:rsid w:val="00720977"/>
    <w:rsid w:val="007F2813"/>
    <w:rsid w:val="00847985"/>
    <w:rsid w:val="00850793"/>
    <w:rsid w:val="008A542E"/>
    <w:rsid w:val="008D3A55"/>
    <w:rsid w:val="0097295F"/>
    <w:rsid w:val="00A64120"/>
    <w:rsid w:val="00B066AB"/>
    <w:rsid w:val="00B332BB"/>
    <w:rsid w:val="00C35B1A"/>
    <w:rsid w:val="00C67205"/>
    <w:rsid w:val="00C8429A"/>
    <w:rsid w:val="00CC3446"/>
    <w:rsid w:val="00D42F07"/>
    <w:rsid w:val="00DF0408"/>
    <w:rsid w:val="00E22567"/>
    <w:rsid w:val="00ED7964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1173"/>
  <w15:chartTrackingRefBased/>
  <w15:docId w15:val="{B22E3C4C-29A6-48B6-96C7-6BC913FE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F07"/>
  </w:style>
  <w:style w:type="paragraph" w:styleId="Piedepgina">
    <w:name w:val="footer"/>
    <w:basedOn w:val="Normal"/>
    <w:link w:val="PiedepginaCar"/>
    <w:uiPriority w:val="99"/>
    <w:unhideWhenUsed/>
    <w:rsid w:val="00D42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F07"/>
  </w:style>
  <w:style w:type="paragraph" w:styleId="Descripcin">
    <w:name w:val="caption"/>
    <w:basedOn w:val="Normal"/>
    <w:next w:val="Normal"/>
    <w:uiPriority w:val="35"/>
    <w:unhideWhenUsed/>
    <w:qFormat/>
    <w:rsid w:val="008D3A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34</cp:revision>
  <dcterms:created xsi:type="dcterms:W3CDTF">2023-01-10T09:21:00Z</dcterms:created>
  <dcterms:modified xsi:type="dcterms:W3CDTF">2023-01-28T18:44:00Z</dcterms:modified>
</cp:coreProperties>
</file>