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26741530"/>
        <w:docPartObj>
          <w:docPartGallery w:val="Cover Pages"/>
          <w:docPartUnique/>
        </w:docPartObj>
      </w:sdtPr>
      <w:sdtEndPr/>
      <w:sdtContent>
        <w:p w14:paraId="7DBFBDA2" w14:textId="39C6FAE9" w:rsidR="0073102E" w:rsidRDefault="0073102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FDAFE24" wp14:editId="4F54828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88E049C" w14:textId="77777777" w:rsidR="0073102E" w:rsidRDefault="0073102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EC060CC" w14:textId="3DD7F84D" w:rsidR="0073102E" w:rsidRDefault="0073102E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TEMA 3 EL MODELO RELACIONAL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54E5995" w14:textId="3B3BFE34" w:rsidR="0073102E" w:rsidRDefault="0073102E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t>Eduardo Martín-Sonseca Alonso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FDAFE24"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88E049C" w14:textId="77777777" w:rsidR="0073102E" w:rsidRDefault="0073102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EC060CC" w14:textId="3DD7F84D" w:rsidR="0073102E" w:rsidRDefault="0073102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TEMA 3 EL MODELO RELACIONAL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54E5995" w14:textId="3B3BFE34" w:rsidR="0073102E" w:rsidRDefault="0073102E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t>Eduardo Martín-Sonseca Alonso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E435EEA" w14:textId="3509A398" w:rsidR="00154F81" w:rsidRDefault="0073102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22068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9D1950" w14:textId="77FF62B6" w:rsidR="00154F81" w:rsidRDefault="00154F81">
          <w:pPr>
            <w:pStyle w:val="TtuloTDC"/>
          </w:pPr>
          <w:r>
            <w:t>Contenido</w:t>
          </w:r>
        </w:p>
        <w:p w14:paraId="26DC8121" w14:textId="29AA2F10" w:rsidR="00154F81" w:rsidRDefault="00154F8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43195" w:history="1">
            <w:r w:rsidRPr="009066F1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066F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9CE9" w14:textId="5A632F07" w:rsidR="00154F81" w:rsidRDefault="008012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196" w:history="1">
            <w:r w:rsidR="00154F81" w:rsidRPr="009066F1">
              <w:rPr>
                <w:rStyle w:val="Hipervnculo"/>
                <w:noProof/>
              </w:rPr>
              <w:t>2.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>El modelo Relacional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_Toc125043196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2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205A9341" w14:textId="40F0E035" w:rsidR="00154F81" w:rsidRDefault="008012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197" w:history="1">
            <w:r w:rsidR="00154F81" w:rsidRPr="009066F1">
              <w:rPr>
                <w:rStyle w:val="Hipervnculo"/>
                <w:noProof/>
              </w:rPr>
              <w:t>3.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 xml:space="preserve">Elementos del modelo relacional </w:t>
            </w:r>
            <w:r w:rsidR="00154F81" w:rsidRPr="00154F81">
              <w:rPr>
                <w:rStyle w:val="Hipervnculo"/>
                <w:b/>
                <w:bCs/>
                <w:noProof/>
              </w:rPr>
              <w:t>Relación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_Toc125043197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2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4DCFDAC9" w14:textId="6FEF8257" w:rsidR="00154F81" w:rsidRDefault="0080128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198" w:history="1">
            <w:r w:rsidR="00154F81" w:rsidRPr="009066F1">
              <w:rPr>
                <w:rStyle w:val="Hipervnculo"/>
                <w:b/>
                <w:bCs/>
                <w:noProof/>
              </w:rPr>
              <w:t>3.1.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 xml:space="preserve">Elementos Modelo Relacional: </w:t>
            </w:r>
            <w:r w:rsidR="00154F81" w:rsidRPr="00154F81">
              <w:rPr>
                <w:rStyle w:val="Hipervnculo"/>
                <w:b/>
                <w:bCs/>
                <w:noProof/>
              </w:rPr>
              <w:t>Dominio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_Toc125043198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2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3A09375F" w14:textId="65BE7FAA" w:rsidR="00154F81" w:rsidRDefault="0080128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199" w:history="1">
            <w:r w:rsidR="00154F81" w:rsidRPr="009066F1">
              <w:rPr>
                <w:rStyle w:val="Hipervnculo"/>
                <w:noProof/>
              </w:rPr>
              <w:t>3.2.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 xml:space="preserve">Elementos del modelo relacional: </w:t>
            </w:r>
            <w:r w:rsidR="00154F81" w:rsidRPr="00154F81">
              <w:rPr>
                <w:rStyle w:val="Hipervnculo"/>
                <w:b/>
                <w:bCs/>
                <w:noProof/>
              </w:rPr>
              <w:t>Claves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_Toc125043199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3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0E9E1600" w14:textId="4A676751" w:rsidR="00154F81" w:rsidRDefault="0080128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200" w:history="1">
            <w:r w:rsidR="00154F81" w:rsidRPr="009066F1">
              <w:rPr>
                <w:rStyle w:val="Hipervnculo"/>
                <w:noProof/>
              </w:rPr>
              <w:t>3.3.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 xml:space="preserve">Elementos del modelo relacional </w:t>
            </w:r>
            <w:r w:rsidR="00154F81" w:rsidRPr="00154F81">
              <w:rPr>
                <w:rStyle w:val="Hipervnculo"/>
                <w:b/>
                <w:bCs/>
                <w:noProof/>
              </w:rPr>
              <w:t>Nulos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_Toc125043200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3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61BEB359" w14:textId="27DB792B" w:rsidR="00154F81" w:rsidRDefault="008012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201" w:history="1">
            <w:r w:rsidR="00154F81" w:rsidRPr="009066F1">
              <w:rPr>
                <w:rStyle w:val="Hipervnculo"/>
                <w:noProof/>
              </w:rPr>
              <w:t>4.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>Restricciones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_Toc125043201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3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6BF343C2" w14:textId="1A4297E0" w:rsidR="00154F81" w:rsidRDefault="0080128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202" w:history="1">
            <w:r w:rsidR="00154F81" w:rsidRPr="009066F1">
              <w:rPr>
                <w:rStyle w:val="Hipervnculo"/>
                <w:noProof/>
              </w:rPr>
              <w:t>4.1.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 xml:space="preserve">Restricciones </w:t>
            </w:r>
            <w:r w:rsidR="00154F81" w:rsidRPr="00154F81">
              <w:rPr>
                <w:rStyle w:val="Hipervnculo"/>
                <w:b/>
                <w:bCs/>
                <w:noProof/>
              </w:rPr>
              <w:t>Primary Key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_Toc125043202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3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6E7B4EED" w14:textId="45514DCB" w:rsidR="00154F81" w:rsidRDefault="0080128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203" w:history="1">
            <w:r w:rsidR="00154F81" w:rsidRPr="009066F1">
              <w:rPr>
                <w:rStyle w:val="Hipervnculo"/>
                <w:noProof/>
              </w:rPr>
              <w:t>4.2.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 xml:space="preserve">Restricciones </w:t>
            </w:r>
            <w:r w:rsidR="00154F81" w:rsidRPr="00154F81">
              <w:rPr>
                <w:rStyle w:val="Hipervnculo"/>
                <w:b/>
                <w:bCs/>
                <w:noProof/>
              </w:rPr>
              <w:t>Unique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_Toc125043203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3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0B8FD835" w14:textId="0C6C895D" w:rsidR="00154F81" w:rsidRDefault="0080128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204" w:history="1">
            <w:r w:rsidR="00154F81" w:rsidRPr="009066F1">
              <w:rPr>
                <w:rStyle w:val="Hipervnculo"/>
                <w:noProof/>
              </w:rPr>
              <w:t>4.3.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 xml:space="preserve">Restricciones </w:t>
            </w:r>
            <w:r w:rsidR="00154F81" w:rsidRPr="00154F81">
              <w:rPr>
                <w:rStyle w:val="Hipervnculo"/>
                <w:b/>
                <w:bCs/>
                <w:noProof/>
              </w:rPr>
              <w:t>Not Null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_Toc125043204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4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28661158" w14:textId="3F0FB8F2" w:rsidR="00154F81" w:rsidRDefault="0080128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205" w:history="1">
            <w:r w:rsidR="00154F81" w:rsidRPr="009066F1">
              <w:rPr>
                <w:rStyle w:val="Hipervnculo"/>
                <w:noProof/>
              </w:rPr>
              <w:t>4.4.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 xml:space="preserve">Restricciones </w:t>
            </w:r>
            <w:r w:rsidR="00154F81" w:rsidRPr="00154F81">
              <w:rPr>
                <w:rStyle w:val="Hipervnculo"/>
                <w:b/>
                <w:bCs/>
                <w:noProof/>
              </w:rPr>
              <w:t>Foreign Key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_Toc125043205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4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6EB41743" w14:textId="56DF0C29" w:rsidR="00154F81" w:rsidRDefault="008012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206" w:history="1">
            <w:r w:rsidR="00154F81" w:rsidRPr="009066F1">
              <w:rPr>
                <w:rStyle w:val="Hipervnculo"/>
                <w:noProof/>
              </w:rPr>
              <w:t>5.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>Transformaciones del modelo entidad relación al modelo relacional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_Toc125043206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4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0DED4B52" w14:textId="5528A6C4" w:rsidR="00154F81" w:rsidRDefault="0080128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207" w:history="1">
            <w:r w:rsidR="00154F81" w:rsidRPr="009066F1">
              <w:rPr>
                <w:rStyle w:val="Hipervnculo"/>
                <w:noProof/>
              </w:rPr>
              <w:t>5.1.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>Transformaciones de entidades fuertes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_Toc125043207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4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636F4481" w14:textId="4FE8E7DF" w:rsidR="00154F81" w:rsidRDefault="0080128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5043208" w:history="1">
            <w:r w:rsidR="00154F81" w:rsidRPr="009066F1">
              <w:rPr>
                <w:rStyle w:val="Hipervnculo"/>
                <w:noProof/>
              </w:rPr>
              <w:t>5.2.</w:t>
            </w:r>
            <w:r w:rsidR="00154F81">
              <w:rPr>
                <w:rFonts w:eastAsiaTheme="minorEastAsia"/>
                <w:noProof/>
                <w:lang w:eastAsia="es-ES"/>
              </w:rPr>
              <w:tab/>
            </w:r>
            <w:r w:rsidR="00154F81" w:rsidRPr="009066F1">
              <w:rPr>
                <w:rStyle w:val="Hipervnculo"/>
                <w:noProof/>
              </w:rPr>
              <w:t>Transformación de relaciones</w:t>
            </w:r>
            <w:r w:rsidR="00154F81">
              <w:rPr>
                <w:noProof/>
                <w:webHidden/>
              </w:rPr>
              <w:tab/>
            </w:r>
            <w:r w:rsidR="00154F81">
              <w:rPr>
                <w:noProof/>
                <w:webHidden/>
              </w:rPr>
              <w:fldChar w:fldCharType="begin"/>
            </w:r>
            <w:r w:rsidR="00154F81">
              <w:rPr>
                <w:noProof/>
                <w:webHidden/>
              </w:rPr>
              <w:instrText xml:space="preserve"> PAGEREF _Toc125043208 \h </w:instrText>
            </w:r>
            <w:r w:rsidR="00154F81">
              <w:rPr>
                <w:noProof/>
                <w:webHidden/>
              </w:rPr>
            </w:r>
            <w:r w:rsidR="00154F81">
              <w:rPr>
                <w:noProof/>
                <w:webHidden/>
              </w:rPr>
              <w:fldChar w:fldCharType="separate"/>
            </w:r>
            <w:r w:rsidR="00154F81">
              <w:rPr>
                <w:noProof/>
                <w:webHidden/>
              </w:rPr>
              <w:t>4</w:t>
            </w:r>
            <w:r w:rsidR="00154F81">
              <w:rPr>
                <w:noProof/>
                <w:webHidden/>
              </w:rPr>
              <w:fldChar w:fldCharType="end"/>
            </w:r>
          </w:hyperlink>
        </w:p>
        <w:p w14:paraId="5AE0F7E4" w14:textId="3EA40026" w:rsidR="00154F81" w:rsidRDefault="00154F81">
          <w:r>
            <w:rPr>
              <w:b/>
              <w:bCs/>
            </w:rPr>
            <w:fldChar w:fldCharType="end"/>
          </w:r>
        </w:p>
      </w:sdtContent>
    </w:sdt>
    <w:p w14:paraId="4AADB3BF" w14:textId="336EF090" w:rsidR="00340F97" w:rsidRDefault="00154F81">
      <w:r>
        <w:br w:type="page"/>
      </w:r>
    </w:p>
    <w:p w14:paraId="25B693F2" w14:textId="01D90915" w:rsidR="00527B03" w:rsidRDefault="00527B03" w:rsidP="00527B03">
      <w:pPr>
        <w:pStyle w:val="Ttulo1"/>
        <w:numPr>
          <w:ilvl w:val="0"/>
          <w:numId w:val="1"/>
        </w:numPr>
      </w:pPr>
      <w:bookmarkStart w:id="0" w:name="_Toc125043195"/>
      <w:r>
        <w:lastRenderedPageBreak/>
        <w:t>Introducción</w:t>
      </w:r>
      <w:bookmarkEnd w:id="0"/>
    </w:p>
    <w:p w14:paraId="7E3E0AD8" w14:textId="0EBB88CF" w:rsidR="00527B03" w:rsidRDefault="00970499" w:rsidP="00527B03">
      <w:r>
        <w:t>El diseño lógico es la segunda etapa del diseño de una BD, se basa en la transformación de modelos</w:t>
      </w:r>
    </w:p>
    <w:p w14:paraId="4B7C13DD" w14:textId="3587120C" w:rsidR="0013675E" w:rsidRDefault="0013675E" w:rsidP="0013675E">
      <w:pPr>
        <w:pStyle w:val="Ttulo1"/>
        <w:numPr>
          <w:ilvl w:val="0"/>
          <w:numId w:val="1"/>
        </w:numPr>
      </w:pPr>
      <w:bookmarkStart w:id="1" w:name="_Toc125043196"/>
      <w:r>
        <w:t>El modelo Relacional</w:t>
      </w:r>
      <w:bookmarkEnd w:id="1"/>
    </w:p>
    <w:p w14:paraId="19CC299B" w14:textId="6B491E5B" w:rsidR="00AA5182" w:rsidRDefault="00AA5182" w:rsidP="00AA5182">
      <w:r>
        <w:rPr>
          <w:b/>
          <w:bCs/>
        </w:rPr>
        <w:t>Edgar Frank Codd</w:t>
      </w:r>
      <w:r>
        <w:t xml:space="preserve"> creo el modelo relacional a finales de los 60</w:t>
      </w:r>
      <w:r w:rsidR="00565458">
        <w:t>, pretendía que se trabajase de forma sencilla e independiente</w:t>
      </w:r>
      <w:r w:rsidR="00C0017C">
        <w:t xml:space="preserve">, los datos se agrupan en relaciones (llamadas ahora </w:t>
      </w:r>
      <w:r w:rsidR="00C0017C" w:rsidRPr="00C0017C">
        <w:rPr>
          <w:b/>
          <w:bCs/>
        </w:rPr>
        <w:t>tablas</w:t>
      </w:r>
      <w:r w:rsidR="00C0017C">
        <w:t>)</w:t>
      </w:r>
      <w:r w:rsidR="0084099E">
        <w:t>, los objetivos del modelo relacional son :</w:t>
      </w:r>
    </w:p>
    <w:p w14:paraId="6F1E8AFB" w14:textId="01C6BE31" w:rsidR="0084099E" w:rsidRDefault="0084099E" w:rsidP="00AA5182"/>
    <w:p w14:paraId="407B0CC8" w14:textId="630B2E76" w:rsidR="0084099E" w:rsidRPr="00826986" w:rsidRDefault="00826986" w:rsidP="00826986">
      <w:pPr>
        <w:pStyle w:val="Prrafodelista"/>
        <w:numPr>
          <w:ilvl w:val="0"/>
          <w:numId w:val="2"/>
        </w:numPr>
      </w:pPr>
      <w:r>
        <w:rPr>
          <w:b/>
          <w:bCs/>
        </w:rPr>
        <w:t xml:space="preserve">Independencia física </w:t>
      </w:r>
      <w:r>
        <w:t>Es la forma de almacenar los datos</w:t>
      </w:r>
    </w:p>
    <w:p w14:paraId="473F67C1" w14:textId="2CA0B567" w:rsidR="00826986" w:rsidRPr="00826986" w:rsidRDefault="00826986" w:rsidP="00826986">
      <w:pPr>
        <w:pStyle w:val="Prrafodelista"/>
        <w:numPr>
          <w:ilvl w:val="0"/>
          <w:numId w:val="2"/>
        </w:numPr>
      </w:pPr>
      <w:r>
        <w:rPr>
          <w:b/>
          <w:bCs/>
        </w:rPr>
        <w:t>Independencia lógica</w:t>
      </w:r>
      <w:r w:rsidR="00D6613F">
        <w:rPr>
          <w:b/>
          <w:bCs/>
        </w:rPr>
        <w:t xml:space="preserve"> </w:t>
      </w:r>
      <w:r w:rsidR="00D6613F" w:rsidRPr="00D6613F">
        <w:rPr>
          <w:rFonts w:cstheme="minorHAnsi"/>
        </w:rPr>
        <w:t>Las aplicaciones que utilizan la base de datos no</w:t>
      </w:r>
      <w:r w:rsidR="00D6613F" w:rsidRPr="00D6613F">
        <w:rPr>
          <w:rFonts w:cstheme="minorHAnsi"/>
        </w:rPr>
        <w:br/>
        <w:t>deben ser modificadas</w:t>
      </w:r>
    </w:p>
    <w:p w14:paraId="73CDE88F" w14:textId="28D08397" w:rsidR="00826986" w:rsidRPr="00826986" w:rsidRDefault="00D6613F" w:rsidP="00826986">
      <w:pPr>
        <w:pStyle w:val="Prrafodelista"/>
        <w:numPr>
          <w:ilvl w:val="0"/>
          <w:numId w:val="2"/>
        </w:numPr>
      </w:pPr>
      <w:r>
        <w:rPr>
          <w:b/>
          <w:bCs/>
        </w:rPr>
        <w:t>Flexibilidad: La</w:t>
      </w:r>
      <w:r w:rsidR="00826986">
        <w:t xml:space="preserve"> BD ofrece varias funcionalidades al DBA y al usuario</w:t>
      </w:r>
    </w:p>
    <w:p w14:paraId="75404DAB" w14:textId="361D6C49" w:rsidR="00826986" w:rsidRPr="00826986" w:rsidRDefault="00826986" w:rsidP="00826986">
      <w:pPr>
        <w:pStyle w:val="Prrafodelista"/>
        <w:numPr>
          <w:ilvl w:val="0"/>
          <w:numId w:val="2"/>
        </w:numPr>
      </w:pPr>
      <w:r>
        <w:rPr>
          <w:b/>
          <w:bCs/>
        </w:rPr>
        <w:t>Uniformidad</w:t>
      </w:r>
      <w:r w:rsidR="0080128F">
        <w:rPr>
          <w:b/>
          <w:bCs/>
        </w:rPr>
        <w:t xml:space="preserve"> </w:t>
      </w:r>
      <w:r w:rsidR="0080128F">
        <w:t xml:space="preserve">Las estructuras lógicas siempre tienen una única forma conceptual (las </w:t>
      </w:r>
      <w:r w:rsidR="0080128F">
        <w:t>t</w:t>
      </w:r>
      <w:r w:rsidR="0080128F">
        <w:t>ablas)</w:t>
      </w:r>
    </w:p>
    <w:p w14:paraId="565DC9C9" w14:textId="042156EA" w:rsidR="00826986" w:rsidRDefault="00826986" w:rsidP="00826986">
      <w:pPr>
        <w:pStyle w:val="Prrafodelista"/>
        <w:numPr>
          <w:ilvl w:val="0"/>
          <w:numId w:val="2"/>
        </w:numPr>
      </w:pPr>
      <w:r>
        <w:rPr>
          <w:b/>
          <w:bCs/>
        </w:rPr>
        <w:t>Sencillez</w:t>
      </w:r>
      <w:r w:rsidR="00D6613F">
        <w:rPr>
          <w:b/>
          <w:bCs/>
        </w:rPr>
        <w:t xml:space="preserve"> </w:t>
      </w:r>
      <w:r w:rsidR="00D6613F">
        <w:t>Fácil manejo</w:t>
      </w:r>
    </w:p>
    <w:p w14:paraId="0E0FFCB8" w14:textId="65DAC95A" w:rsidR="00D6613F" w:rsidRDefault="00D6613F" w:rsidP="00D6613F">
      <w:pPr>
        <w:pStyle w:val="Ttulo1"/>
        <w:numPr>
          <w:ilvl w:val="0"/>
          <w:numId w:val="1"/>
        </w:numPr>
      </w:pPr>
      <w:bookmarkStart w:id="2" w:name="_Toc125043197"/>
      <w:r>
        <w:t>Elementos del modelo relacional Relación</w:t>
      </w:r>
      <w:bookmarkEnd w:id="2"/>
    </w:p>
    <w:p w14:paraId="156B7949" w14:textId="13E27611" w:rsidR="00D6613F" w:rsidRDefault="00D6613F" w:rsidP="00D6613F">
      <w:r>
        <w:t>La entidad se representa en forma de tabla</w:t>
      </w:r>
      <w:r w:rsidR="009730FA">
        <w:t xml:space="preserve">, una relación es un conjunto de </w:t>
      </w:r>
      <w:r w:rsidR="009730FA" w:rsidRPr="009730FA">
        <w:rPr>
          <w:b/>
          <w:bCs/>
        </w:rPr>
        <w:t xml:space="preserve">columnas </w:t>
      </w:r>
      <w:r w:rsidR="009730FA">
        <w:t xml:space="preserve">y </w:t>
      </w:r>
      <w:r w:rsidR="009730FA" w:rsidRPr="009730FA">
        <w:rPr>
          <w:b/>
          <w:bCs/>
        </w:rPr>
        <w:t>filas</w:t>
      </w:r>
      <w:r w:rsidR="009730FA">
        <w:t xml:space="preserve"> (llamadas también </w:t>
      </w:r>
      <w:r w:rsidR="009730FA" w:rsidRPr="009730FA">
        <w:rPr>
          <w:b/>
          <w:bCs/>
        </w:rPr>
        <w:t>tuplas</w:t>
      </w:r>
      <w:r w:rsidR="009730FA">
        <w:t>)</w:t>
      </w:r>
    </w:p>
    <w:p w14:paraId="71D828E3" w14:textId="218EE095" w:rsidR="009730FA" w:rsidRDefault="009730FA" w:rsidP="009730FA">
      <w:pPr>
        <w:pStyle w:val="Prrafodelista"/>
        <w:numPr>
          <w:ilvl w:val="0"/>
          <w:numId w:val="3"/>
        </w:numPr>
      </w:pPr>
      <w:r>
        <w:rPr>
          <w:b/>
          <w:bCs/>
        </w:rPr>
        <w:t>Columnas</w:t>
      </w:r>
      <w:r>
        <w:t xml:space="preserve"> Guardan un conjunto de valores</w:t>
      </w:r>
    </w:p>
    <w:p w14:paraId="014A88E1" w14:textId="34BF90BC" w:rsidR="009730FA" w:rsidRDefault="009730FA" w:rsidP="009730FA">
      <w:pPr>
        <w:pStyle w:val="Prrafodelista"/>
        <w:numPr>
          <w:ilvl w:val="0"/>
          <w:numId w:val="3"/>
        </w:numPr>
      </w:pPr>
      <w:r>
        <w:rPr>
          <w:b/>
          <w:bCs/>
        </w:rPr>
        <w:t xml:space="preserve">Filas </w:t>
      </w:r>
      <w:r>
        <w:t>cada fila se corresponde con un elemento real y no puede haber dos filas iguales</w:t>
      </w:r>
    </w:p>
    <w:p w14:paraId="34204DD2" w14:textId="5DC4862D" w:rsidR="00ED17DD" w:rsidRDefault="00ED17DD" w:rsidP="00ED17DD">
      <w:r>
        <w:t>De las tablas hay varios conceptos</w:t>
      </w:r>
    </w:p>
    <w:p w14:paraId="5CDB0381" w14:textId="0E945F7E" w:rsidR="00ED17DD" w:rsidRPr="00ED17DD" w:rsidRDefault="00ED17DD" w:rsidP="00ED17DD">
      <w:pPr>
        <w:pStyle w:val="Prrafodelista"/>
        <w:numPr>
          <w:ilvl w:val="0"/>
          <w:numId w:val="4"/>
        </w:numPr>
        <w:ind w:left="1418"/>
      </w:pPr>
      <w:r>
        <w:rPr>
          <w:b/>
          <w:bCs/>
        </w:rPr>
        <w:t>Cardinalidad</w:t>
      </w:r>
      <w:r>
        <w:t xml:space="preserve"> Representa el </w:t>
      </w:r>
      <w:r w:rsidR="00D23F2A">
        <w:t>número</w:t>
      </w:r>
      <w:r>
        <w:t xml:space="preserve"> de filas de una tabla</w:t>
      </w:r>
    </w:p>
    <w:p w14:paraId="0AEF55C2" w14:textId="4FE2F698" w:rsidR="00ED17DD" w:rsidRPr="00ED17DD" w:rsidRDefault="00ED17DD" w:rsidP="00ED17DD">
      <w:pPr>
        <w:pStyle w:val="Prrafodelista"/>
        <w:numPr>
          <w:ilvl w:val="0"/>
          <w:numId w:val="4"/>
        </w:numPr>
        <w:ind w:left="1418"/>
      </w:pPr>
      <w:r>
        <w:rPr>
          <w:b/>
          <w:bCs/>
        </w:rPr>
        <w:t xml:space="preserve">Grado </w:t>
      </w:r>
      <w:r>
        <w:t>Representa el número de columnas de una tabla</w:t>
      </w:r>
    </w:p>
    <w:p w14:paraId="34F50306" w14:textId="716C3490" w:rsidR="00ED17DD" w:rsidRPr="00ED17DD" w:rsidRDefault="00ED17DD" w:rsidP="00ED17DD">
      <w:pPr>
        <w:pStyle w:val="Prrafodelista"/>
        <w:numPr>
          <w:ilvl w:val="0"/>
          <w:numId w:val="4"/>
        </w:numPr>
        <w:ind w:left="1418"/>
      </w:pPr>
      <w:r>
        <w:rPr>
          <w:b/>
          <w:bCs/>
        </w:rPr>
        <w:t xml:space="preserve">Valor </w:t>
      </w:r>
      <w:r>
        <w:t>Es la intersección entre una fila y una tabla</w:t>
      </w:r>
    </w:p>
    <w:p w14:paraId="757103C2" w14:textId="77777777" w:rsidR="003A5B76" w:rsidRDefault="00ED17DD" w:rsidP="00ED17DD">
      <w:pPr>
        <w:pStyle w:val="Prrafodelista"/>
        <w:numPr>
          <w:ilvl w:val="0"/>
          <w:numId w:val="4"/>
        </w:numPr>
        <w:ind w:left="1418"/>
      </w:pPr>
      <w:r>
        <w:rPr>
          <w:b/>
          <w:bCs/>
        </w:rPr>
        <w:t>Valor</w:t>
      </w:r>
      <w:r w:rsidR="003A5B76">
        <w:rPr>
          <w:b/>
          <w:bCs/>
        </w:rPr>
        <w:t xml:space="preserve"> null</w:t>
      </w:r>
      <w:r w:rsidR="003A5B76">
        <w:t xml:space="preserve"> Representa la ausencia de información</w:t>
      </w:r>
    </w:p>
    <w:p w14:paraId="4DA99BDB" w14:textId="38225125" w:rsidR="00ED17DD" w:rsidRDefault="00DB6312" w:rsidP="00DB6312">
      <w:pPr>
        <w:pStyle w:val="Ttulo1"/>
        <w:numPr>
          <w:ilvl w:val="1"/>
          <w:numId w:val="1"/>
        </w:numPr>
        <w:rPr>
          <w:b/>
          <w:bCs/>
        </w:rPr>
      </w:pPr>
      <w:bookmarkStart w:id="3" w:name="_Toc125043198"/>
      <w:r w:rsidRPr="00DB6312">
        <w:t>Elementos Modelo Relacional: Dominio</w:t>
      </w:r>
      <w:bookmarkEnd w:id="3"/>
      <w:r w:rsidR="00ED17DD" w:rsidRPr="00DB6312">
        <w:rPr>
          <w:b/>
          <w:bCs/>
        </w:rPr>
        <w:t xml:space="preserve"> </w:t>
      </w:r>
    </w:p>
    <w:p w14:paraId="6D4AB4AD" w14:textId="77777777" w:rsidR="00DB6312" w:rsidRDefault="00DB6312" w:rsidP="00DB6312">
      <w:pPr>
        <w:rPr>
          <w:rFonts w:cstheme="minorHAnsi"/>
        </w:rPr>
      </w:pPr>
      <w:r>
        <w:rPr>
          <w:rFonts w:cstheme="minorHAnsi"/>
        </w:rPr>
        <w:t xml:space="preserve">Un </w:t>
      </w:r>
      <w:r w:rsidRPr="00661E2A">
        <w:rPr>
          <w:rFonts w:cstheme="minorHAnsi"/>
          <w:b/>
          <w:bCs/>
        </w:rPr>
        <w:t>dominio</w:t>
      </w:r>
      <w:r>
        <w:rPr>
          <w:rFonts w:cstheme="minorHAnsi"/>
        </w:rPr>
        <w:t xml:space="preserve"> son los p</w:t>
      </w:r>
      <w:r w:rsidRPr="00DB6312">
        <w:rPr>
          <w:rFonts w:cstheme="minorHAnsi"/>
        </w:rPr>
        <w:t>osibles valores que puede tomar un atributo</w:t>
      </w:r>
      <w:r>
        <w:rPr>
          <w:rFonts w:cstheme="minorHAnsi"/>
        </w:rPr>
        <w:t>, d</w:t>
      </w:r>
      <w:r w:rsidRPr="00DB6312">
        <w:rPr>
          <w:rFonts w:cstheme="minorHAnsi"/>
        </w:rPr>
        <w:t>os atributos distintos pueden tener el mismo dominio.</w:t>
      </w:r>
    </w:p>
    <w:p w14:paraId="0122499A" w14:textId="3CC3BF2E" w:rsidR="00DB6312" w:rsidRDefault="00DB6312" w:rsidP="00DB6312">
      <w:pPr>
        <w:rPr>
          <w:rFonts w:cstheme="minorHAnsi"/>
        </w:rPr>
      </w:pPr>
      <w:r w:rsidRPr="00DB6312">
        <w:rPr>
          <w:rFonts w:cstheme="minorHAnsi"/>
        </w:rPr>
        <w:t xml:space="preserve"> A los dominios se les asigna un nombre y así podemos referirnos a ese</w:t>
      </w:r>
      <w:r w:rsidR="00FB2A76">
        <w:rPr>
          <w:rFonts w:cstheme="minorHAnsi"/>
        </w:rPr>
        <w:t xml:space="preserve"> </w:t>
      </w:r>
      <w:r w:rsidRPr="00DB6312">
        <w:rPr>
          <w:rFonts w:cstheme="minorHAnsi"/>
        </w:rPr>
        <w:t>nombre en más de un atributo</w:t>
      </w:r>
      <w:r>
        <w:rPr>
          <w:rFonts w:cstheme="minorHAnsi"/>
        </w:rPr>
        <w:t>, e</w:t>
      </w:r>
      <w:r w:rsidRPr="00DB6312">
        <w:rPr>
          <w:rFonts w:cstheme="minorHAnsi"/>
        </w:rPr>
        <w:t>xisten dos tipos de dominios:</w:t>
      </w:r>
    </w:p>
    <w:p w14:paraId="667685CC" w14:textId="61A70635" w:rsidR="00661E2A" w:rsidRDefault="007016E5" w:rsidP="00DB6312">
      <w:pPr>
        <w:pStyle w:val="Prrafodelista"/>
        <w:numPr>
          <w:ilvl w:val="0"/>
          <w:numId w:val="5"/>
        </w:numPr>
        <w:rPr>
          <w:rFonts w:cstheme="minorHAnsi"/>
        </w:rPr>
      </w:pPr>
      <w:r w:rsidRPr="00DB6312">
        <w:rPr>
          <w:rFonts w:cstheme="minorHAnsi"/>
          <w:b/>
          <w:bCs/>
        </w:rPr>
        <w:t>Generales</w:t>
      </w:r>
      <w:r>
        <w:rPr>
          <w:rFonts w:cstheme="minorHAnsi"/>
        </w:rPr>
        <w:t>: Son</w:t>
      </w:r>
      <w:r w:rsidR="00DB6312" w:rsidRPr="00DB6312">
        <w:rPr>
          <w:rFonts w:cstheme="minorHAnsi"/>
        </w:rPr>
        <w:t xml:space="preserve"> aquellos cuyos valores están comprendidos entre un</w:t>
      </w:r>
      <w:r w:rsidR="00DB6312" w:rsidRPr="00DB6312">
        <w:rPr>
          <w:rFonts w:cstheme="minorHAnsi"/>
        </w:rPr>
        <w:br/>
        <w:t>máximo y un mínimo. Un ejemplo puede ser el Salario, que comprende</w:t>
      </w:r>
      <w:r w:rsidR="00DB6312" w:rsidRPr="00DB6312">
        <w:rPr>
          <w:rFonts w:cstheme="minorHAnsi"/>
        </w:rPr>
        <w:br/>
        <w:t>todos los números enteros positivos de cuatro cifras.</w:t>
      </w:r>
    </w:p>
    <w:p w14:paraId="178FC865" w14:textId="3C8A1689" w:rsidR="00DB6312" w:rsidRDefault="007016E5" w:rsidP="00DB6312">
      <w:pPr>
        <w:pStyle w:val="Prrafodelista"/>
        <w:numPr>
          <w:ilvl w:val="0"/>
          <w:numId w:val="5"/>
        </w:numPr>
        <w:rPr>
          <w:rFonts w:cstheme="minorHAnsi"/>
        </w:rPr>
      </w:pPr>
      <w:r w:rsidRPr="00661E2A">
        <w:rPr>
          <w:rFonts w:cstheme="minorHAnsi"/>
          <w:b/>
          <w:bCs/>
        </w:rPr>
        <w:t>Restringidos</w:t>
      </w:r>
      <w:r>
        <w:rPr>
          <w:rFonts w:cstheme="minorHAnsi"/>
        </w:rPr>
        <w:t>: Son</w:t>
      </w:r>
      <w:r w:rsidR="00DB6312" w:rsidRPr="00DB6312">
        <w:rPr>
          <w:rFonts w:cstheme="minorHAnsi"/>
        </w:rPr>
        <w:t xml:space="preserve"> los que pertenecen a un conjunto de valores</w:t>
      </w:r>
      <w:r w:rsidR="00DB6312" w:rsidRPr="00DB6312">
        <w:rPr>
          <w:rFonts w:cstheme="minorHAnsi"/>
        </w:rPr>
        <w:br/>
        <w:t>específico. Por ejemplo, Sexo, que puede tomar los valores H o M.</w:t>
      </w:r>
    </w:p>
    <w:p w14:paraId="188F62E8" w14:textId="39E55FE0" w:rsidR="00FB2A76" w:rsidRDefault="00FB2A76" w:rsidP="00FB2A76">
      <w:pPr>
        <w:rPr>
          <w:rFonts w:cstheme="minorHAnsi"/>
        </w:rPr>
      </w:pPr>
    </w:p>
    <w:p w14:paraId="2F9BE42D" w14:textId="7B63F49B" w:rsidR="00FB2A76" w:rsidRDefault="00FB2A76" w:rsidP="00FB2A76">
      <w:pPr>
        <w:pStyle w:val="Ttulo1"/>
        <w:numPr>
          <w:ilvl w:val="1"/>
          <w:numId w:val="1"/>
        </w:numPr>
      </w:pPr>
      <w:bookmarkStart w:id="4" w:name="_Toc125043199"/>
      <w:r>
        <w:lastRenderedPageBreak/>
        <w:t xml:space="preserve">Elementos del modelo </w:t>
      </w:r>
      <w:r w:rsidR="00AD6B7F">
        <w:t>relacional:</w:t>
      </w:r>
      <w:r>
        <w:t xml:space="preserve"> Claves</w:t>
      </w:r>
      <w:bookmarkEnd w:id="4"/>
    </w:p>
    <w:p w14:paraId="4D0F3B96" w14:textId="2E62B84A" w:rsidR="00AD6B7F" w:rsidRDefault="00B36F9A" w:rsidP="00AD6B7F">
      <w:r>
        <w:t>Toda fila debe de tener una clave identificativa</w:t>
      </w:r>
      <w:r w:rsidR="00881668">
        <w:t>, la clave debe de cumplir</w:t>
      </w:r>
      <w:r w:rsidR="0036275A">
        <w:t xml:space="preserve"> 2 </w:t>
      </w:r>
      <w:r w:rsidR="00881668">
        <w:t>requisitos</w:t>
      </w:r>
    </w:p>
    <w:p w14:paraId="75497D87" w14:textId="3DFDAAD0" w:rsidR="00881668" w:rsidRDefault="00881668" w:rsidP="00881668">
      <w:pPr>
        <w:pStyle w:val="Prrafodelista"/>
        <w:numPr>
          <w:ilvl w:val="0"/>
          <w:numId w:val="6"/>
        </w:numPr>
      </w:pPr>
      <w:r>
        <w:rPr>
          <w:b/>
          <w:bCs/>
        </w:rPr>
        <w:t xml:space="preserve">Identificación univoca </w:t>
      </w:r>
      <w:r w:rsidRPr="00881668">
        <w:t>La clave identifica a cada fila</w:t>
      </w:r>
    </w:p>
    <w:p w14:paraId="6DBF1AF0" w14:textId="1C44CC52" w:rsidR="004D16DB" w:rsidRPr="0036275A" w:rsidRDefault="00881668" w:rsidP="004D16DB">
      <w:pPr>
        <w:pStyle w:val="Prrafodelista"/>
        <w:numPr>
          <w:ilvl w:val="0"/>
          <w:numId w:val="6"/>
        </w:numPr>
        <w:rPr>
          <w:b/>
          <w:bCs/>
        </w:rPr>
      </w:pPr>
      <w:r w:rsidRPr="00774F5F">
        <w:rPr>
          <w:b/>
          <w:bCs/>
        </w:rPr>
        <w:t xml:space="preserve">No </w:t>
      </w:r>
      <w:r w:rsidR="00983D0D" w:rsidRPr="00774F5F">
        <w:rPr>
          <w:b/>
          <w:bCs/>
        </w:rPr>
        <w:t>redundancia</w:t>
      </w:r>
      <w:r w:rsidR="00983D0D">
        <w:t>:</w:t>
      </w:r>
      <w:r>
        <w:t xml:space="preserve"> </w:t>
      </w:r>
      <w:r w:rsidR="004D16DB">
        <w:t>El valor de la clave no se repite</w:t>
      </w:r>
    </w:p>
    <w:p w14:paraId="165F2CAD" w14:textId="041E179D" w:rsidR="0036275A" w:rsidRPr="0036275A" w:rsidRDefault="0036275A" w:rsidP="0036275A">
      <w:r>
        <w:t xml:space="preserve">Hay varias </w:t>
      </w:r>
      <w:r w:rsidR="00D23F2A">
        <w:t>claves:</w:t>
      </w:r>
    </w:p>
    <w:p w14:paraId="0A8DDCB6" w14:textId="6111215C" w:rsidR="00774F5F" w:rsidRPr="009B0459" w:rsidRDefault="00774F5F" w:rsidP="004D16DB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Clave </w:t>
      </w:r>
      <w:r w:rsidR="00983D0D">
        <w:rPr>
          <w:b/>
          <w:bCs/>
        </w:rPr>
        <w:t>candidata:</w:t>
      </w:r>
      <w:r w:rsidR="009B0459">
        <w:t xml:space="preserve"> Es un conjunto de atributos </w:t>
      </w:r>
    </w:p>
    <w:p w14:paraId="407FD827" w14:textId="641C1A42" w:rsidR="009B0459" w:rsidRPr="00733A49" w:rsidRDefault="009B0459" w:rsidP="004D16DB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Clave primaria (Primary Key</w:t>
      </w:r>
      <w:r w:rsidR="00983D0D">
        <w:rPr>
          <w:b/>
          <w:bCs/>
        </w:rPr>
        <w:t>):</w:t>
      </w:r>
      <w:r w:rsidR="00733A49">
        <w:t xml:space="preserve"> Es el conjunto de columnas que identifican cada fila</w:t>
      </w:r>
    </w:p>
    <w:p w14:paraId="7E033F93" w14:textId="4BA11CD6" w:rsidR="00733A49" w:rsidRPr="008B305E" w:rsidRDefault="00733A49" w:rsidP="00983D0D">
      <w:pPr>
        <w:pStyle w:val="Prrafode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Clave secundaria (</w:t>
      </w:r>
      <w:r w:rsidR="00983D0D">
        <w:rPr>
          <w:b/>
          <w:bCs/>
        </w:rPr>
        <w:t>Foreign</w:t>
      </w:r>
      <w:r>
        <w:rPr>
          <w:b/>
          <w:bCs/>
        </w:rPr>
        <w:t xml:space="preserve"> Key</w:t>
      </w:r>
      <w:r w:rsidR="00983D0D">
        <w:rPr>
          <w:b/>
          <w:bCs/>
        </w:rPr>
        <w:t xml:space="preserve">): </w:t>
      </w:r>
      <w:r w:rsidR="000462DB">
        <w:t xml:space="preserve">Esta formada por varias columnas cuyos valores corresponden a la </w:t>
      </w:r>
      <w:r w:rsidR="008D1FD9">
        <w:t xml:space="preserve">clave primaria de la otra tabla </w:t>
      </w:r>
    </w:p>
    <w:p w14:paraId="7EDC1D59" w14:textId="43DE4D62" w:rsidR="008B305E" w:rsidRPr="008B305E" w:rsidRDefault="008B305E" w:rsidP="00976898">
      <w:pPr>
        <w:pStyle w:val="Ttulo1"/>
        <w:numPr>
          <w:ilvl w:val="1"/>
          <w:numId w:val="1"/>
        </w:numPr>
      </w:pPr>
      <w:bookmarkStart w:id="5" w:name="_Toc125043200"/>
      <w:r>
        <w:t>Elementos del modelo relacional Nulos</w:t>
      </w:r>
      <w:bookmarkEnd w:id="5"/>
    </w:p>
    <w:p w14:paraId="7128AD4F" w14:textId="7C1EC80A" w:rsidR="00E94E4D" w:rsidRPr="00E94E4D" w:rsidRDefault="00976898" w:rsidP="00E94E4D">
      <w:pPr>
        <w:pStyle w:val="Prrafodelista"/>
        <w:numPr>
          <w:ilvl w:val="0"/>
          <w:numId w:val="7"/>
        </w:numPr>
        <w:rPr>
          <w:b/>
          <w:bCs/>
        </w:rPr>
      </w:pPr>
      <w:r w:rsidRPr="00E94E4D">
        <w:rPr>
          <w:rFonts w:cstheme="minorHAnsi"/>
        </w:rPr>
        <w:t>S</w:t>
      </w:r>
      <w:r w:rsidR="008B305E" w:rsidRPr="00E94E4D">
        <w:rPr>
          <w:rFonts w:cstheme="minorHAnsi"/>
        </w:rPr>
        <w:t xml:space="preserve">e utiliza el valor nulo para reflejar que una </w:t>
      </w:r>
      <w:r w:rsidRPr="00E94E4D">
        <w:rPr>
          <w:rFonts w:cstheme="minorHAnsi"/>
        </w:rPr>
        <w:t>variable, un</w:t>
      </w:r>
      <w:r w:rsidR="008B305E" w:rsidRPr="00E94E4D">
        <w:rPr>
          <w:rFonts w:cstheme="minorHAnsi"/>
        </w:rPr>
        <w:t xml:space="preserve"> </w:t>
      </w:r>
      <w:r w:rsidR="00E94E4D" w:rsidRPr="00E94E4D">
        <w:rPr>
          <w:rFonts w:cstheme="minorHAnsi"/>
        </w:rPr>
        <w:t>objeto,</w:t>
      </w:r>
      <w:r w:rsidR="008B305E" w:rsidRPr="00E94E4D">
        <w:rPr>
          <w:rFonts w:cstheme="minorHAnsi"/>
        </w:rPr>
        <w:t xml:space="preserve"> no tiene </w:t>
      </w:r>
      <w:r w:rsidR="008B305E" w:rsidRPr="00E94E4D">
        <w:rPr>
          <w:rFonts w:cstheme="minorHAnsi"/>
          <w:b/>
          <w:bCs/>
        </w:rPr>
        <w:t>ningún contenido.</w:t>
      </w:r>
    </w:p>
    <w:p w14:paraId="2F4EA943" w14:textId="77777777" w:rsidR="00E94E4D" w:rsidRPr="00E94E4D" w:rsidRDefault="008B305E" w:rsidP="00E94E4D">
      <w:pPr>
        <w:pStyle w:val="Prrafodelista"/>
        <w:numPr>
          <w:ilvl w:val="0"/>
          <w:numId w:val="7"/>
        </w:numPr>
        <w:rPr>
          <w:b/>
          <w:bCs/>
        </w:rPr>
      </w:pPr>
      <w:r w:rsidRPr="00E94E4D">
        <w:rPr>
          <w:rFonts w:cstheme="minorHAnsi"/>
        </w:rPr>
        <w:t xml:space="preserve"> Las bases de datos relacionales también permiten utilizar el valor nulo. Su significado </w:t>
      </w:r>
      <w:r w:rsidR="00E94E4D" w:rsidRPr="00E94E4D">
        <w:rPr>
          <w:rFonts w:cstheme="minorHAnsi"/>
        </w:rPr>
        <w:t>no</w:t>
      </w:r>
      <w:r w:rsidR="00E94E4D">
        <w:rPr>
          <w:rFonts w:cstheme="minorHAnsi"/>
        </w:rPr>
        <w:t xml:space="preserve"> </w:t>
      </w:r>
      <w:r w:rsidR="00E94E4D" w:rsidRPr="00E94E4D">
        <w:rPr>
          <w:rFonts w:cstheme="minorHAnsi"/>
        </w:rPr>
        <w:t>cambia</w:t>
      </w:r>
      <w:r w:rsidRPr="00E94E4D">
        <w:rPr>
          <w:rFonts w:cstheme="minorHAnsi"/>
        </w:rPr>
        <w:t xml:space="preserve">: </w:t>
      </w:r>
      <w:r w:rsidRPr="00E94E4D">
        <w:rPr>
          <w:rFonts w:cstheme="minorHAnsi"/>
          <w:b/>
          <w:bCs/>
        </w:rPr>
        <w:t>valor vacío.</w:t>
      </w:r>
    </w:p>
    <w:p w14:paraId="25534A7E" w14:textId="7C377875" w:rsidR="00E94E4D" w:rsidRPr="00E94E4D" w:rsidRDefault="00E94E4D" w:rsidP="00E94E4D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rFonts w:cstheme="minorHAnsi"/>
        </w:rPr>
        <w:t>El</w:t>
      </w:r>
      <w:r w:rsidR="008B305E" w:rsidRPr="00E94E4D">
        <w:rPr>
          <w:rFonts w:cstheme="minorHAnsi"/>
        </w:rPr>
        <w:t xml:space="preserve"> texto vacío (“”) no significa lo mismo que el nulo; como</w:t>
      </w:r>
      <w:r>
        <w:rPr>
          <w:rFonts w:cstheme="minorHAnsi"/>
        </w:rPr>
        <w:t xml:space="preserve"> </w:t>
      </w:r>
      <w:r w:rsidR="008B305E" w:rsidRPr="00E94E4D">
        <w:rPr>
          <w:rFonts w:cstheme="minorHAnsi"/>
        </w:rPr>
        <w:t>tampoco el valor cero</w:t>
      </w:r>
      <w:r w:rsidR="00E96250">
        <w:rPr>
          <w:rFonts w:cstheme="minorHAnsi"/>
        </w:rPr>
        <w:t xml:space="preserve"> </w:t>
      </w:r>
      <w:r w:rsidR="008B305E" w:rsidRPr="00E94E4D">
        <w:rPr>
          <w:rFonts w:cstheme="minorHAnsi"/>
        </w:rPr>
        <w:t>significa nulo.</w:t>
      </w:r>
    </w:p>
    <w:p w14:paraId="77AC27AD" w14:textId="3FD23A87" w:rsidR="008B305E" w:rsidRPr="00490F81" w:rsidRDefault="008B305E" w:rsidP="00E94E4D">
      <w:pPr>
        <w:pStyle w:val="Prrafodelista"/>
        <w:numPr>
          <w:ilvl w:val="0"/>
          <w:numId w:val="7"/>
        </w:numPr>
        <w:rPr>
          <w:b/>
          <w:bCs/>
        </w:rPr>
      </w:pPr>
      <w:r w:rsidRPr="00E94E4D">
        <w:rPr>
          <w:rFonts w:cstheme="minorHAnsi"/>
        </w:rPr>
        <w:t>En todas las bases relacionales se utiliza el operador llamado es nulo</w:t>
      </w:r>
      <w:r w:rsidR="00E96250">
        <w:rPr>
          <w:rFonts w:cstheme="minorHAnsi"/>
        </w:rPr>
        <w:t xml:space="preserve"> </w:t>
      </w:r>
      <w:r w:rsidRPr="00E94E4D">
        <w:rPr>
          <w:rFonts w:cstheme="minorHAnsi"/>
        </w:rPr>
        <w:t>(is null) que devuelve verdadero si el valor con el que se compara es nulo.</w:t>
      </w:r>
    </w:p>
    <w:p w14:paraId="7F1C2CDF" w14:textId="385A9EC2" w:rsidR="00490F81" w:rsidRPr="00490F81" w:rsidRDefault="00490F81" w:rsidP="00E055A4">
      <w:pPr>
        <w:pStyle w:val="Ttulo1"/>
        <w:numPr>
          <w:ilvl w:val="0"/>
          <w:numId w:val="1"/>
        </w:numPr>
      </w:pPr>
      <w:bookmarkStart w:id="6" w:name="_Toc125043201"/>
      <w:r w:rsidRPr="00490F81">
        <w:t>Restricciones</w:t>
      </w:r>
      <w:bookmarkEnd w:id="6"/>
    </w:p>
    <w:p w14:paraId="506F5614" w14:textId="2AE52017" w:rsidR="00A63F68" w:rsidRPr="00A63F68" w:rsidRDefault="00D81F34" w:rsidP="00A63F68">
      <w:pPr>
        <w:ind w:left="360"/>
        <w:rPr>
          <w:rFonts w:cstheme="minorHAnsi"/>
          <w:b/>
          <w:bCs/>
        </w:rPr>
      </w:pPr>
      <w:r>
        <w:rPr>
          <w:rFonts w:cstheme="minorHAnsi"/>
        </w:rPr>
        <w:t>Son normas para las filas, h</w:t>
      </w:r>
      <w:r w:rsidR="00A63F68" w:rsidRPr="00A63F68">
        <w:rPr>
          <w:rFonts w:cstheme="minorHAnsi"/>
        </w:rPr>
        <w:t>ay diferentes tipos de restricciones</w:t>
      </w:r>
    </w:p>
    <w:p w14:paraId="7B7E1225" w14:textId="77777777" w:rsidR="00A63F68" w:rsidRPr="00A63F68" w:rsidRDefault="00490F81" w:rsidP="00A63F68">
      <w:pPr>
        <w:pStyle w:val="Prrafodelista"/>
        <w:numPr>
          <w:ilvl w:val="0"/>
          <w:numId w:val="8"/>
        </w:numPr>
        <w:rPr>
          <w:rFonts w:cstheme="minorHAnsi"/>
          <w:b/>
          <w:bCs/>
        </w:rPr>
      </w:pPr>
      <w:r w:rsidRPr="00A63F68">
        <w:rPr>
          <w:rFonts w:cstheme="minorHAnsi"/>
          <w:b/>
          <w:bCs/>
        </w:rPr>
        <w:t>Inherentes</w:t>
      </w:r>
      <w:r w:rsidRPr="00A63F68">
        <w:rPr>
          <w:rFonts w:cstheme="minorHAnsi"/>
        </w:rPr>
        <w:t>: son definidas por el hecho de que la base de datos sea relacional.</w:t>
      </w:r>
    </w:p>
    <w:p w14:paraId="0CFFE702" w14:textId="77777777" w:rsidR="00A63F68" w:rsidRPr="00A63F68" w:rsidRDefault="00490F81" w:rsidP="00A63F68">
      <w:pPr>
        <w:pStyle w:val="Prrafodelista"/>
        <w:numPr>
          <w:ilvl w:val="1"/>
          <w:numId w:val="8"/>
        </w:numPr>
        <w:rPr>
          <w:rFonts w:cstheme="minorHAnsi"/>
          <w:b/>
          <w:bCs/>
        </w:rPr>
      </w:pPr>
      <w:r w:rsidRPr="00A63F68">
        <w:rPr>
          <w:rFonts w:cstheme="minorHAnsi"/>
        </w:rPr>
        <w:t>No puede haber dos filas iguales.</w:t>
      </w:r>
    </w:p>
    <w:p w14:paraId="1ADA6422" w14:textId="77777777" w:rsidR="00A63F68" w:rsidRPr="00A63F68" w:rsidRDefault="00490F81" w:rsidP="00A63F68">
      <w:pPr>
        <w:pStyle w:val="Prrafodelista"/>
        <w:numPr>
          <w:ilvl w:val="1"/>
          <w:numId w:val="8"/>
        </w:numPr>
        <w:rPr>
          <w:rFonts w:cstheme="minorHAnsi"/>
          <w:b/>
          <w:bCs/>
        </w:rPr>
      </w:pPr>
      <w:r w:rsidRPr="00A63F68">
        <w:rPr>
          <w:rFonts w:cstheme="minorHAnsi"/>
        </w:rPr>
        <w:t>El orden de las filas no es significativo.</w:t>
      </w:r>
    </w:p>
    <w:p w14:paraId="77F0D6A7" w14:textId="77777777" w:rsidR="00A63F68" w:rsidRPr="00A63F68" w:rsidRDefault="00490F81" w:rsidP="00A63F68">
      <w:pPr>
        <w:pStyle w:val="Prrafodelista"/>
        <w:numPr>
          <w:ilvl w:val="1"/>
          <w:numId w:val="8"/>
        </w:numPr>
        <w:rPr>
          <w:rFonts w:cstheme="minorHAnsi"/>
          <w:b/>
          <w:bCs/>
        </w:rPr>
      </w:pPr>
      <w:r w:rsidRPr="00A63F68">
        <w:rPr>
          <w:rFonts w:cstheme="minorHAnsi"/>
        </w:rPr>
        <w:t>El orden de las columnas no es significativo.</w:t>
      </w:r>
    </w:p>
    <w:p w14:paraId="127488B6" w14:textId="77777777" w:rsidR="00BA2823" w:rsidRPr="00BA2823" w:rsidRDefault="00490F81" w:rsidP="00A63F68">
      <w:pPr>
        <w:pStyle w:val="Prrafodelista"/>
        <w:numPr>
          <w:ilvl w:val="1"/>
          <w:numId w:val="8"/>
        </w:numPr>
        <w:rPr>
          <w:rFonts w:cstheme="minorHAnsi"/>
          <w:b/>
          <w:bCs/>
        </w:rPr>
      </w:pPr>
      <w:r w:rsidRPr="00A63F68">
        <w:rPr>
          <w:rFonts w:cstheme="minorHAnsi"/>
        </w:rPr>
        <w:t>Cada columna sólo puede tomar un valor en el dominio en el que está inscrita.</w:t>
      </w:r>
    </w:p>
    <w:p w14:paraId="2EC9A78E" w14:textId="2396056D" w:rsidR="00490F81" w:rsidRPr="00101D9C" w:rsidRDefault="00490F81" w:rsidP="00BA2823">
      <w:pPr>
        <w:pStyle w:val="Prrafodelista"/>
        <w:numPr>
          <w:ilvl w:val="0"/>
          <w:numId w:val="8"/>
        </w:numPr>
        <w:rPr>
          <w:rFonts w:cstheme="minorHAnsi"/>
          <w:b/>
          <w:bCs/>
        </w:rPr>
      </w:pPr>
      <w:r w:rsidRPr="00305B88">
        <w:rPr>
          <w:rFonts w:cstheme="minorHAnsi"/>
          <w:b/>
          <w:bCs/>
        </w:rPr>
        <w:t>Semánticas</w:t>
      </w:r>
      <w:r w:rsidRPr="00BA2823">
        <w:rPr>
          <w:rFonts w:cstheme="minorHAnsi"/>
        </w:rPr>
        <w:t>: definidas por los usuarios.</w:t>
      </w:r>
    </w:p>
    <w:p w14:paraId="4D5ADCC5" w14:textId="657F52A5" w:rsidR="00101D9C" w:rsidRDefault="00454E2E" w:rsidP="00454E2E">
      <w:pPr>
        <w:pStyle w:val="Ttulo1"/>
        <w:numPr>
          <w:ilvl w:val="1"/>
          <w:numId w:val="1"/>
        </w:numPr>
      </w:pPr>
      <w:bookmarkStart w:id="7" w:name="_Toc125043202"/>
      <w:r>
        <w:t>Restricciones Primary Key</w:t>
      </w:r>
      <w:bookmarkEnd w:id="7"/>
    </w:p>
    <w:p w14:paraId="60927A07" w14:textId="0F4A6801" w:rsidR="00764A84" w:rsidRDefault="00764A84" w:rsidP="00764A84">
      <w:pPr>
        <w:rPr>
          <w:rFonts w:cstheme="minorHAnsi"/>
        </w:rPr>
      </w:pPr>
      <w:r w:rsidRPr="00764A84">
        <w:rPr>
          <w:rFonts w:cstheme="minorHAnsi"/>
        </w:rPr>
        <w:t>Marca una o varias columnas como identificadores de la tabla</w:t>
      </w:r>
      <w:r>
        <w:rPr>
          <w:rFonts w:cstheme="minorHAnsi"/>
        </w:rPr>
        <w:t>, d</w:t>
      </w:r>
      <w:r w:rsidRPr="00764A84">
        <w:rPr>
          <w:rFonts w:cstheme="minorHAnsi"/>
        </w:rPr>
        <w:t>e esta forma las filas de la tabla no podrán repetir valores en esas</w:t>
      </w:r>
      <w:r w:rsidR="003B40CE">
        <w:rPr>
          <w:rFonts w:cstheme="minorHAnsi"/>
        </w:rPr>
        <w:t xml:space="preserve"> </w:t>
      </w:r>
      <w:r w:rsidRPr="00764A84">
        <w:rPr>
          <w:rFonts w:cstheme="minorHAnsi"/>
        </w:rPr>
        <w:t>columnas ni tampoco dejarlos vacías.</w:t>
      </w:r>
    </w:p>
    <w:p w14:paraId="0A9F7D3A" w14:textId="18F9264C" w:rsidR="00910FD8" w:rsidRDefault="00910FD8" w:rsidP="00910FD8">
      <w:pPr>
        <w:pStyle w:val="Ttulo1"/>
        <w:numPr>
          <w:ilvl w:val="1"/>
          <w:numId w:val="1"/>
        </w:numPr>
      </w:pPr>
      <w:bookmarkStart w:id="8" w:name="_Toc125043203"/>
      <w:r>
        <w:t>Restricciones Unique</w:t>
      </w:r>
      <w:bookmarkEnd w:id="8"/>
    </w:p>
    <w:p w14:paraId="0E889963" w14:textId="749B1BDB" w:rsidR="00910FD8" w:rsidRDefault="00910FD8" w:rsidP="00910FD8">
      <w:pPr>
        <w:rPr>
          <w:rFonts w:cstheme="minorHAnsi"/>
        </w:rPr>
      </w:pPr>
      <w:r w:rsidRPr="00910FD8">
        <w:rPr>
          <w:rFonts w:cstheme="minorHAnsi"/>
        </w:rPr>
        <w:t>Impide que los valores de las columnas marcadas de esta forma</w:t>
      </w:r>
      <w:r>
        <w:rPr>
          <w:rFonts w:cstheme="minorHAnsi"/>
        </w:rPr>
        <w:t xml:space="preserve"> </w:t>
      </w:r>
      <w:r w:rsidRPr="00910FD8">
        <w:rPr>
          <w:rFonts w:cstheme="minorHAnsi"/>
        </w:rPr>
        <w:t>puedan repetirse.</w:t>
      </w:r>
    </w:p>
    <w:p w14:paraId="7E591259" w14:textId="77777777" w:rsidR="0000754A" w:rsidRDefault="00910FD8" w:rsidP="00910FD8">
      <w:pPr>
        <w:rPr>
          <w:rFonts w:cstheme="minorHAnsi"/>
        </w:rPr>
      </w:pPr>
      <w:r w:rsidRPr="00910FD8">
        <w:rPr>
          <w:rFonts w:cstheme="minorHAnsi"/>
        </w:rPr>
        <w:t>Esta restricción debe indicarse en todas las claves alternativas.</w:t>
      </w:r>
    </w:p>
    <w:p w14:paraId="293EE53D" w14:textId="38735845" w:rsidR="00910FD8" w:rsidRDefault="00910FD8" w:rsidP="00910FD8">
      <w:pPr>
        <w:rPr>
          <w:rFonts w:cstheme="minorHAnsi"/>
        </w:rPr>
      </w:pPr>
      <w:r w:rsidRPr="00910FD8">
        <w:rPr>
          <w:rFonts w:cstheme="minorHAnsi"/>
        </w:rPr>
        <w:t>Al marcar una clave primaria, esta restricción se añade</w:t>
      </w:r>
      <w:r w:rsidR="0000754A">
        <w:rPr>
          <w:rFonts w:cstheme="minorHAnsi"/>
        </w:rPr>
        <w:t xml:space="preserve"> </w:t>
      </w:r>
      <w:r w:rsidRPr="00910FD8">
        <w:rPr>
          <w:rFonts w:cstheme="minorHAnsi"/>
        </w:rPr>
        <w:t>automáticamente sobre las columnas que forman la clave.</w:t>
      </w:r>
    </w:p>
    <w:p w14:paraId="3C0E223D" w14:textId="05444978" w:rsidR="00590A41" w:rsidRDefault="00590A41" w:rsidP="00910FD8">
      <w:pPr>
        <w:rPr>
          <w:rFonts w:cstheme="minorHAnsi"/>
        </w:rPr>
      </w:pPr>
    </w:p>
    <w:p w14:paraId="27C322C3" w14:textId="77777777" w:rsidR="00590A41" w:rsidRPr="00910FD8" w:rsidRDefault="00590A41" w:rsidP="00910FD8">
      <w:pPr>
        <w:rPr>
          <w:rFonts w:cstheme="minorHAnsi"/>
        </w:rPr>
      </w:pPr>
    </w:p>
    <w:p w14:paraId="50949E95" w14:textId="2630C7F2" w:rsidR="006660A6" w:rsidRDefault="00110C5D" w:rsidP="006660A6">
      <w:pPr>
        <w:pStyle w:val="Ttulo1"/>
        <w:numPr>
          <w:ilvl w:val="1"/>
          <w:numId w:val="1"/>
        </w:numPr>
      </w:pPr>
      <w:bookmarkStart w:id="9" w:name="_Toc125043204"/>
      <w:r>
        <w:lastRenderedPageBreak/>
        <w:t>Restricciones Not Null</w:t>
      </w:r>
      <w:bookmarkEnd w:id="9"/>
    </w:p>
    <w:p w14:paraId="093524D7" w14:textId="77777777" w:rsidR="00590A41" w:rsidRDefault="00590A41" w:rsidP="006660A6">
      <w:pPr>
        <w:rPr>
          <w:rFonts w:cstheme="minorHAnsi"/>
        </w:rPr>
      </w:pPr>
      <w:r w:rsidRPr="00590A41">
        <w:rPr>
          <w:rFonts w:cstheme="minorHAnsi"/>
        </w:rPr>
        <w:t>Prohíbe que la columna marcada de esta forma quede vacía</w:t>
      </w:r>
    </w:p>
    <w:p w14:paraId="46E5B1B1" w14:textId="21048723" w:rsidR="00EA54FD" w:rsidRDefault="00590A41" w:rsidP="00EA54FD">
      <w:pPr>
        <w:rPr>
          <w:rFonts w:cstheme="minorHAnsi"/>
        </w:rPr>
      </w:pPr>
      <w:r w:rsidRPr="00590A41">
        <w:rPr>
          <w:rFonts w:cstheme="minorHAnsi"/>
        </w:rPr>
        <w:t xml:space="preserve"> Esta restricción se añade automáticamente sobre las columnas que</w:t>
      </w:r>
      <w:r>
        <w:rPr>
          <w:rFonts w:cstheme="minorHAnsi"/>
        </w:rPr>
        <w:t xml:space="preserve"> </w:t>
      </w:r>
      <w:r w:rsidRPr="00590A41">
        <w:rPr>
          <w:rFonts w:cstheme="minorHAnsi"/>
        </w:rPr>
        <w:t>forman la clave primaria.</w:t>
      </w:r>
    </w:p>
    <w:p w14:paraId="45C11CF6" w14:textId="351731DC" w:rsidR="005A769F" w:rsidRDefault="005A769F" w:rsidP="008004F4">
      <w:pPr>
        <w:pStyle w:val="Ttulo1"/>
        <w:numPr>
          <w:ilvl w:val="1"/>
          <w:numId w:val="1"/>
        </w:numPr>
        <w:contextualSpacing/>
      </w:pPr>
      <w:bookmarkStart w:id="10" w:name="_Toc125043205"/>
      <w:r>
        <w:t>Restricciones Foreign Key</w:t>
      </w:r>
      <w:bookmarkEnd w:id="10"/>
    </w:p>
    <w:p w14:paraId="3B652F48" w14:textId="77777777" w:rsidR="00280B51" w:rsidRDefault="00280B51" w:rsidP="00280B51">
      <w:pPr>
        <w:pStyle w:val="Prrafodelista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P</w:t>
      </w:r>
      <w:r w:rsidRPr="00280B51">
        <w:rPr>
          <w:rFonts w:cstheme="minorHAnsi"/>
        </w:rPr>
        <w:t>uede estar formada por uno o más columnas.</w:t>
      </w:r>
    </w:p>
    <w:p w14:paraId="55E0946B" w14:textId="1FB570AA" w:rsidR="008004F4" w:rsidRDefault="00280B51" w:rsidP="00280B51">
      <w:pPr>
        <w:pStyle w:val="Prrafodelista"/>
        <w:numPr>
          <w:ilvl w:val="0"/>
          <w:numId w:val="13"/>
        </w:numPr>
        <w:rPr>
          <w:rFonts w:cstheme="minorHAnsi"/>
        </w:rPr>
      </w:pPr>
      <w:r w:rsidRPr="00280B51">
        <w:rPr>
          <w:rFonts w:cstheme="minorHAnsi"/>
        </w:rPr>
        <w:t>Las columnas marcadas de esta forma sólo podrán contener valores que estén</w:t>
      </w:r>
      <w:r w:rsidRPr="00280B51">
        <w:rPr>
          <w:rFonts w:cstheme="minorHAnsi"/>
        </w:rPr>
        <w:br/>
        <w:t>relacionados con la clave principal de la tabla que relacionan</w:t>
      </w:r>
    </w:p>
    <w:p w14:paraId="0EAFFBE2" w14:textId="124778F9" w:rsidR="00280B51" w:rsidRDefault="00280B51" w:rsidP="003420AE">
      <w:pPr>
        <w:pStyle w:val="Ttulo1"/>
        <w:numPr>
          <w:ilvl w:val="0"/>
          <w:numId w:val="1"/>
        </w:numPr>
      </w:pPr>
      <w:bookmarkStart w:id="11" w:name="_Toc125043206"/>
      <w:r>
        <w:t xml:space="preserve">Transformaciones del modelo entidad relación </w:t>
      </w:r>
      <w:r w:rsidR="005F05CF">
        <w:t>al modelo relacional</w:t>
      </w:r>
      <w:bookmarkEnd w:id="11"/>
    </w:p>
    <w:p w14:paraId="5AF891D1" w14:textId="59CC5727" w:rsidR="003420AE" w:rsidRDefault="003420AE" w:rsidP="003420AE">
      <w:pPr>
        <w:pStyle w:val="Ttulo2"/>
        <w:numPr>
          <w:ilvl w:val="1"/>
          <w:numId w:val="1"/>
        </w:numPr>
      </w:pPr>
      <w:bookmarkStart w:id="12" w:name="_Toc125043207"/>
      <w:r>
        <w:t>Transformaciones de entidades fuertes</w:t>
      </w:r>
      <w:bookmarkEnd w:id="12"/>
    </w:p>
    <w:p w14:paraId="0F385913" w14:textId="3401C39D" w:rsidR="003420AE" w:rsidRPr="003420AE" w:rsidRDefault="003420AE" w:rsidP="003420AE">
      <w:r>
        <w:t xml:space="preserve"> Las entidades pasan a ser </w:t>
      </w:r>
      <w:r w:rsidRPr="00F72691">
        <w:rPr>
          <w:b/>
          <w:bCs/>
        </w:rPr>
        <w:t>tablas</w:t>
      </w:r>
      <w:r>
        <w:t xml:space="preserve">, los identificares pasan a ser clave primaria los identificares alternativos (FK) pasan a ser candidatas y los atributos pasan a ser </w:t>
      </w:r>
      <w:r w:rsidRPr="003420AE">
        <w:rPr>
          <w:b/>
          <w:bCs/>
        </w:rPr>
        <w:t>columnas</w:t>
      </w:r>
    </w:p>
    <w:p w14:paraId="5C75C3E5" w14:textId="77777777" w:rsidR="00F52A9F" w:rsidRDefault="00F52A9F" w:rsidP="00F52A9F">
      <w:pPr>
        <w:keepNext/>
      </w:pPr>
      <w:r w:rsidRPr="00F52A9F">
        <w:rPr>
          <w:noProof/>
        </w:rPr>
        <w:drawing>
          <wp:inline distT="0" distB="0" distL="0" distR="0" wp14:anchorId="23CF16BC" wp14:editId="6211C830">
            <wp:extent cx="5400040" cy="1468120"/>
            <wp:effectExtent l="0" t="0" r="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3384F50" w14:textId="484008F5" w:rsidR="003420AE" w:rsidRDefault="00F52A9F" w:rsidP="00F52A9F">
      <w:pPr>
        <w:pStyle w:val="Descripcin"/>
      </w:pPr>
      <w:r>
        <w:t xml:space="preserve">Ilustración </w:t>
      </w:r>
      <w:fldSimple w:instr=" SEQ Ilustración \* ARABIC ">
        <w:r w:rsidR="000D3991">
          <w:rPr>
            <w:noProof/>
          </w:rPr>
          <w:t>1</w:t>
        </w:r>
      </w:fldSimple>
    </w:p>
    <w:p w14:paraId="46F2562F" w14:textId="476187F1" w:rsidR="00F52A9F" w:rsidRDefault="00F52A9F" w:rsidP="00F52A9F">
      <w:pPr>
        <w:pStyle w:val="Ttulo2"/>
        <w:numPr>
          <w:ilvl w:val="1"/>
          <w:numId w:val="1"/>
        </w:numPr>
      </w:pPr>
      <w:bookmarkStart w:id="13" w:name="_Toc125043208"/>
      <w:r>
        <w:t>Transformación de relaciones</w:t>
      </w:r>
      <w:bookmarkEnd w:id="13"/>
    </w:p>
    <w:p w14:paraId="03A904F1" w14:textId="189E3E5C" w:rsidR="004F1E9E" w:rsidRDefault="004F1E9E" w:rsidP="004F1E9E">
      <w:pPr>
        <w:pStyle w:val="Prrafodelista"/>
        <w:numPr>
          <w:ilvl w:val="0"/>
          <w:numId w:val="14"/>
        </w:numPr>
      </w:pPr>
      <w:r>
        <w:rPr>
          <w:b/>
          <w:bCs/>
        </w:rPr>
        <w:t>Relación N:M</w:t>
      </w:r>
    </w:p>
    <w:p w14:paraId="09CB0320" w14:textId="30A1626A" w:rsidR="004F1E9E" w:rsidRDefault="005B7F11" w:rsidP="004F1E9E">
      <w:pPr>
        <w:pStyle w:val="Prrafodelista"/>
        <w:numPr>
          <w:ilvl w:val="1"/>
          <w:numId w:val="14"/>
        </w:numPr>
      </w:pPr>
      <w:r>
        <w:t>Se transforma en tabla cuyos atributos son los de la relación y claves de las entidades (que pasaran a ser claves externas) La clave de la tabla forman todas las claves externas</w:t>
      </w:r>
    </w:p>
    <w:p w14:paraId="1BC07065" w14:textId="77777777" w:rsidR="009815DC" w:rsidRDefault="005B7F11" w:rsidP="009815DC">
      <w:pPr>
        <w:keepNext/>
      </w:pPr>
      <w:r w:rsidRPr="005B7F11">
        <w:rPr>
          <w:noProof/>
        </w:rPr>
        <w:drawing>
          <wp:inline distT="0" distB="0" distL="0" distR="0" wp14:anchorId="17B84CAC" wp14:editId="69082518">
            <wp:extent cx="5118967" cy="2070100"/>
            <wp:effectExtent l="0" t="0" r="5715" b="635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639" cy="2087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A4938E7" w14:textId="0CCDEA7F" w:rsidR="005B7F11" w:rsidRPr="004F1E9E" w:rsidRDefault="009815DC" w:rsidP="009815DC">
      <w:pPr>
        <w:pStyle w:val="Descripcin"/>
      </w:pPr>
      <w:r>
        <w:t xml:space="preserve">Ilustración </w:t>
      </w:r>
      <w:fldSimple w:instr=" SEQ Ilustración \* ARABIC ">
        <w:r w:rsidR="000D3991">
          <w:rPr>
            <w:noProof/>
          </w:rPr>
          <w:t>2</w:t>
        </w:r>
      </w:fldSimple>
    </w:p>
    <w:p w14:paraId="29626877" w14:textId="7883FA42" w:rsidR="005A769F" w:rsidRDefault="005A769F" w:rsidP="005A769F"/>
    <w:p w14:paraId="7A24AF6F" w14:textId="6C6B2018" w:rsidR="005B7F11" w:rsidRDefault="005B7F11" w:rsidP="005A769F"/>
    <w:p w14:paraId="64BB32C6" w14:textId="5E0E63AC" w:rsidR="005B7F11" w:rsidRDefault="005B7F11" w:rsidP="005B7F11">
      <w:pPr>
        <w:pStyle w:val="Prrafodelista"/>
        <w:numPr>
          <w:ilvl w:val="0"/>
          <w:numId w:val="14"/>
        </w:numPr>
      </w:pPr>
      <w:r>
        <w:rPr>
          <w:b/>
          <w:bCs/>
        </w:rPr>
        <w:t>Relaciones de orden N</w:t>
      </w:r>
    </w:p>
    <w:p w14:paraId="6912B06C" w14:textId="533C02C7" w:rsidR="009E2468" w:rsidRDefault="009E2468" w:rsidP="009E2468">
      <w:pPr>
        <w:pStyle w:val="Prrafodelista"/>
        <w:numPr>
          <w:ilvl w:val="1"/>
          <w:numId w:val="14"/>
        </w:numPr>
      </w:pPr>
      <w:r>
        <w:t>Las relaciones ternarias, cuaternarias, y n-arias, se transforman en tabla que contienen los atributos de la relación mas la clave de la entidad relacionada</w:t>
      </w:r>
      <w:r w:rsidR="009815DC">
        <w:t>, la clave la forman todas las externas</w:t>
      </w:r>
    </w:p>
    <w:p w14:paraId="5A4E636F" w14:textId="77777777" w:rsidR="009815DC" w:rsidRDefault="009815DC" w:rsidP="009815DC">
      <w:pPr>
        <w:keepNext/>
      </w:pPr>
      <w:r w:rsidRPr="009815DC">
        <w:rPr>
          <w:noProof/>
        </w:rPr>
        <w:drawing>
          <wp:inline distT="0" distB="0" distL="0" distR="0" wp14:anchorId="1FF97B4F" wp14:editId="501A8A3D">
            <wp:extent cx="3574470" cy="2190750"/>
            <wp:effectExtent l="95250" t="95250" r="102235" b="9525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9419" cy="21937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43792A" w14:textId="473140FA" w:rsidR="009815DC" w:rsidRDefault="009815DC" w:rsidP="009815DC">
      <w:pPr>
        <w:pStyle w:val="Descripcin"/>
      </w:pPr>
      <w:r>
        <w:t xml:space="preserve">Ilustración </w:t>
      </w:r>
      <w:fldSimple w:instr=" SEQ Ilustración \* ARABIC ">
        <w:r w:rsidR="000D3991">
          <w:rPr>
            <w:noProof/>
          </w:rPr>
          <w:t>3</w:t>
        </w:r>
      </w:fldSimple>
    </w:p>
    <w:p w14:paraId="2B816EA0" w14:textId="0313414D" w:rsidR="009815DC" w:rsidRDefault="009815DC" w:rsidP="009815DC">
      <w:pPr>
        <w:pStyle w:val="Prrafodelista"/>
        <w:numPr>
          <w:ilvl w:val="0"/>
          <w:numId w:val="14"/>
        </w:numPr>
        <w:rPr>
          <w:b/>
          <w:bCs/>
        </w:rPr>
      </w:pPr>
      <w:r w:rsidRPr="009815DC">
        <w:rPr>
          <w:b/>
          <w:bCs/>
        </w:rPr>
        <w:t xml:space="preserve">Relación </w:t>
      </w:r>
      <w:r w:rsidR="00D23F2A" w:rsidRPr="009815DC">
        <w:rPr>
          <w:b/>
          <w:bCs/>
        </w:rPr>
        <w:t>1: N</w:t>
      </w:r>
    </w:p>
    <w:p w14:paraId="17FEFEE4" w14:textId="5E984A43" w:rsidR="004A7594" w:rsidRPr="004A7594" w:rsidRDefault="004A7594" w:rsidP="004A7594">
      <w:pPr>
        <w:pStyle w:val="Prrafodelista"/>
        <w:numPr>
          <w:ilvl w:val="1"/>
          <w:numId w:val="14"/>
        </w:numPr>
        <w:rPr>
          <w:b/>
          <w:bCs/>
        </w:rPr>
      </w:pPr>
      <w:r>
        <w:t xml:space="preserve">Las de este no requieren ser transformadas en una tabla en el relacional, en su lugar, la tabla del lado </w:t>
      </w:r>
      <w:r>
        <w:rPr>
          <w:b/>
          <w:bCs/>
        </w:rPr>
        <w:t>varios</w:t>
      </w:r>
      <w:r>
        <w:t xml:space="preserve"> incluye como clave externa, la principal del lado </w:t>
      </w:r>
      <w:r>
        <w:rPr>
          <w:b/>
          <w:bCs/>
        </w:rPr>
        <w:t>uno</w:t>
      </w:r>
      <w:r>
        <w:t xml:space="preserve"> (Esto es la propagación de clave)</w:t>
      </w:r>
    </w:p>
    <w:p w14:paraId="33DA47DE" w14:textId="77777777" w:rsidR="004A7594" w:rsidRDefault="004A7594" w:rsidP="004A7594">
      <w:pPr>
        <w:keepNext/>
      </w:pPr>
      <w:r w:rsidRPr="004A7594">
        <w:rPr>
          <w:b/>
          <w:bCs/>
          <w:noProof/>
        </w:rPr>
        <w:drawing>
          <wp:inline distT="0" distB="0" distL="0" distR="0" wp14:anchorId="77DE60C0" wp14:editId="2DBB044C">
            <wp:extent cx="4535591" cy="1822450"/>
            <wp:effectExtent l="0" t="0" r="0" b="635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181" cy="183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365C655" w14:textId="49DAE3D2" w:rsidR="004A7594" w:rsidRDefault="004A7594" w:rsidP="004A7594">
      <w:pPr>
        <w:pStyle w:val="Descripcin"/>
      </w:pPr>
      <w:r>
        <w:t xml:space="preserve">Ilustración </w:t>
      </w:r>
      <w:fldSimple w:instr=" SEQ Ilustración \* ARABIC ">
        <w:r w:rsidR="000D3991">
          <w:rPr>
            <w:noProof/>
          </w:rPr>
          <w:t>4</w:t>
        </w:r>
      </w:fldSimple>
    </w:p>
    <w:p w14:paraId="006E49D8" w14:textId="4A9FBBFA" w:rsidR="004A7594" w:rsidRPr="00E526A3" w:rsidRDefault="004A7594" w:rsidP="004A7594">
      <w:pPr>
        <w:pStyle w:val="Prrafodelista"/>
        <w:numPr>
          <w:ilvl w:val="0"/>
          <w:numId w:val="14"/>
        </w:numPr>
        <w:rPr>
          <w:b/>
          <w:bCs/>
        </w:rPr>
      </w:pPr>
      <w:r w:rsidRPr="00E526A3">
        <w:rPr>
          <w:b/>
          <w:bCs/>
        </w:rPr>
        <w:t>Relación 1:1</w:t>
      </w:r>
    </w:p>
    <w:p w14:paraId="6CFB4F9E" w14:textId="6AD6DDA2" w:rsidR="004A7594" w:rsidRDefault="00DB031E" w:rsidP="004A7594">
      <w:pPr>
        <w:pStyle w:val="Prrafodelista"/>
        <w:numPr>
          <w:ilvl w:val="1"/>
          <w:numId w:val="14"/>
        </w:numPr>
      </w:pPr>
      <w:r>
        <w:t>Hay dos probabilidades</w:t>
      </w:r>
    </w:p>
    <w:p w14:paraId="50018C4F" w14:textId="7B8DF764" w:rsidR="00DB031E" w:rsidRPr="00DB031E" w:rsidRDefault="00DB031E" w:rsidP="00DB031E">
      <w:pPr>
        <w:pStyle w:val="Prrafodelista"/>
        <w:numPr>
          <w:ilvl w:val="2"/>
          <w:numId w:val="14"/>
        </w:numPr>
      </w:pPr>
      <w:r>
        <w:rPr>
          <w:b/>
          <w:bCs/>
        </w:rPr>
        <w:t>Propagar clave en cualquier dirección</w:t>
      </w:r>
    </w:p>
    <w:p w14:paraId="1058B356" w14:textId="4038541E" w:rsidR="00DB031E" w:rsidRPr="003E7C8B" w:rsidRDefault="00DB031E" w:rsidP="00DB031E">
      <w:pPr>
        <w:pStyle w:val="Prrafodelista"/>
        <w:numPr>
          <w:ilvl w:val="2"/>
          <w:numId w:val="14"/>
        </w:numPr>
      </w:pPr>
      <w:r>
        <w:rPr>
          <w:b/>
          <w:bCs/>
        </w:rPr>
        <w:t>Generar una única tabla</w:t>
      </w:r>
    </w:p>
    <w:p w14:paraId="00746DDA" w14:textId="77777777" w:rsidR="003E7C8B" w:rsidRDefault="003E7C8B" w:rsidP="003E7C8B">
      <w:pPr>
        <w:keepNext/>
      </w:pPr>
      <w:r w:rsidRPr="003E7C8B">
        <w:rPr>
          <w:noProof/>
        </w:rPr>
        <w:lastRenderedPageBreak/>
        <w:drawing>
          <wp:inline distT="0" distB="0" distL="0" distR="0" wp14:anchorId="75902C5E" wp14:editId="7BF96488">
            <wp:extent cx="5400040" cy="3157220"/>
            <wp:effectExtent l="95250" t="95250" r="86360" b="10033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FFCC67" w14:textId="5BD93671" w:rsidR="003E7C8B" w:rsidRPr="004A7594" w:rsidRDefault="003E7C8B" w:rsidP="003E7C8B">
      <w:pPr>
        <w:pStyle w:val="Descripcin"/>
      </w:pPr>
      <w:r>
        <w:t xml:space="preserve">Ilustración </w:t>
      </w:r>
      <w:fldSimple w:instr=" SEQ Ilustración \* ARABIC ">
        <w:r w:rsidR="000D3991">
          <w:rPr>
            <w:noProof/>
          </w:rPr>
          <w:t>5</w:t>
        </w:r>
      </w:fldSimple>
    </w:p>
    <w:p w14:paraId="3BD9B1A6" w14:textId="57CA1919" w:rsidR="005A769F" w:rsidRDefault="00FB6B8D" w:rsidP="00FB6B8D">
      <w:pPr>
        <w:pStyle w:val="Prrafodelista"/>
        <w:numPr>
          <w:ilvl w:val="0"/>
          <w:numId w:val="14"/>
        </w:numPr>
        <w:rPr>
          <w:b/>
          <w:bCs/>
        </w:rPr>
      </w:pPr>
      <w:r w:rsidRPr="006841D4">
        <w:rPr>
          <w:b/>
          <w:bCs/>
        </w:rPr>
        <w:t>Relación 0:1</w:t>
      </w:r>
    </w:p>
    <w:p w14:paraId="7F31CB70" w14:textId="69B99C08" w:rsidR="009B1723" w:rsidRPr="0092520F" w:rsidRDefault="009B1723" w:rsidP="009B1723">
      <w:pPr>
        <w:pStyle w:val="Prrafodelista"/>
        <w:numPr>
          <w:ilvl w:val="1"/>
          <w:numId w:val="14"/>
        </w:numPr>
        <w:rPr>
          <w:b/>
          <w:bCs/>
        </w:rPr>
      </w:pPr>
      <w:r>
        <w:t xml:space="preserve">Con cardinalidad máxima 1 en ambas direcciones, </w:t>
      </w:r>
      <w:r w:rsidRPr="009B1723">
        <w:rPr>
          <w:b/>
          <w:bCs/>
        </w:rPr>
        <w:t xml:space="preserve">pero en una de ellas la </w:t>
      </w:r>
      <w:r w:rsidR="004D15A0" w:rsidRPr="009B1723">
        <w:rPr>
          <w:b/>
          <w:bCs/>
        </w:rPr>
        <w:t>mínima</w:t>
      </w:r>
      <w:r w:rsidRPr="009B1723">
        <w:rPr>
          <w:b/>
          <w:bCs/>
        </w:rPr>
        <w:t xml:space="preserve"> es 0</w:t>
      </w:r>
      <w:r w:rsidR="005C1D01">
        <w:t xml:space="preserve">, la solución es generar </w:t>
      </w:r>
      <w:r w:rsidR="0092520F">
        <w:t>las tablas</w:t>
      </w:r>
      <w:r w:rsidR="005C1D01">
        <w:t>, una para cada entidad y propagar clave</w:t>
      </w:r>
    </w:p>
    <w:p w14:paraId="13270D63" w14:textId="77777777" w:rsidR="0092520F" w:rsidRDefault="0092520F" w:rsidP="0092520F">
      <w:pPr>
        <w:keepNext/>
      </w:pPr>
      <w:r w:rsidRPr="0092520F">
        <w:rPr>
          <w:b/>
          <w:bCs/>
          <w:noProof/>
        </w:rPr>
        <w:drawing>
          <wp:inline distT="0" distB="0" distL="0" distR="0" wp14:anchorId="2609B636" wp14:editId="184EB45E">
            <wp:extent cx="5400040" cy="2792730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04B226" w14:textId="0E1CC5CD" w:rsidR="0092520F" w:rsidRDefault="0092520F" w:rsidP="0092520F">
      <w:pPr>
        <w:pStyle w:val="Descripcin"/>
      </w:pPr>
      <w:r>
        <w:t xml:space="preserve">Ilustración </w:t>
      </w:r>
      <w:fldSimple w:instr=" SEQ Ilustración \* ARABIC ">
        <w:r w:rsidR="000D3991">
          <w:rPr>
            <w:noProof/>
          </w:rPr>
          <w:t>6</w:t>
        </w:r>
      </w:fldSimple>
    </w:p>
    <w:p w14:paraId="7A038338" w14:textId="4D1A34EA" w:rsidR="0092520F" w:rsidRDefault="0092520F" w:rsidP="0092520F">
      <w:pPr>
        <w:pStyle w:val="Prrafodelista"/>
        <w:numPr>
          <w:ilvl w:val="0"/>
          <w:numId w:val="14"/>
        </w:numPr>
        <w:rPr>
          <w:b/>
          <w:bCs/>
        </w:rPr>
      </w:pPr>
      <w:r w:rsidRPr="0092520F">
        <w:rPr>
          <w:b/>
          <w:bCs/>
        </w:rPr>
        <w:t>Relación reflexiva</w:t>
      </w:r>
    </w:p>
    <w:p w14:paraId="016CC3C3" w14:textId="140C2CDF" w:rsidR="009247B6" w:rsidRPr="00D74074" w:rsidRDefault="00D74074" w:rsidP="009247B6">
      <w:pPr>
        <w:pStyle w:val="Prrafodelista"/>
        <w:numPr>
          <w:ilvl w:val="1"/>
          <w:numId w:val="14"/>
        </w:numPr>
        <w:rPr>
          <w:b/>
          <w:bCs/>
        </w:rPr>
      </w:pPr>
      <w:r>
        <w:t>Seria como una tabla normal, pero se dividen en 2</w:t>
      </w:r>
    </w:p>
    <w:p w14:paraId="4D79CBFB" w14:textId="77777777" w:rsidR="00D74074" w:rsidRDefault="00D74074" w:rsidP="00D74074">
      <w:pPr>
        <w:keepNext/>
      </w:pPr>
      <w:r w:rsidRPr="00D74074">
        <w:rPr>
          <w:b/>
          <w:bCs/>
          <w:noProof/>
        </w:rPr>
        <w:lastRenderedPageBreak/>
        <w:drawing>
          <wp:inline distT="0" distB="0" distL="0" distR="0" wp14:anchorId="053E7A2C" wp14:editId="46A01531">
            <wp:extent cx="3803650" cy="1789558"/>
            <wp:effectExtent l="133350" t="114300" r="139700" b="17272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5143" cy="1794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2212FF" w14:textId="018B6A81" w:rsidR="00D74074" w:rsidRDefault="00D74074" w:rsidP="00D74074">
      <w:pPr>
        <w:pStyle w:val="Descripcin"/>
      </w:pPr>
      <w:r>
        <w:t xml:space="preserve">Ilustración </w:t>
      </w:r>
      <w:fldSimple w:instr=" SEQ Ilustración \* ARABIC ">
        <w:r w:rsidR="000D3991">
          <w:rPr>
            <w:noProof/>
          </w:rPr>
          <w:t>7</w:t>
        </w:r>
      </w:fldSimple>
    </w:p>
    <w:p w14:paraId="298B4718" w14:textId="55D45272" w:rsidR="00D064E3" w:rsidRDefault="00630CE7" w:rsidP="00630CE7">
      <w:pPr>
        <w:pStyle w:val="Prrafodelista"/>
        <w:numPr>
          <w:ilvl w:val="0"/>
          <w:numId w:val="14"/>
        </w:numPr>
      </w:pPr>
      <w:r>
        <w:rPr>
          <w:b/>
          <w:bCs/>
        </w:rPr>
        <w:t>Entidades débiles</w:t>
      </w:r>
    </w:p>
    <w:p w14:paraId="4884E9A0" w14:textId="4D025BE3" w:rsidR="00630CE7" w:rsidRPr="00D064E3" w:rsidRDefault="009D4E50" w:rsidP="00630CE7">
      <w:pPr>
        <w:pStyle w:val="Prrafodelista"/>
        <w:numPr>
          <w:ilvl w:val="1"/>
          <w:numId w:val="14"/>
        </w:numPr>
      </w:pPr>
      <w:r>
        <w:t xml:space="preserve">El identificador de la entidad </w:t>
      </w:r>
      <w:r w:rsidR="000D3991">
        <w:t>débil</w:t>
      </w:r>
      <w:r>
        <w:t xml:space="preserve"> tiene como parte del identificador de la entidad fuerte</w:t>
      </w:r>
      <w:r w:rsidR="00DF7EAA">
        <w:t xml:space="preserve"> </w:t>
      </w:r>
      <w:r w:rsidR="00DF7EAA">
        <w:rPr>
          <w:b/>
          <w:bCs/>
        </w:rPr>
        <w:t xml:space="preserve">(dependencia en </w:t>
      </w:r>
      <w:r w:rsidR="00C26951">
        <w:rPr>
          <w:b/>
          <w:bCs/>
        </w:rPr>
        <w:t>identificación</w:t>
      </w:r>
      <w:r w:rsidR="00C26951">
        <w:t>)</w:t>
      </w:r>
      <w:r w:rsidR="000D3991">
        <w:t xml:space="preserve"> </w:t>
      </w:r>
    </w:p>
    <w:p w14:paraId="75CF87FB" w14:textId="77777777" w:rsidR="000D3991" w:rsidRDefault="000D3991" w:rsidP="000D3991">
      <w:pPr>
        <w:keepNext/>
      </w:pPr>
      <w:r w:rsidRPr="000D3991">
        <w:rPr>
          <w:noProof/>
        </w:rPr>
        <w:drawing>
          <wp:inline distT="0" distB="0" distL="0" distR="0" wp14:anchorId="070F4DA2" wp14:editId="37F86B49">
            <wp:extent cx="3081221" cy="2355850"/>
            <wp:effectExtent l="0" t="0" r="5080" b="635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0408" cy="2385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F64F20" w14:textId="0734243D" w:rsidR="0092520F" w:rsidRPr="0092520F" w:rsidRDefault="000D3991" w:rsidP="000D3991">
      <w:pPr>
        <w:pStyle w:val="Descripcin"/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</w:p>
    <w:sectPr w:rsidR="0092520F" w:rsidRPr="0092520F" w:rsidSect="0073102E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19FC5" w14:textId="77777777" w:rsidR="0073102E" w:rsidRDefault="0073102E" w:rsidP="0073102E">
      <w:pPr>
        <w:spacing w:after="0" w:line="240" w:lineRule="auto"/>
      </w:pPr>
      <w:r>
        <w:separator/>
      </w:r>
    </w:p>
  </w:endnote>
  <w:endnote w:type="continuationSeparator" w:id="0">
    <w:p w14:paraId="4FFB1CD6" w14:textId="77777777" w:rsidR="0073102E" w:rsidRDefault="0073102E" w:rsidP="00731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E46FC" w14:textId="77777777" w:rsidR="0073102E" w:rsidRDefault="0073102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9A5B4FF" w14:textId="77777777" w:rsidR="0073102E" w:rsidRDefault="007310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3961F" w14:textId="77777777" w:rsidR="0073102E" w:rsidRDefault="0073102E" w:rsidP="0073102E">
      <w:pPr>
        <w:spacing w:after="0" w:line="240" w:lineRule="auto"/>
      </w:pPr>
      <w:r>
        <w:separator/>
      </w:r>
    </w:p>
  </w:footnote>
  <w:footnote w:type="continuationSeparator" w:id="0">
    <w:p w14:paraId="1B51FC51" w14:textId="77777777" w:rsidR="0073102E" w:rsidRDefault="0073102E" w:rsidP="007310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2B50D" w14:textId="0602B07A" w:rsidR="0073102E" w:rsidRDefault="0080128F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7913EF2C6DAE4D9FA0B87AB4C6A3997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73102E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TEMA 3 EL MODELO RELACIONAL</w:t>
        </w:r>
      </w:sdtContent>
    </w:sdt>
    <w:r w:rsidR="0073102E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Fecha"/>
        <w:id w:val="78404859"/>
        <w:placeholder>
          <w:docPart w:val="C16AF88C7B434BD9A11847E7500E5661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3-01-15T00:00:00Z"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73102E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15 de enero de 2023</w:t>
        </w:r>
      </w:sdtContent>
    </w:sdt>
  </w:p>
  <w:p w14:paraId="06C74B2C" w14:textId="77777777" w:rsidR="0073102E" w:rsidRDefault="0073102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E361E"/>
    <w:multiLevelType w:val="hybridMultilevel"/>
    <w:tmpl w:val="B6161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E28F8"/>
    <w:multiLevelType w:val="multilevel"/>
    <w:tmpl w:val="FC141F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B083563"/>
    <w:multiLevelType w:val="hybridMultilevel"/>
    <w:tmpl w:val="A684C8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81085"/>
    <w:multiLevelType w:val="hybridMultilevel"/>
    <w:tmpl w:val="F82A05E6"/>
    <w:lvl w:ilvl="0" w:tplc="0C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2BEA7741"/>
    <w:multiLevelType w:val="hybridMultilevel"/>
    <w:tmpl w:val="B810C61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E7A39BF"/>
    <w:multiLevelType w:val="hybridMultilevel"/>
    <w:tmpl w:val="30800C68"/>
    <w:lvl w:ilvl="0" w:tplc="0C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6" w15:restartNumberingAfterBreak="0">
    <w:nsid w:val="309A5102"/>
    <w:multiLevelType w:val="hybridMultilevel"/>
    <w:tmpl w:val="F98ACD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F83039"/>
    <w:multiLevelType w:val="multilevel"/>
    <w:tmpl w:val="FC141F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1C82878"/>
    <w:multiLevelType w:val="multilevel"/>
    <w:tmpl w:val="FC141F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30400F6"/>
    <w:multiLevelType w:val="hybridMultilevel"/>
    <w:tmpl w:val="237824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C74500"/>
    <w:multiLevelType w:val="multilevel"/>
    <w:tmpl w:val="FC141F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1745AB4"/>
    <w:multiLevelType w:val="hybridMultilevel"/>
    <w:tmpl w:val="041ABD56"/>
    <w:lvl w:ilvl="0" w:tplc="0C0A0003">
      <w:start w:val="1"/>
      <w:numFmt w:val="bullet"/>
      <w:lvlText w:val="o"/>
      <w:lvlJc w:val="left"/>
      <w:pPr>
        <w:ind w:left="76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2" w15:restartNumberingAfterBreak="0">
    <w:nsid w:val="6DB213AA"/>
    <w:multiLevelType w:val="hybridMultilevel"/>
    <w:tmpl w:val="39BE7B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6A1715"/>
    <w:multiLevelType w:val="hybridMultilevel"/>
    <w:tmpl w:val="6F66F9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43709">
    <w:abstractNumId w:val="8"/>
  </w:num>
  <w:num w:numId="2" w16cid:durableId="1313674388">
    <w:abstractNumId w:val="2"/>
  </w:num>
  <w:num w:numId="3" w16cid:durableId="2079354751">
    <w:abstractNumId w:val="5"/>
  </w:num>
  <w:num w:numId="4" w16cid:durableId="1936011618">
    <w:abstractNumId w:val="4"/>
  </w:num>
  <w:num w:numId="5" w16cid:durableId="1849631499">
    <w:abstractNumId w:val="3"/>
  </w:num>
  <w:num w:numId="6" w16cid:durableId="1789616998">
    <w:abstractNumId w:val="0"/>
  </w:num>
  <w:num w:numId="7" w16cid:durableId="148182493">
    <w:abstractNumId w:val="13"/>
  </w:num>
  <w:num w:numId="8" w16cid:durableId="82070362">
    <w:abstractNumId w:val="12"/>
  </w:num>
  <w:num w:numId="9" w16cid:durableId="1267156960">
    <w:abstractNumId w:val="10"/>
  </w:num>
  <w:num w:numId="10" w16cid:durableId="718551496">
    <w:abstractNumId w:val="7"/>
  </w:num>
  <w:num w:numId="11" w16cid:durableId="1589923929">
    <w:abstractNumId w:val="1"/>
  </w:num>
  <w:num w:numId="12" w16cid:durableId="2110659697">
    <w:abstractNumId w:val="11"/>
  </w:num>
  <w:num w:numId="13" w16cid:durableId="1651521811">
    <w:abstractNumId w:val="9"/>
  </w:num>
  <w:num w:numId="14" w16cid:durableId="3427037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37E"/>
    <w:rsid w:val="0000754A"/>
    <w:rsid w:val="000462DB"/>
    <w:rsid w:val="000D3991"/>
    <w:rsid w:val="00101D9C"/>
    <w:rsid w:val="00110C5D"/>
    <w:rsid w:val="0013675E"/>
    <w:rsid w:val="00154F81"/>
    <w:rsid w:val="00280B51"/>
    <w:rsid w:val="00305B88"/>
    <w:rsid w:val="00334EA2"/>
    <w:rsid w:val="00340F97"/>
    <w:rsid w:val="003420AE"/>
    <w:rsid w:val="00344C01"/>
    <w:rsid w:val="00361472"/>
    <w:rsid w:val="0036275A"/>
    <w:rsid w:val="003A5B76"/>
    <w:rsid w:val="003B40CE"/>
    <w:rsid w:val="003E7C8B"/>
    <w:rsid w:val="00454E2E"/>
    <w:rsid w:val="00490F81"/>
    <w:rsid w:val="004A7594"/>
    <w:rsid w:val="004D15A0"/>
    <w:rsid w:val="004D16DB"/>
    <w:rsid w:val="004F1E9E"/>
    <w:rsid w:val="00527B03"/>
    <w:rsid w:val="00565458"/>
    <w:rsid w:val="00590A41"/>
    <w:rsid w:val="005A769F"/>
    <w:rsid w:val="005B7F11"/>
    <w:rsid w:val="005C1D01"/>
    <w:rsid w:val="005F05CF"/>
    <w:rsid w:val="00630CE7"/>
    <w:rsid w:val="00634E3B"/>
    <w:rsid w:val="00661E2A"/>
    <w:rsid w:val="006660A6"/>
    <w:rsid w:val="00681A04"/>
    <w:rsid w:val="006841D4"/>
    <w:rsid w:val="007016E5"/>
    <w:rsid w:val="0073102E"/>
    <w:rsid w:val="00733A49"/>
    <w:rsid w:val="00764A84"/>
    <w:rsid w:val="00774F5F"/>
    <w:rsid w:val="008004F4"/>
    <w:rsid w:val="0080128F"/>
    <w:rsid w:val="00826986"/>
    <w:rsid w:val="0084099E"/>
    <w:rsid w:val="00881668"/>
    <w:rsid w:val="008B305E"/>
    <w:rsid w:val="008D1FD9"/>
    <w:rsid w:val="00910FD8"/>
    <w:rsid w:val="009247B6"/>
    <w:rsid w:val="0092520F"/>
    <w:rsid w:val="00970499"/>
    <w:rsid w:val="009730FA"/>
    <w:rsid w:val="00976898"/>
    <w:rsid w:val="009815DC"/>
    <w:rsid w:val="00983D0D"/>
    <w:rsid w:val="009B0459"/>
    <w:rsid w:val="009B1723"/>
    <w:rsid w:val="009D4E50"/>
    <w:rsid w:val="009E2468"/>
    <w:rsid w:val="00A63F68"/>
    <w:rsid w:val="00AA5182"/>
    <w:rsid w:val="00AD6B7F"/>
    <w:rsid w:val="00B02DE5"/>
    <w:rsid w:val="00B36F9A"/>
    <w:rsid w:val="00BA2823"/>
    <w:rsid w:val="00C0017C"/>
    <w:rsid w:val="00C2237E"/>
    <w:rsid w:val="00C26951"/>
    <w:rsid w:val="00C3324B"/>
    <w:rsid w:val="00D064E3"/>
    <w:rsid w:val="00D10F81"/>
    <w:rsid w:val="00D23F2A"/>
    <w:rsid w:val="00D6613F"/>
    <w:rsid w:val="00D71A9A"/>
    <w:rsid w:val="00D74074"/>
    <w:rsid w:val="00D81F34"/>
    <w:rsid w:val="00DB031E"/>
    <w:rsid w:val="00DB6312"/>
    <w:rsid w:val="00DF7EAA"/>
    <w:rsid w:val="00E055A4"/>
    <w:rsid w:val="00E526A3"/>
    <w:rsid w:val="00E94E4D"/>
    <w:rsid w:val="00E96250"/>
    <w:rsid w:val="00EA54FD"/>
    <w:rsid w:val="00ED17DD"/>
    <w:rsid w:val="00EE02F4"/>
    <w:rsid w:val="00EF4C0A"/>
    <w:rsid w:val="00F52A9F"/>
    <w:rsid w:val="00F72691"/>
    <w:rsid w:val="00FB2A76"/>
    <w:rsid w:val="00FB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728D6"/>
  <w15:chartTrackingRefBased/>
  <w15:docId w15:val="{415C29A4-53E6-46EA-A6B1-C429E780D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7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20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3102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3102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310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02E"/>
  </w:style>
  <w:style w:type="paragraph" w:styleId="Piedepgina">
    <w:name w:val="footer"/>
    <w:basedOn w:val="Normal"/>
    <w:link w:val="PiedepginaCar"/>
    <w:uiPriority w:val="99"/>
    <w:unhideWhenUsed/>
    <w:rsid w:val="007310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02E"/>
  </w:style>
  <w:style w:type="character" w:customStyle="1" w:styleId="Ttulo1Car">
    <w:name w:val="Título 1 Car"/>
    <w:basedOn w:val="Fuentedeprrafopredeter"/>
    <w:link w:val="Ttulo1"/>
    <w:uiPriority w:val="9"/>
    <w:rsid w:val="00527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2698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420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F52A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154F8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54F8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54F8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54F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913EF2C6DAE4D9FA0B87AB4C6A399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596394-740C-4406-BADE-7344BE6F9B3E}"/>
      </w:docPartPr>
      <w:docPartBody>
        <w:p w:rsidR="00146CF5" w:rsidRDefault="0020001E" w:rsidP="0020001E">
          <w:pPr>
            <w:pStyle w:val="7913EF2C6DAE4D9FA0B87AB4C6A399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C16AF88C7B434BD9A11847E7500E56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D2D42A-2F9A-41DB-9781-0982D0A00B95}"/>
      </w:docPartPr>
      <w:docPartBody>
        <w:p w:rsidR="00146CF5" w:rsidRDefault="0020001E" w:rsidP="0020001E">
          <w:pPr>
            <w:pStyle w:val="C16AF88C7B434BD9A11847E7500E566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01E"/>
    <w:rsid w:val="00146CF5"/>
    <w:rsid w:val="0020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913EF2C6DAE4D9FA0B87AB4C6A39971">
    <w:name w:val="7913EF2C6DAE4D9FA0B87AB4C6A39971"/>
    <w:rsid w:val="0020001E"/>
  </w:style>
  <w:style w:type="paragraph" w:customStyle="1" w:styleId="C16AF88C7B434BD9A11847E7500E5661">
    <w:name w:val="C16AF88C7B434BD9A11847E7500E5661"/>
    <w:rsid w:val="002000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2023-01-15T00:00:00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1124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TEMA 3 EL MODELO RELACIONAL</vt:lpstr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 3 EL MODELO RELACIONAL</dc:title>
  <dc:subject>Eduardo Martín-Sonseca Alonso</dc:subject>
  <dc:creator>Eduardo Martín-Sonseca Alonso</dc:creator>
  <cp:keywords/>
  <dc:description/>
  <cp:lastModifiedBy>Eduardo Martín-Sonseca Alonso</cp:lastModifiedBy>
  <cp:revision>150</cp:revision>
  <dcterms:created xsi:type="dcterms:W3CDTF">2023-01-15T17:22:00Z</dcterms:created>
  <dcterms:modified xsi:type="dcterms:W3CDTF">2023-01-23T17:18:00Z</dcterms:modified>
</cp:coreProperties>
</file>