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AA03F6A" wp14:textId="727AFB8F">
      <w:bookmarkStart w:name="_GoBack" w:id="0"/>
      <w:bookmarkEnd w:id="0"/>
      <w:r w:rsidRPr="1A667EF3" w:rsidR="1A667EF3">
        <w:rPr>
          <w:b w:val="1"/>
          <w:bCs w:val="1"/>
        </w:rPr>
        <w:t>ORIGENES</w:t>
      </w:r>
    </w:p>
    <w:p xmlns:wp14="http://schemas.microsoft.com/office/word/2010/wordml" w:rsidP="1A667EF3" w14:paraId="3561A6BB" wp14:textId="0ACD4E8F">
      <w:pPr>
        <w:pStyle w:val="Normal"/>
      </w:pPr>
      <w:r w:rsidR="1A667EF3">
        <w:rPr/>
        <w:t xml:space="preserve"> </w:t>
      </w:r>
    </w:p>
    <w:p xmlns:wp14="http://schemas.microsoft.com/office/word/2010/wordml" w:rsidP="1A667EF3" w14:paraId="43617BB0" wp14:textId="7FC0E04D">
      <w:pPr>
        <w:pStyle w:val="Normal"/>
      </w:pPr>
      <w:r w:rsidR="1A667EF3">
        <w:rPr/>
        <w:t xml:space="preserve">Las bases de datos se utilizaban para recoger información sobre las cosechas y los censos, su </w:t>
      </w:r>
      <w:r w:rsidR="1A667EF3">
        <w:rPr/>
        <w:t>búsqueda</w:t>
      </w:r>
      <w:r w:rsidR="1A667EF3">
        <w:rPr/>
        <w:t xml:space="preserve"> era lenta y poco eficaz, </w:t>
      </w:r>
    </w:p>
    <w:p xmlns:wp14="http://schemas.microsoft.com/office/word/2010/wordml" w:rsidP="1A667EF3" w14:paraId="1E435046" wp14:textId="173427F1">
      <w:pPr>
        <w:pStyle w:val="Normal"/>
      </w:pPr>
      <w:r w:rsidR="1A667EF3">
        <w:rPr/>
        <w:t xml:space="preserve">su uso se desarrollaba a partir de </w:t>
      </w:r>
      <w:r w:rsidR="1A667EF3">
        <w:rPr/>
        <w:t>las necesidades</w:t>
      </w:r>
      <w:r w:rsidR="1A667EF3">
        <w:rPr/>
        <w:t xml:space="preserve"> de almacenar grandes cantidades de información,</w:t>
      </w:r>
    </w:p>
    <w:p xmlns:wp14="http://schemas.microsoft.com/office/word/2010/wordml" w:rsidP="1A667EF3" w14:paraId="1CB474CF" wp14:textId="74DA6393">
      <w:pPr>
        <w:pStyle w:val="Normal"/>
      </w:pPr>
      <w:r w:rsidR="1A667EF3">
        <w:rPr/>
        <w:t xml:space="preserve">en 1884 Herman Hollerith creo una maquina </w:t>
      </w:r>
      <w:r w:rsidR="1A667EF3">
        <w:rPr/>
        <w:t>automática</w:t>
      </w:r>
      <w:r w:rsidR="1A667EF3">
        <w:rPr/>
        <w:t xml:space="preserve"> de tarjetas perforadas,</w:t>
      </w:r>
    </w:p>
    <w:p xmlns:wp14="http://schemas.microsoft.com/office/word/2010/wordml" w:rsidP="1A667EF3" w14:paraId="502702F5" wp14:textId="5E5EDBB0">
      <w:pPr>
        <w:pStyle w:val="Normal"/>
      </w:pPr>
      <w:r>
        <w:drawing>
          <wp:inline xmlns:wp14="http://schemas.microsoft.com/office/word/2010/wordprocessingDrawing" wp14:editId="28D54607" wp14:anchorId="49994334">
            <wp:extent cx="1409700" cy="1905000"/>
            <wp:effectExtent l="0" t="0" r="0" b="0"/>
            <wp:docPr id="51252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a18bcbda0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667EF3" w14:paraId="5AB6300C" wp14:textId="363393A3">
      <w:pPr>
        <w:pStyle w:val="Normal"/>
      </w:pPr>
      <w:r w:rsidR="1A667EF3">
        <w:rPr/>
        <w:t>En la década de los 50, se da origen a las cintas magnéticas (Automatizaban la información), a través de este mecanismo se automatizo la información con la desventaja de que solo se podía realizar de forma secuencial (ficheros ordenados por orden de llegada)</w:t>
      </w:r>
    </w:p>
    <w:p xmlns:wp14="http://schemas.microsoft.com/office/word/2010/wordml" w:rsidP="1A667EF3" w14:paraId="1FE10A8E" wp14:textId="74D78A3B">
      <w:pPr>
        <w:pStyle w:val="Normal"/>
        <w:rPr>
          <w:b w:val="1"/>
          <w:bCs w:val="1"/>
        </w:rPr>
      </w:pPr>
      <w:r w:rsidRPr="1A667EF3" w:rsidR="1A667EF3">
        <w:rPr>
          <w:b w:val="1"/>
          <w:bCs w:val="1"/>
        </w:rPr>
        <w:t>DECADA DE</w:t>
      </w:r>
      <w:r w:rsidRPr="1A667EF3" w:rsidR="1A667EF3">
        <w:rPr>
          <w:b w:val="1"/>
          <w:bCs w:val="1"/>
        </w:rPr>
        <w:t xml:space="preserve"> 1960</w:t>
      </w:r>
    </w:p>
    <w:p xmlns:wp14="http://schemas.microsoft.com/office/word/2010/wordml" w:rsidP="1A667EF3" w14:paraId="5C1A07E2" wp14:textId="58F08339">
      <w:pPr>
        <w:pStyle w:val="Normal"/>
      </w:pPr>
      <w:r w:rsidR="1A667EF3">
        <w:rPr/>
        <w:t xml:space="preserve">En esta época, se popularizaron los discos, debido a que a partir de este soporte se podía consultar la información de forma directa, sin tener la ubicación exacta de los datos, en esta época, se </w:t>
      </w:r>
      <w:r w:rsidR="1A667EF3">
        <w:rPr/>
        <w:t>inició</w:t>
      </w:r>
      <w:r w:rsidR="1A667EF3">
        <w:rPr/>
        <w:t xml:space="preserve"> la Primera Generación de las bases de datos </w:t>
      </w:r>
    </w:p>
    <w:p w:rsidR="1A667EF3" w:rsidP="1A667EF3" w:rsidRDefault="1A667EF3" w14:paraId="0E7D402A" w14:textId="250A8D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667EF3">
        <w:rPr/>
        <w:t>Bases de datos en Red</w:t>
      </w:r>
    </w:p>
    <w:p w:rsidR="1A667EF3" w:rsidP="1A667EF3" w:rsidRDefault="1A667EF3" w14:paraId="7785BD79" w14:textId="4E3C9C2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667EF3">
        <w:rPr/>
        <w:t xml:space="preserve">Bases de datos </w:t>
      </w:r>
      <w:proofErr w:type="spellStart"/>
      <w:r w:rsidR="1A667EF3">
        <w:rPr/>
        <w:t>Jerarquicas</w:t>
      </w:r>
      <w:proofErr w:type="spellEnd"/>
      <w:r w:rsidR="1A667EF3">
        <w:rPr/>
        <w:t xml:space="preserve"> (Posible para guardar estructuras de datos en listas y arboles)</w:t>
      </w:r>
    </w:p>
    <w:p w:rsidR="1A667EF3" w:rsidP="1A667EF3" w:rsidRDefault="1A667EF3" w14:paraId="0DF1C69F" w14:textId="08C2DE5F">
      <w:pPr>
        <w:pStyle w:val="Normal"/>
      </w:pPr>
      <w:r>
        <w:drawing>
          <wp:inline wp14:editId="55D53506" wp14:anchorId="7081B81A">
            <wp:extent cx="2609850" cy="4000500"/>
            <wp:effectExtent l="0" t="0" r="0" b="0"/>
            <wp:docPr id="1506544456" name="" descr="Charles Bachman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9338b649c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67EF3" w:rsidP="1A667EF3" w:rsidRDefault="1A667EF3" w14:paraId="2EDF0A87" w14:textId="380EE75E">
      <w:pPr>
        <w:pStyle w:val="Normal"/>
        <w:rPr>
          <w:b w:val="1"/>
          <w:bCs w:val="1"/>
        </w:rPr>
      </w:pPr>
      <w:r w:rsidRPr="1A667EF3" w:rsidR="1A667EF3">
        <w:rPr>
          <w:b w:val="1"/>
          <w:bCs w:val="1"/>
        </w:rPr>
        <w:t>DECADA 1970</w:t>
      </w:r>
    </w:p>
    <w:p w:rsidR="1A667EF3" w:rsidP="1A667EF3" w:rsidRDefault="1A667EF3" w14:paraId="48E70043" w14:textId="0C737036">
      <w:pPr>
        <w:pStyle w:val="Normal"/>
      </w:pPr>
      <w:r w:rsidR="1A667EF3">
        <w:rPr/>
        <w:t xml:space="preserve">La década de los años 70, Edgar Frank </w:t>
      </w:r>
      <w:proofErr w:type="spellStart"/>
      <w:r w:rsidR="1A667EF3">
        <w:rPr/>
        <w:t>Cood</w:t>
      </w:r>
      <w:proofErr w:type="spellEnd"/>
      <w:r w:rsidR="1A667EF3">
        <w:rPr/>
        <w:t xml:space="preserve">, (Desarrollador de la </w:t>
      </w:r>
      <w:proofErr w:type="spellStart"/>
      <w:r w:rsidR="1A667EF3">
        <w:rPr/>
        <w:t>teoria</w:t>
      </w:r>
      <w:proofErr w:type="spellEnd"/>
      <w:r w:rsidR="1A667EF3">
        <w:rPr/>
        <w:t xml:space="preserve"> de las bases de datos relacionales, el modelo relacional), a </w:t>
      </w:r>
      <w:r w:rsidR="1A667EF3">
        <w:rPr/>
        <w:t>través</w:t>
      </w:r>
      <w:r w:rsidR="1A667EF3">
        <w:rPr/>
        <w:t xml:space="preserve"> de su </w:t>
      </w:r>
      <w:r w:rsidR="1A667EF3">
        <w:rPr/>
        <w:t>artículo</w:t>
      </w:r>
      <w:r w:rsidR="1A667EF3">
        <w:rPr/>
        <w:t xml:space="preserve"> (</w:t>
      </w:r>
      <w:r w:rsidRPr="1A667EF3" w:rsidR="1A667EF3">
        <w:rPr>
          <w:b w:val="1"/>
          <w:bCs w:val="1"/>
        </w:rPr>
        <w:t>Un modelo relacional de datos para grandes bancos de datos compartidos</w:t>
      </w:r>
      <w:r w:rsidR="1A667EF3">
        <w:rPr>
          <w:b w:val="0"/>
          <w:bCs w:val="0"/>
        </w:rPr>
        <w:t>)</w:t>
      </w:r>
    </w:p>
    <w:p w:rsidR="1A667EF3" w:rsidP="1A667EF3" w:rsidRDefault="1A667EF3" w14:paraId="1E20AA11" w14:textId="17D497BF">
      <w:pPr>
        <w:pStyle w:val="Normal"/>
      </w:pPr>
      <w:r>
        <w:drawing>
          <wp:inline wp14:editId="05E34EAB" wp14:anchorId="605579C1">
            <wp:extent cx="2009775" cy="2857500"/>
            <wp:effectExtent l="0" t="0" r="0" b="0"/>
            <wp:docPr id="404038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251ffc6a9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67EF3" w:rsidP="1A667EF3" w:rsidRDefault="1A667EF3" w14:paraId="35065BCD" w14:textId="1FC4230C">
      <w:pPr>
        <w:pStyle w:val="Normal"/>
      </w:pPr>
    </w:p>
    <w:p w:rsidR="1A667EF3" w:rsidP="1A667EF3" w:rsidRDefault="1A667EF3" w14:paraId="09B955C8" w14:textId="21D38139">
      <w:pPr>
        <w:pStyle w:val="Normal"/>
        <w:rPr>
          <w:b w:val="1"/>
          <w:bCs w:val="1"/>
        </w:rPr>
      </w:pPr>
      <w:r w:rsidRPr="1A667EF3" w:rsidR="1A667EF3">
        <w:rPr>
          <w:b w:val="1"/>
          <w:bCs w:val="1"/>
        </w:rPr>
        <w:t>DECADA DE 1980</w:t>
      </w:r>
    </w:p>
    <w:p w:rsidR="1A667EF3" w:rsidP="1A667EF3" w:rsidRDefault="1A667EF3" w14:paraId="251F7FE7" w14:textId="5064E0BB">
      <w:pPr>
        <w:pStyle w:val="Normal"/>
      </w:pPr>
      <w:r w:rsidR="1A667EF3">
        <w:rPr/>
        <w:t xml:space="preserve">En los 80 se </w:t>
      </w:r>
      <w:proofErr w:type="spellStart"/>
      <w:r w:rsidR="1A667EF3">
        <w:rPr/>
        <w:t>dasarrollara</w:t>
      </w:r>
      <w:proofErr w:type="spellEnd"/>
      <w:r w:rsidR="1A667EF3">
        <w:rPr/>
        <w:t xml:space="preserve"> SQL (</w:t>
      </w:r>
      <w:proofErr w:type="spellStart"/>
      <w:r w:rsidR="1A667EF3">
        <w:rPr/>
        <w:t>Structured</w:t>
      </w:r>
      <w:proofErr w:type="spellEnd"/>
      <w:r w:rsidR="1A667EF3">
        <w:rPr/>
        <w:t xml:space="preserve"> </w:t>
      </w:r>
      <w:proofErr w:type="spellStart"/>
      <w:r w:rsidR="1A667EF3">
        <w:rPr/>
        <w:t>query</w:t>
      </w:r>
      <w:proofErr w:type="spellEnd"/>
      <w:r w:rsidR="1A667EF3">
        <w:rPr/>
        <w:t xml:space="preserve"> </w:t>
      </w:r>
      <w:proofErr w:type="spellStart"/>
      <w:r w:rsidR="1A667EF3">
        <w:rPr/>
        <w:t>Lenguage</w:t>
      </w:r>
      <w:proofErr w:type="spellEnd"/>
      <w:r w:rsidR="1A667EF3">
        <w:rPr/>
        <w:t>, o leguaje de consultas), permite ejecutar consultas, para recuperar información de una base de datos, y hacer cambios de forma sencilla, ya que en las bases de datos relacionales con su sistema de tablas (Filas y Columnas)</w:t>
      </w:r>
    </w:p>
    <w:p w:rsidR="1A667EF3" w:rsidP="1A667EF3" w:rsidRDefault="1A667EF3" w14:paraId="7BDB6A23" w14:textId="0B862194">
      <w:pPr>
        <w:pStyle w:val="Normal"/>
      </w:pPr>
    </w:p>
    <w:p w:rsidR="1A667EF3" w:rsidP="1A667EF3" w:rsidRDefault="1A667EF3" w14:paraId="63F433B8" w14:textId="75BE2621">
      <w:pPr>
        <w:pStyle w:val="Normal"/>
        <w:rPr>
          <w:b w:val="1"/>
          <w:bCs w:val="1"/>
        </w:rPr>
      </w:pPr>
      <w:r w:rsidRPr="1A667EF3" w:rsidR="1A667EF3">
        <w:rPr>
          <w:b w:val="1"/>
          <w:bCs w:val="1"/>
        </w:rPr>
        <w:t>DECADA 1990</w:t>
      </w:r>
    </w:p>
    <w:p w:rsidR="1A667EF3" w:rsidP="1A667EF3" w:rsidRDefault="1A667EF3" w14:paraId="33AD8353" w14:textId="1DDC88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A667EF3">
        <w:rPr>
          <w:b w:val="0"/>
          <w:bCs w:val="0"/>
        </w:rPr>
        <w:t xml:space="preserve">En esta década, la investigación de las bases de datos giró en torno a la base de datos orientadas a objetos, que sirven para gestionar datos complejos, </w:t>
      </w:r>
      <w:proofErr w:type="spellStart"/>
      <w:r w:rsidR="1A667EF3">
        <w:rPr>
          <w:b w:val="0"/>
          <w:bCs w:val="0"/>
        </w:rPr>
        <w:t>asi</w:t>
      </w:r>
      <w:proofErr w:type="spellEnd"/>
      <w:r w:rsidR="1A667EF3">
        <w:rPr>
          <w:b w:val="0"/>
          <w:bCs w:val="0"/>
        </w:rPr>
        <w:t xml:space="preserve"> se desarrollaron las herramientas del paquete Microsoft (Excel y Access)</w:t>
      </w:r>
    </w:p>
    <w:p w:rsidR="1A667EF3" w:rsidP="1A667EF3" w:rsidRDefault="1A667EF3" w14:paraId="5D2D27D6" w14:textId="170B5F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08AC558" wp14:anchorId="078B994A">
            <wp:extent cx="3524250" cy="3390900"/>
            <wp:effectExtent l="0" t="0" r="0" b="0"/>
            <wp:docPr id="421409062" name="" descr="Unidad 2: microsoft access a excel - ticsyfinanzasjs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c78bcefc4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67EF3" w:rsidP="1A667EF3" w:rsidRDefault="1A667EF3" w14:paraId="219D6711" w14:textId="2B00C9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A667EF3">
        <w:rPr/>
        <w:t xml:space="preserve">Aunque en la </w:t>
      </w:r>
      <w:proofErr w:type="spellStart"/>
      <w:r w:rsidR="1A667EF3">
        <w:rPr/>
        <w:t>decada</w:t>
      </w:r>
      <w:proofErr w:type="spellEnd"/>
      <w:r w:rsidR="1A667EF3">
        <w:rPr/>
        <w:t xml:space="preserve"> de los años 90, fue el nacimiento de WWW (</w:t>
      </w:r>
      <w:proofErr w:type="spellStart"/>
      <w:r w:rsidR="1A667EF3">
        <w:rPr/>
        <w:t>World</w:t>
      </w:r>
      <w:proofErr w:type="spellEnd"/>
      <w:r w:rsidR="1A667EF3">
        <w:rPr/>
        <w:t xml:space="preserve"> Wide Web), la cual facilito las </w:t>
      </w:r>
      <w:r w:rsidR="1A667EF3">
        <w:rPr/>
        <w:t>consultas</w:t>
      </w:r>
      <w:r w:rsidR="1A667EF3">
        <w:rPr/>
        <w:t xml:space="preserve"> de las bases de datos</w:t>
      </w:r>
    </w:p>
    <w:p w:rsidR="1A667EF3" w:rsidP="1A667EF3" w:rsidRDefault="1A667EF3" w14:paraId="37B649F9" w14:textId="24069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A667EF3" w:rsidP="1A667EF3" w:rsidRDefault="1A667EF3" w14:paraId="1260F236" w14:textId="06478F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A667EF3" w:rsidR="1A667EF3">
        <w:rPr>
          <w:b w:val="1"/>
          <w:bCs w:val="1"/>
        </w:rPr>
        <w:t>SIGLO XXI</w:t>
      </w:r>
    </w:p>
    <w:p w:rsidR="1A667EF3" w:rsidP="1A667EF3" w:rsidRDefault="1A667EF3" w14:paraId="73E92537" w14:textId="545E1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1A667EF3">
        <w:rPr>
          <w:b w:val="0"/>
          <w:bCs w:val="0"/>
        </w:rPr>
        <w:t xml:space="preserve">En la actualidad, las tres grandes </w:t>
      </w:r>
      <w:proofErr w:type="spellStart"/>
      <w:r w:rsidR="1A667EF3">
        <w:rPr>
          <w:b w:val="0"/>
          <w:bCs w:val="0"/>
        </w:rPr>
        <w:t>compañias</w:t>
      </w:r>
      <w:proofErr w:type="spellEnd"/>
      <w:r w:rsidR="1A667EF3">
        <w:rPr>
          <w:b w:val="0"/>
          <w:bCs w:val="0"/>
        </w:rPr>
        <w:t xml:space="preserve"> que dominan el mercado de las bases de datos son 3</w:t>
      </w:r>
    </w:p>
    <w:p w:rsidR="1A667EF3" w:rsidP="1A667EF3" w:rsidRDefault="1A667EF3" w14:paraId="66F55F62" w14:textId="3B805BE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A667EF3">
        <w:rPr>
          <w:b w:val="0"/>
          <w:bCs w:val="0"/>
        </w:rPr>
        <w:t>IBM</w:t>
      </w:r>
    </w:p>
    <w:p w:rsidR="1A667EF3" w:rsidP="1A667EF3" w:rsidRDefault="1A667EF3" w14:paraId="5FCE209D" w14:textId="786784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A667EF3">
        <w:rPr>
          <w:b w:val="0"/>
          <w:bCs w:val="0"/>
        </w:rPr>
        <w:t>Microsoft</w:t>
      </w:r>
    </w:p>
    <w:p w:rsidR="1A667EF3" w:rsidP="1A667EF3" w:rsidRDefault="1A667EF3" w14:paraId="22F30161" w14:textId="17E7849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="1A667EF3">
        <w:rPr>
          <w:b w:val="0"/>
          <w:bCs w:val="0"/>
        </w:rPr>
        <w:t>Oracle</w:t>
      </w:r>
    </w:p>
    <w:p w:rsidR="1A667EF3" w:rsidP="1A667EF3" w:rsidRDefault="1A667EF3" w14:paraId="1139B04A" w14:textId="7DB433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A667EF3" w:rsidP="1A667EF3" w:rsidRDefault="1A667EF3" w14:paraId="1D40857B" w14:textId="4648EB2D">
      <w:pPr>
        <w:pStyle w:val="Normal"/>
      </w:pPr>
    </w:p>
    <w:p w:rsidR="1A667EF3" w:rsidP="1A667EF3" w:rsidRDefault="1A667EF3" w14:paraId="41704560" w14:textId="3BB2D9FE">
      <w:pPr>
        <w:pStyle w:val="Normal"/>
        <w:rPr>
          <w:b w:val="1"/>
          <w:bCs w:val="1"/>
        </w:rPr>
      </w:pPr>
    </w:p>
    <w:p w:rsidR="1A667EF3" w:rsidP="1A667EF3" w:rsidRDefault="1A667EF3" w14:paraId="59145438" w14:textId="16E39933">
      <w:pPr>
        <w:pStyle w:val="Normal"/>
      </w:pPr>
    </w:p>
    <w:p w:rsidR="1A667EF3" w:rsidP="1A667EF3" w:rsidRDefault="1A667EF3" w14:paraId="3D328B84" w14:textId="41073362">
      <w:pPr>
        <w:pStyle w:val="Normal"/>
      </w:pPr>
    </w:p>
    <w:p w:rsidR="1A667EF3" w:rsidP="1A667EF3" w:rsidRDefault="1A667EF3" w14:paraId="6CA49795" w14:textId="45C38CA0">
      <w:pPr>
        <w:pStyle w:val="Normal"/>
      </w:pPr>
    </w:p>
    <w:p w:rsidR="1A667EF3" w:rsidP="1A667EF3" w:rsidRDefault="1A667EF3" w14:paraId="53988090" w14:textId="52926AFD">
      <w:pPr>
        <w:pStyle w:val="Normal"/>
      </w:pPr>
      <w:r w:rsidR="1A667EF3">
        <w:rPr/>
        <w:t>WEBGRAFIA</w:t>
      </w:r>
    </w:p>
    <w:p w:rsidR="1A667EF3" w:rsidP="1A667EF3" w:rsidRDefault="1A667EF3" w14:paraId="5B4E4952" w14:textId="2EC2E70E">
      <w:pPr>
        <w:pStyle w:val="Normal"/>
      </w:pPr>
      <w:hyperlink r:id="R1ebd583b8a0b4678">
        <w:r w:rsidRPr="1A667EF3" w:rsidR="1A667EF3">
          <w:rPr>
            <w:rStyle w:val="Hyperlink"/>
          </w:rPr>
          <w:t>https://histinf.blogs.upv.es/2011/01/04/historia-de-las-bases-de-datos/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cf4a3c603504e62"/>
      <w:footerReference w:type="default" r:id="R6703b1c68aea43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667EF3" w:rsidTr="1A667EF3" w14:paraId="289FF248">
      <w:tc>
        <w:tcPr>
          <w:tcW w:w="3005" w:type="dxa"/>
          <w:tcMar/>
        </w:tcPr>
        <w:p w:rsidR="1A667EF3" w:rsidP="1A667EF3" w:rsidRDefault="1A667EF3" w14:paraId="2BB2239E" w14:textId="65DF998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667EF3" w:rsidP="1A667EF3" w:rsidRDefault="1A667EF3" w14:paraId="3697B4D2" w14:textId="2C9505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667EF3" w:rsidP="1A667EF3" w:rsidRDefault="1A667EF3" w14:paraId="2C3DCE23" w14:textId="4F037A13">
          <w:pPr>
            <w:pStyle w:val="Header"/>
            <w:bidi w:val="0"/>
            <w:ind w:right="-115"/>
            <w:jc w:val="right"/>
          </w:pPr>
        </w:p>
      </w:tc>
    </w:tr>
  </w:tbl>
  <w:p w:rsidR="1A667EF3" w:rsidP="1A667EF3" w:rsidRDefault="1A667EF3" w14:paraId="6D578BC5" w14:textId="2DD474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667EF3" w:rsidTr="1A667EF3" w14:paraId="072A4F1C">
      <w:tc>
        <w:tcPr>
          <w:tcW w:w="3005" w:type="dxa"/>
          <w:tcMar/>
        </w:tcPr>
        <w:p w:rsidR="1A667EF3" w:rsidP="1A667EF3" w:rsidRDefault="1A667EF3" w14:paraId="4C8FA64C" w14:textId="32FBB7D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A667EF3" w:rsidP="1A667EF3" w:rsidRDefault="1A667EF3" w14:paraId="7F27A670" w14:textId="072EC0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A667EF3" w:rsidP="1A667EF3" w:rsidRDefault="1A667EF3" w14:paraId="0FDB1919" w14:textId="3FAC2B35">
          <w:pPr>
            <w:pStyle w:val="Header"/>
            <w:bidi w:val="0"/>
            <w:ind w:right="-115"/>
            <w:jc w:val="right"/>
          </w:pPr>
        </w:p>
      </w:tc>
    </w:tr>
  </w:tbl>
  <w:p w:rsidR="1A667EF3" w:rsidP="1A667EF3" w:rsidRDefault="1A667EF3" w14:paraId="00CEAB05" w14:textId="6034E69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CEUM/AgcVl3Qe" int2:id="zOkXAnYa">
      <int2:state int2:type="LegacyProofing" int2:value="Rejected"/>
    </int2:textHash>
    <int2:textHash int2:hashCode="TMwzUNTHyLAOtW" int2:id="CV80K0D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55b3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43c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09BB7"/>
    <w:rsid w:val="1A667EF3"/>
    <w:rsid w:val="2EC09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9BB7"/>
  <w15:chartTrackingRefBased/>
  <w15:docId w15:val="{CBB26086-413B-46E2-BABF-83B1CEA47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5ca18bcbda04206" /><Relationship Type="http://schemas.openxmlformats.org/officeDocument/2006/relationships/image" Target="/media/image2.jpg" Id="R2fe9338b649c4843" /><Relationship Type="http://schemas.openxmlformats.org/officeDocument/2006/relationships/image" Target="/media/image3.jpg" Id="R797251ffc6a94405" /><Relationship Type="http://schemas.openxmlformats.org/officeDocument/2006/relationships/image" Target="/media/image.png" Id="R924c78bcefc44975" /><Relationship Type="http://schemas.openxmlformats.org/officeDocument/2006/relationships/hyperlink" Target="https://histinf.blogs.upv.es/2011/01/04/historia-de-las-bases-de-datos/" TargetMode="External" Id="R1ebd583b8a0b4678" /><Relationship Type="http://schemas.openxmlformats.org/officeDocument/2006/relationships/header" Target="/word/header.xml" Id="Recf4a3c603504e62" /><Relationship Type="http://schemas.openxmlformats.org/officeDocument/2006/relationships/footer" Target="/word/footer.xml" Id="R6703b1c68aea4397" /><Relationship Type="http://schemas.microsoft.com/office/2020/10/relationships/intelligence" Target="/word/intelligence2.xml" Id="Rbff544dd7e5c4bc3" /><Relationship Type="http://schemas.openxmlformats.org/officeDocument/2006/relationships/numbering" Target="/word/numbering.xml" Id="R373e052b8aa6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2022-09-27T09:29:49.1229960Z</dcterms:created>
  <dcterms:modified xsi:type="dcterms:W3CDTF">2022-09-27T11:02:56.6268954Z</dcterms:modified>
  <dc:creator>Eduardo Martín-Sonseca.Alonso</dc:creator>
  <lastModifiedBy>Eduardo Martín-Sonseca.Alonso</lastModifiedBy>
</coreProperties>
</file>