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058C4" w:rsidRDefault="1A667EF3" w14:paraId="1AA03F6A" w14:textId="727AFB8F">
      <w:r w:rsidRPr="1A667EF3">
        <w:rPr>
          <w:b/>
          <w:bCs/>
        </w:rPr>
        <w:t>ORIGENES</w:t>
      </w:r>
    </w:p>
    <w:p w:rsidR="007058C4" w:rsidP="1A667EF3" w:rsidRDefault="1A667EF3" w14:paraId="3561A6BB" w14:textId="0ACD4E8F">
      <w:r>
        <w:t xml:space="preserve"> </w:t>
      </w:r>
    </w:p>
    <w:p w:rsidR="007058C4" w:rsidP="1A667EF3" w:rsidRDefault="1A667EF3" w14:paraId="43617BB0" w14:textId="7FC0E04D">
      <w:r>
        <w:t xml:space="preserve">Las bases de datos se utilizaban para recoger información sobre las cosechas y los censos, su búsqueda era lenta y poco eficaz, </w:t>
      </w:r>
    </w:p>
    <w:p w:rsidR="007058C4" w:rsidP="1A667EF3" w:rsidRDefault="1A667EF3" w14:paraId="1E435046" w14:textId="173427F1">
      <w:r>
        <w:t>su uso se desarrollaba a partir de las necesidades de almacenar grandes cantidades de información,</w:t>
      </w:r>
    </w:p>
    <w:p w:rsidR="007058C4" w:rsidP="1A667EF3" w:rsidRDefault="1A667EF3" w14:paraId="1CB474CF" w14:textId="74DA6393">
      <w:r>
        <w:t>en 1884 Herman Hollerith creo una maquina automática de tarjetas perforadas,</w:t>
      </w:r>
    </w:p>
    <w:p w:rsidR="006C2BA9" w:rsidP="006C2BA9" w:rsidRDefault="008D53A3" w14:paraId="3AC93FA7" w14:textId="77777777">
      <w:pPr>
        <w:keepNext/>
      </w:pPr>
      <w:r>
        <w:rPr>
          <w:noProof/>
        </w:rPr>
        <w:drawing>
          <wp:inline distT="0" distB="0" distL="0" distR="0" wp14:anchorId="49994334" wp14:editId="7371EBA8">
            <wp:extent cx="1409700" cy="1905000"/>
            <wp:effectExtent l="95250" t="95250" r="95250" b="95250"/>
            <wp:docPr id="512522818" name="Imagen 51252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09700" cy="19050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058C4" w:rsidP="006C2BA9" w:rsidRDefault="006C2BA9" w14:paraId="502702F5" w14:textId="6C659BFC">
      <w:pPr>
        <w:pStyle w:val="Caption"/>
      </w:pPr>
      <w:r>
        <w:t xml:space="preserve">Ilustración </w:t>
      </w:r>
      <w:r>
        <w:fldChar w:fldCharType="begin"/>
      </w:r>
      <w:r>
        <w:instrText> SEQ Ilustración \* ARABIC </w:instrText>
      </w:r>
      <w:r>
        <w:fldChar w:fldCharType="separate"/>
      </w:r>
      <w:r w:rsidR="00183A82">
        <w:rPr>
          <w:noProof/>
        </w:rPr>
        <w:t>1</w:t>
      </w:r>
      <w:r>
        <w:fldChar w:fldCharType="end"/>
      </w:r>
    </w:p>
    <w:p w:rsidR="007058C4" w:rsidP="1A667EF3" w:rsidRDefault="1A667EF3" w14:paraId="5AB6300C" w14:textId="363393A3">
      <w:r>
        <w:t>En la década de los 50, se da origen a las cintas magnéticas (Automatizaban la información), a través de este mecanismo se automatizo la información con la desventaja de que solo se podía realizar de forma secuencial (ficheros ordenados por orden de llegada)</w:t>
      </w:r>
    </w:p>
    <w:p w:rsidR="007058C4" w:rsidP="1A667EF3" w:rsidRDefault="1A667EF3" w14:paraId="1FE10A8E" w14:textId="74D78A3B">
      <w:pPr>
        <w:rPr>
          <w:b/>
          <w:bCs/>
        </w:rPr>
      </w:pPr>
      <w:r w:rsidRPr="1A667EF3">
        <w:rPr>
          <w:b/>
          <w:bCs/>
        </w:rPr>
        <w:t>DECADA DE 1960</w:t>
      </w:r>
    </w:p>
    <w:p w:rsidR="007058C4" w:rsidP="1A667EF3" w:rsidRDefault="1A667EF3" w14:paraId="5C1A07E2" w14:textId="58F08339">
      <w:r>
        <w:t xml:space="preserve">En esta época, se popularizaron los discos, debido a que a partir de este soporte se podía consultar la información de forma directa, sin tener la ubicación exacta de los datos, en esta época, se inició la Primera Generación de las bases de datos </w:t>
      </w:r>
    </w:p>
    <w:p w:rsidR="1A667EF3" w:rsidP="1A667EF3" w:rsidRDefault="1A667EF3" w14:paraId="0E7D402A" w14:textId="250A8D04">
      <w:pPr>
        <w:pStyle w:val="ListParagraph"/>
        <w:numPr>
          <w:ilvl w:val="0"/>
          <w:numId w:val="2"/>
        </w:numPr>
        <w:rPr>
          <w:rFonts w:eastAsiaTheme="minorEastAsia"/>
        </w:rPr>
      </w:pPr>
      <w:r>
        <w:t>Bases de datos en Red</w:t>
      </w:r>
    </w:p>
    <w:p w:rsidR="1A667EF3" w:rsidP="1A667EF3" w:rsidRDefault="1A667EF3" w14:paraId="7785BD79" w14:textId="3722BE4E">
      <w:pPr>
        <w:pStyle w:val="ListParagraph"/>
        <w:numPr>
          <w:ilvl w:val="0"/>
          <w:numId w:val="2"/>
        </w:numPr>
      </w:pPr>
      <w:r>
        <w:t xml:space="preserve">Bases de datos </w:t>
      </w:r>
      <w:r w:rsidR="006C2BA9">
        <w:t>jerárquicas</w:t>
      </w:r>
      <w:r>
        <w:t xml:space="preserve"> (Posible para guardar estructuras de datos en listas y arboles)</w:t>
      </w:r>
    </w:p>
    <w:p w:rsidR="006C2BA9" w:rsidP="006C2BA9" w:rsidRDefault="1A667EF3" w14:paraId="317E1759" w14:textId="77777777">
      <w:pPr>
        <w:keepNext/>
      </w:pPr>
      <w:r>
        <w:rPr>
          <w:noProof/>
        </w:rPr>
        <w:drawing>
          <wp:inline distT="0" distB="0" distL="0" distR="0" wp14:anchorId="7081B81A" wp14:editId="0F3C5AFB">
            <wp:extent cx="2609850" cy="4000500"/>
            <wp:effectExtent l="95250" t="95250" r="95250" b="95250"/>
            <wp:docPr id="1506544456" name="Imagen 1506544456" descr="Charles Bach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9850" cy="4000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0DF1C69F" w14:textId="6E9C8EC9">
      <w:pPr>
        <w:pStyle w:val="Caption"/>
      </w:pPr>
      <w:r>
        <w:t xml:space="preserve">Ilustración </w:t>
      </w:r>
      <w:r>
        <w:fldChar w:fldCharType="begin"/>
      </w:r>
      <w:r>
        <w:instrText> SEQ Ilustración \* ARABIC </w:instrText>
      </w:r>
      <w:r>
        <w:fldChar w:fldCharType="separate"/>
      </w:r>
      <w:r w:rsidR="00183A82">
        <w:rPr>
          <w:noProof/>
        </w:rPr>
        <w:t>2</w:t>
      </w:r>
      <w:r>
        <w:fldChar w:fldCharType="end"/>
      </w:r>
    </w:p>
    <w:p w:rsidR="1A667EF3" w:rsidP="1A667EF3" w:rsidRDefault="1A667EF3" w14:paraId="2EDF0A87" w14:textId="380EE75E">
      <w:pPr>
        <w:rPr>
          <w:b/>
          <w:bCs/>
        </w:rPr>
      </w:pPr>
      <w:r w:rsidRPr="1A667EF3">
        <w:rPr>
          <w:b/>
          <w:bCs/>
        </w:rPr>
        <w:t>DECADA 1970</w:t>
      </w:r>
    </w:p>
    <w:p w:rsidR="1A667EF3" w:rsidP="1A667EF3" w:rsidRDefault="1A667EF3" w14:paraId="48E70043" w14:textId="553E912E">
      <w:r>
        <w:t xml:space="preserve">La década de los años 70, Edgar Frank </w:t>
      </w:r>
      <w:proofErr w:type="spellStart"/>
      <w:r>
        <w:t>Cood</w:t>
      </w:r>
      <w:proofErr w:type="spellEnd"/>
      <w:r>
        <w:t xml:space="preserve">, (Desarrollador de la </w:t>
      </w:r>
      <w:bookmarkStart w:name="_Int_N0cv3J6F" w:id="0"/>
      <w:r w:rsidR="6138FBA0">
        <w:t>teoría</w:t>
      </w:r>
      <w:bookmarkEnd w:id="0"/>
      <w:r>
        <w:t xml:space="preserve"> de las bases de datos relacionales, el modelo relacional), a través de su artículo (</w:t>
      </w:r>
      <w:r w:rsidRPr="1A667EF3">
        <w:rPr>
          <w:b/>
          <w:bCs/>
        </w:rPr>
        <w:t>Un modelo relacional de datos para grandes bancos de datos compartidos</w:t>
      </w:r>
      <w:r>
        <w:t>)</w:t>
      </w:r>
    </w:p>
    <w:p w:rsidR="006C2BA9" w:rsidP="006C2BA9" w:rsidRDefault="1A667EF3" w14:paraId="1C131692" w14:textId="77777777">
      <w:pPr>
        <w:keepNext/>
      </w:pPr>
      <w:r>
        <w:rPr>
          <w:noProof/>
        </w:rPr>
        <w:drawing>
          <wp:inline distT="0" distB="0" distL="0" distR="0" wp14:anchorId="605579C1" wp14:editId="71164299">
            <wp:extent cx="2009775" cy="2857500"/>
            <wp:effectExtent l="95250" t="95250" r="104775" b="95250"/>
            <wp:docPr id="404038339" name="Imagen 40403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857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1E20AA11" w14:textId="402B7A3B">
      <w:pPr>
        <w:pStyle w:val="Caption"/>
      </w:pPr>
      <w:r>
        <w:t xml:space="preserve">Ilustración </w:t>
      </w:r>
      <w:r>
        <w:fldChar w:fldCharType="begin"/>
      </w:r>
      <w:r>
        <w:instrText> SEQ Ilustración \* ARABIC </w:instrText>
      </w:r>
      <w:r>
        <w:fldChar w:fldCharType="separate"/>
      </w:r>
      <w:r w:rsidR="00183A82">
        <w:rPr>
          <w:noProof/>
        </w:rPr>
        <w:t>3</w:t>
      </w:r>
      <w:r>
        <w:fldChar w:fldCharType="end"/>
      </w:r>
    </w:p>
    <w:p w:rsidR="1A667EF3" w:rsidP="1A667EF3" w:rsidRDefault="1A667EF3" w14:paraId="35065BCD" w14:textId="1FC4230C"/>
    <w:p w:rsidR="1A667EF3" w:rsidP="1A667EF3" w:rsidRDefault="1A667EF3" w14:paraId="09B955C8" w14:textId="21D38139">
      <w:pPr>
        <w:rPr>
          <w:b/>
          <w:bCs/>
        </w:rPr>
      </w:pPr>
      <w:r w:rsidRPr="1A667EF3">
        <w:rPr>
          <w:b/>
          <w:bCs/>
        </w:rPr>
        <w:t>DECADA DE 1980</w:t>
      </w:r>
    </w:p>
    <w:p w:rsidR="1A667EF3" w:rsidP="1A667EF3" w:rsidRDefault="1A667EF3" w14:paraId="251F7FE7" w14:textId="78AB2C86">
      <w:r>
        <w:t>En los 80 se d</w:t>
      </w:r>
      <w:r w:rsidR="006C2BA9">
        <w:t>esa</w:t>
      </w:r>
      <w:r>
        <w:t>rro</w:t>
      </w:r>
      <w:r w:rsidR="006C2BA9">
        <w:t>lla</w:t>
      </w:r>
      <w:r>
        <w:t xml:space="preserve"> SQL (</w:t>
      </w:r>
      <w:proofErr w:type="spellStart"/>
      <w:r>
        <w:t>Structured</w:t>
      </w:r>
      <w:proofErr w:type="spellEnd"/>
      <w:r>
        <w:t xml:space="preserve"> </w:t>
      </w:r>
      <w:proofErr w:type="spellStart"/>
      <w:r>
        <w:t>query</w:t>
      </w:r>
      <w:proofErr w:type="spellEnd"/>
      <w:r>
        <w:t xml:space="preserve"> </w:t>
      </w:r>
      <w:proofErr w:type="spellStart"/>
      <w:r>
        <w:t>Lenguage</w:t>
      </w:r>
      <w:proofErr w:type="spellEnd"/>
      <w:r>
        <w:t>, o leguaje de consultas), permite ejecutar consultas, para recuperar información de una base de datos, y hacer cambios de forma sencilla, ya que en las bases de datos relacionales con su sistema de tablas (Filas y Columnas)</w:t>
      </w:r>
    </w:p>
    <w:p w:rsidR="1A667EF3" w:rsidP="1A667EF3" w:rsidRDefault="1A667EF3" w14:paraId="7BDB6A23" w14:textId="0B862194"/>
    <w:p w:rsidR="1A667EF3" w:rsidP="1A667EF3" w:rsidRDefault="1A667EF3" w14:paraId="63F433B8" w14:textId="75BE2621">
      <w:pPr>
        <w:rPr>
          <w:b/>
          <w:bCs/>
        </w:rPr>
      </w:pPr>
      <w:r w:rsidRPr="1A667EF3">
        <w:rPr>
          <w:b/>
          <w:bCs/>
        </w:rPr>
        <w:t>DECADA 1990</w:t>
      </w:r>
    </w:p>
    <w:p w:rsidR="1A667EF3" w:rsidP="1A667EF3" w:rsidRDefault="1A667EF3" w14:paraId="33AD8353" w14:textId="1DDC8829">
      <w:r>
        <w:t xml:space="preserve">En esta década, la investigación de las bases de datos giró en torno a la base de datos orientadas a objetos, que sirven para gestionar datos complejos, </w:t>
      </w:r>
      <w:proofErr w:type="spellStart"/>
      <w:r>
        <w:t>asi</w:t>
      </w:r>
      <w:proofErr w:type="spellEnd"/>
      <w:r>
        <w:t xml:space="preserve"> se desarrollaron las herramientas del paquete Microsoft (Excel y </w:t>
      </w:r>
      <w:proofErr w:type="spellStart"/>
      <w:r>
        <w:t>Access</w:t>
      </w:r>
      <w:proofErr w:type="spellEnd"/>
      <w:r>
        <w:t>)</w:t>
      </w:r>
    </w:p>
    <w:p w:rsidR="006C2BA9" w:rsidP="006C2BA9" w:rsidRDefault="1A667EF3" w14:paraId="5D2E28B5" w14:textId="77777777">
      <w:pPr>
        <w:keepNext/>
      </w:pPr>
      <w:r>
        <w:rPr>
          <w:noProof/>
        </w:rPr>
        <w:drawing>
          <wp:inline distT="0" distB="0" distL="0" distR="0" wp14:anchorId="078B994A" wp14:editId="27AAA658">
            <wp:extent cx="3524250" cy="3390900"/>
            <wp:effectExtent l="95250" t="95250" r="95250" b="95250"/>
            <wp:docPr id="421409062" name="Imagen 421409062" descr="Unidad 2: microsoft access a excel - ticsyfinanzasjs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3390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6C2BA9" w:rsidRDefault="006C2BA9" w14:paraId="5D2D27D6" w14:textId="572A6C8A">
      <w:pPr>
        <w:pStyle w:val="Caption"/>
      </w:pPr>
      <w:r>
        <w:t xml:space="preserve">Ilustración </w:t>
      </w:r>
      <w:r>
        <w:fldChar w:fldCharType="begin"/>
      </w:r>
      <w:r>
        <w:instrText> SEQ Ilustración \* ARABIC </w:instrText>
      </w:r>
      <w:r>
        <w:fldChar w:fldCharType="separate"/>
      </w:r>
      <w:r w:rsidR="00183A82">
        <w:rPr>
          <w:noProof/>
        </w:rPr>
        <w:t>4</w:t>
      </w:r>
      <w:r>
        <w:fldChar w:fldCharType="end"/>
      </w:r>
    </w:p>
    <w:p w:rsidR="1A667EF3" w:rsidP="1A667EF3" w:rsidRDefault="1A667EF3" w14:paraId="219D6711" w14:textId="4F5D533F">
      <w:r>
        <w:t xml:space="preserve">Aunque en la </w:t>
      </w:r>
      <w:r w:rsidR="006C2BA9">
        <w:t>década</w:t>
      </w:r>
      <w:r>
        <w:t xml:space="preserve"> de los años 90, fue el nacimiento de WWW (World </w:t>
      </w:r>
      <w:proofErr w:type="spellStart"/>
      <w:r>
        <w:t>Wide</w:t>
      </w:r>
      <w:proofErr w:type="spellEnd"/>
      <w:r>
        <w:t xml:space="preserve"> Web), la cual facilito las consultas de las bases de datos</w:t>
      </w:r>
    </w:p>
    <w:p w:rsidR="1A667EF3" w:rsidP="1A667EF3" w:rsidRDefault="1A667EF3" w14:paraId="37B649F9" w14:textId="240694D1"/>
    <w:p w:rsidR="1A667EF3" w:rsidP="1A667EF3" w:rsidRDefault="1A667EF3" w14:paraId="1260F236" w14:textId="06478FFB">
      <w:pPr>
        <w:rPr>
          <w:b/>
          <w:bCs/>
        </w:rPr>
      </w:pPr>
      <w:r w:rsidRPr="1A667EF3">
        <w:rPr>
          <w:b/>
          <w:bCs/>
        </w:rPr>
        <w:t>SIGLO XXI</w:t>
      </w:r>
    </w:p>
    <w:p w:rsidR="1A667EF3" w:rsidP="1A667EF3" w:rsidRDefault="1A667EF3" w14:paraId="73E92537" w14:textId="666B8B7D">
      <w:pPr>
        <w:rPr>
          <w:b/>
          <w:bCs/>
        </w:rPr>
      </w:pPr>
      <w:r>
        <w:t xml:space="preserve">En la actualidad, las tres grandes </w:t>
      </w:r>
      <w:r w:rsidR="006C2BA9">
        <w:t>compañías</w:t>
      </w:r>
      <w:r>
        <w:t xml:space="preserve"> que dominan el mercado de las bases de datos son 3</w:t>
      </w:r>
    </w:p>
    <w:p w:rsidR="1A667EF3" w:rsidP="1A667EF3" w:rsidRDefault="1A667EF3" w14:paraId="66F55F62" w14:textId="3B805BE3">
      <w:pPr>
        <w:pStyle w:val="ListParagraph"/>
        <w:numPr>
          <w:ilvl w:val="0"/>
          <w:numId w:val="1"/>
        </w:numPr>
        <w:rPr>
          <w:rFonts w:eastAsiaTheme="minorEastAsia"/>
        </w:rPr>
      </w:pPr>
      <w:r>
        <w:t>IBM</w:t>
      </w:r>
    </w:p>
    <w:p w:rsidR="1A667EF3" w:rsidP="1A667EF3" w:rsidRDefault="1A667EF3" w14:paraId="5FCE209D" w14:textId="786784E0">
      <w:pPr>
        <w:pStyle w:val="ListParagraph"/>
        <w:numPr>
          <w:ilvl w:val="0"/>
          <w:numId w:val="1"/>
        </w:numPr>
      </w:pPr>
      <w:r>
        <w:t>Microsoft</w:t>
      </w:r>
    </w:p>
    <w:p w:rsidR="1A667EF3" w:rsidP="1A667EF3" w:rsidRDefault="1A667EF3" w14:paraId="22F30161" w14:textId="1285A5A8">
      <w:pPr>
        <w:pStyle w:val="ListParagraph"/>
        <w:numPr>
          <w:ilvl w:val="0"/>
          <w:numId w:val="1"/>
        </w:numPr>
      </w:pPr>
      <w:r>
        <w:t>Oracle</w:t>
      </w:r>
    </w:p>
    <w:p w:rsidR="00F83C4D" w:rsidP="005E1E1A" w:rsidRDefault="005E1E1A" w14:paraId="2FB628C6" w14:textId="34B73D1E">
      <w:r>
        <w:t xml:space="preserve">Las bases de datos en la actualidad han tenido una gran importancia, no solo empresarial, si no también </w:t>
      </w:r>
      <w:r w:rsidR="00F83C4D">
        <w:t>personal, desde</w:t>
      </w:r>
      <w:r>
        <w:t xml:space="preserve"> una </w:t>
      </w:r>
      <w:r w:rsidR="00F83C4D">
        <w:t>aplicación</w:t>
      </w:r>
      <w:r>
        <w:t xml:space="preserve"> móvil hasta </w:t>
      </w:r>
      <w:r w:rsidR="00F83C4D">
        <w:t>un</w:t>
      </w:r>
      <w:r>
        <w:t xml:space="preserve"> software de </w:t>
      </w:r>
      <w:r w:rsidR="00F83C4D">
        <w:t>escritorio</w:t>
      </w:r>
      <w:r>
        <w:t xml:space="preserve"> (ejemplo SQLDeveloper o MySQL</w:t>
      </w:r>
      <w:r w:rsidR="00F83C4D">
        <w:t xml:space="preserve">  </w:t>
      </w:r>
      <w:proofErr w:type="spellStart"/>
      <w:r>
        <w:t>Wor</w:t>
      </w:r>
      <w:r w:rsidR="00F83C4D">
        <w:t>kbench</w:t>
      </w:r>
      <w:proofErr w:type="spellEnd"/>
      <w:r w:rsidR="00F83C4D">
        <w:t>).</w:t>
      </w:r>
    </w:p>
    <w:p w:rsidR="00F83C4D" w:rsidP="00F83C4D" w:rsidRDefault="00F83C4D" w14:paraId="02397F99" w14:textId="610BB19B">
      <w:pPr>
        <w:keepNext/>
      </w:pPr>
      <w:r>
        <w:rPr>
          <w:noProof/>
        </w:rPr>
        <w:drawing>
          <wp:anchor distT="0" distB="0" distL="114300" distR="114300" simplePos="0" relativeHeight="251658240" behindDoc="1" locked="0" layoutInCell="1" allowOverlap="1" wp14:anchorId="7B653A49" wp14:editId="227D1D67">
            <wp:simplePos x="0" y="0"/>
            <wp:positionH relativeFrom="column">
              <wp:posOffset>3033395</wp:posOffset>
            </wp:positionH>
            <wp:positionV relativeFrom="paragraph">
              <wp:posOffset>99060</wp:posOffset>
            </wp:positionV>
            <wp:extent cx="1495425" cy="840740"/>
            <wp:effectExtent l="95250" t="95250" r="104775" b="92710"/>
            <wp:wrapTight wrapText="bothSides">
              <wp:wrapPolygon edited="0">
                <wp:start x="-1376" y="-2447"/>
                <wp:lineTo x="-1376" y="23492"/>
                <wp:lineTo x="22838" y="23492"/>
                <wp:lineTo x="22838" y="-2447"/>
                <wp:lineTo x="-1376" y="-2447"/>
              </wp:wrapPolygon>
            </wp:wrapTight>
            <wp:docPr id="2" name="Imagen 2" descr="🐬 Tutorial Como Utilizar MySQL Workbenc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utorial Como Utilizar MySQL Workbench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5425" cy="84074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D21A93" wp14:editId="24B0457E">
            <wp:extent cx="1538288" cy="791949"/>
            <wp:effectExtent l="95250" t="95250" r="100330" b="1035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018" cy="8000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1A667EF3" w:rsidP="002C3B46" w:rsidRDefault="00F83C4D" w14:paraId="6CA49795" w14:textId="24E78980">
      <w:pPr>
        <w:pStyle w:val="Caption"/>
      </w:pPr>
      <w:r>
        <w:t xml:space="preserve">Ilustración </w:t>
      </w:r>
      <w:r>
        <w:fldChar w:fldCharType="begin"/>
      </w:r>
      <w:r>
        <w:instrText> SEQ Ilustración \* ARABIC </w:instrText>
      </w:r>
      <w:r>
        <w:fldChar w:fldCharType="separate"/>
      </w:r>
      <w:r w:rsidR="00183A82">
        <w:rPr>
          <w:noProof/>
        </w:rPr>
        <w:t>5</w:t>
      </w:r>
      <w:r>
        <w:fldChar w:fldCharType="end"/>
      </w:r>
      <w:r>
        <w:tab/>
      </w:r>
      <w:r>
        <w:tab/>
      </w:r>
      <w:r>
        <w:tab/>
      </w:r>
      <w:r>
        <w:tab/>
      </w:r>
      <w:r>
        <w:tab/>
      </w:r>
      <w:r>
        <w:tab/>
      </w:r>
      <w:r>
        <w:t xml:space="preserve">Ilustración </w:t>
      </w:r>
      <w:r>
        <w:fldChar w:fldCharType="begin"/>
      </w:r>
      <w:r>
        <w:instrText> SEQ Ilustración \* ARABIC </w:instrText>
      </w:r>
      <w:r>
        <w:fldChar w:fldCharType="separate"/>
      </w:r>
      <w:r w:rsidR="00183A82">
        <w:rPr>
          <w:noProof/>
        </w:rPr>
        <w:t>6</w:t>
      </w:r>
      <w:r>
        <w:fldChar w:fldCharType="end"/>
      </w:r>
    </w:p>
    <w:p w:rsidR="002C3B46" w:rsidP="002C3B46" w:rsidRDefault="002C3B46" w14:paraId="592CF6BC" w14:textId="56AA3A15">
      <w:r>
        <w:t>La seguridad</w:t>
      </w:r>
      <w:r w:rsidR="00777ED7">
        <w:t xml:space="preserve"> y la privacidad</w:t>
      </w:r>
      <w:r>
        <w:t xml:space="preserve"> de las bases de datos, cambio con las nuevas tecnologías</w:t>
      </w:r>
    </w:p>
    <w:p w:rsidR="00DB00E2" w:rsidP="002C3B46" w:rsidRDefault="00DB00E2" w14:paraId="5B832A31" w14:textId="51F68F96"/>
    <w:p w:rsidR="00DB00E2" w:rsidP="002C3B46" w:rsidRDefault="00DB00E2" w14:paraId="7AEF5C02" w14:textId="15CCDD96">
      <w:r>
        <w:t>GENERACIONES DE LAS BASES DE DATOS</w:t>
      </w:r>
    </w:p>
    <w:p w:rsidR="00DB00E2" w:rsidP="002C3B46" w:rsidRDefault="00DB00E2" w14:paraId="6F5D6EE0" w14:textId="6E7367BB"/>
    <w:p w:rsidR="00DB00E2" w:rsidP="002C3B46" w:rsidRDefault="00DB00E2" w14:paraId="5C5F618D" w14:textId="307D0FC7">
      <w:r>
        <w:t>1RA GENERACIÓN</w:t>
      </w:r>
      <w:r w:rsidR="00DD4522">
        <w:t xml:space="preserve"> (</w:t>
      </w:r>
      <w:r w:rsidR="00FC0D3F">
        <w:t>1940-1960</w:t>
      </w:r>
      <w:r w:rsidR="00DD4522">
        <w:t>)</w:t>
      </w:r>
    </w:p>
    <w:p w:rsidR="000F2A88" w:rsidP="002C3B46" w:rsidRDefault="00DB00E2" w14:paraId="0F9DFEA2" w14:textId="5D6CA2E7">
      <w:r>
        <w:t>En esta primera generación se representa</w:t>
      </w:r>
      <w:r w:rsidR="00B2036F">
        <w:t>ban</w:t>
      </w:r>
      <w:r>
        <w:t xml:space="preserve"> los directorios y archivos como un sistema de </w:t>
      </w:r>
      <w:r w:rsidR="000F2A88">
        <w:t>árboles</w:t>
      </w:r>
      <w:r w:rsidR="006468CB">
        <w:t xml:space="preserve">, (Este modelo de almacenamiento, se </w:t>
      </w:r>
      <w:r w:rsidR="00FE232E">
        <w:t>denominó</w:t>
      </w:r>
      <w:r w:rsidR="006468CB">
        <w:t xml:space="preserve"> “Navegación”), fue desarrollado por la organización </w:t>
      </w:r>
      <w:proofErr w:type="spellStart"/>
      <w:r w:rsidR="006468CB">
        <w:rPr>
          <w:b/>
          <w:bCs/>
        </w:rPr>
        <w:t>CODASLY</w:t>
      </w:r>
      <w:proofErr w:type="spellEnd"/>
      <w:r w:rsidR="000F2A88">
        <w:rPr>
          <w:b/>
          <w:bCs/>
        </w:rPr>
        <w:t xml:space="preserve">, </w:t>
      </w:r>
      <w:r w:rsidR="000F2A88">
        <w:t>y sus principales características son</w:t>
      </w:r>
      <w:r w:rsidR="00C53BF1">
        <w:t>:</w:t>
      </w:r>
    </w:p>
    <w:p w:rsidR="000F2A88" w:rsidP="000F2A88" w:rsidRDefault="000F2A88" w14:paraId="0EAFC122" w14:textId="33782F22">
      <w:pPr>
        <w:pStyle w:val="ListParagraph"/>
        <w:numPr>
          <w:ilvl w:val="0"/>
          <w:numId w:val="3"/>
        </w:numPr>
      </w:pPr>
      <w:r>
        <w:t>Aparecen programas de generadores de reporte</w:t>
      </w:r>
    </w:p>
    <w:p w:rsidR="000F2A88" w:rsidP="000F2A88" w:rsidRDefault="000F2A88" w14:paraId="24B4F502" w14:textId="67ABA017">
      <w:pPr>
        <w:pStyle w:val="ListParagraph"/>
        <w:numPr>
          <w:ilvl w:val="0"/>
          <w:numId w:val="3"/>
        </w:numPr>
      </w:pPr>
      <w:r>
        <w:t>Sistemas de archivos</w:t>
      </w:r>
    </w:p>
    <w:p w:rsidR="00B2036F" w:rsidP="00B2036F" w:rsidRDefault="00B2036F" w14:paraId="56A643B1" w14:textId="526B5624">
      <w:pPr>
        <w:pStyle w:val="ListParagraph"/>
        <w:numPr>
          <w:ilvl w:val="0"/>
          <w:numId w:val="3"/>
        </w:numPr>
      </w:pPr>
      <w:r>
        <w:t>Lenguaje de definición de datos (DDL)</w:t>
      </w:r>
    </w:p>
    <w:p w:rsidR="00E02D16" w:rsidP="00B2036F" w:rsidRDefault="00E02D16" w14:paraId="7AD4933E" w14:textId="60CF0A1E">
      <w:pPr>
        <w:pStyle w:val="ListParagraph"/>
        <w:numPr>
          <w:ilvl w:val="0"/>
          <w:numId w:val="3"/>
        </w:numPr>
      </w:pPr>
      <w:r>
        <w:t>Modelo jerárquico</w:t>
      </w:r>
    </w:p>
    <w:p w:rsidR="00E02D16" w:rsidP="00E02D16" w:rsidRDefault="00E02D16" w14:paraId="33BD4F74" w14:textId="77777777">
      <w:pPr>
        <w:pStyle w:val="ListParagraph"/>
        <w:keepNext/>
      </w:pPr>
      <w:r w:rsidRPr="00E02D16">
        <w:rPr>
          <w:noProof/>
        </w:rPr>
        <w:drawing>
          <wp:inline distT="0" distB="0" distL="0" distR="0" wp14:anchorId="52DC29C9" wp14:editId="42F6A4FE">
            <wp:extent cx="1671638" cy="1137506"/>
            <wp:effectExtent l="95250" t="95250" r="100330" b="10096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3"/>
                    <a:stretch>
                      <a:fillRect/>
                    </a:stretch>
                  </pic:blipFill>
                  <pic:spPr>
                    <a:xfrm>
                      <a:off x="0" y="0"/>
                      <a:ext cx="1682112" cy="11446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02D16" w:rsidP="00E02D16" w:rsidRDefault="00E02D16" w14:paraId="6BDEEBF1" w14:textId="379DB705">
      <w:pPr>
        <w:pStyle w:val="Caption"/>
      </w:pPr>
      <w:r>
        <w:t xml:space="preserve">Ilustración </w:t>
      </w:r>
      <w:r>
        <w:fldChar w:fldCharType="begin"/>
      </w:r>
      <w:r>
        <w:instrText> SEQ Ilustración \* ARABIC </w:instrText>
      </w:r>
      <w:r>
        <w:fldChar w:fldCharType="separate"/>
      </w:r>
      <w:r w:rsidR="00183A82">
        <w:rPr>
          <w:noProof/>
        </w:rPr>
        <w:t>7</w:t>
      </w:r>
      <w:r>
        <w:fldChar w:fldCharType="end"/>
      </w:r>
    </w:p>
    <w:p w:rsidR="00E02D16" w:rsidP="00E02D16" w:rsidRDefault="00E02D16" w14:paraId="3FE157BC" w14:textId="00701B42">
      <w:pPr>
        <w:pStyle w:val="ListParagraph"/>
        <w:numPr>
          <w:ilvl w:val="0"/>
          <w:numId w:val="4"/>
        </w:numPr>
      </w:pPr>
      <w:r>
        <w:t xml:space="preserve">Modelo de red (Desarrollado por </w:t>
      </w:r>
      <w:proofErr w:type="spellStart"/>
      <w:r>
        <w:t>CODASYL</w:t>
      </w:r>
      <w:proofErr w:type="spellEnd"/>
      <w:r>
        <w:t>)</w:t>
      </w:r>
    </w:p>
    <w:p w:rsidR="00183A82" w:rsidP="00183A82" w:rsidRDefault="00183A82" w14:paraId="67D2755C" w14:textId="1932A4AE">
      <w:pPr>
        <w:pStyle w:val="ListParagraph"/>
        <w:numPr>
          <w:ilvl w:val="1"/>
          <w:numId w:val="4"/>
        </w:numPr>
      </w:pPr>
      <w:r>
        <w:t>Un archivo podría estar en más de un directorio al mismo tiempo</w:t>
      </w:r>
    </w:p>
    <w:p w:rsidR="00183A82" w:rsidP="00183A82" w:rsidRDefault="00183A82" w14:paraId="646575F6" w14:textId="77777777">
      <w:pPr>
        <w:pStyle w:val="ListParagraph"/>
        <w:keepNext/>
        <w:ind w:left="1440"/>
      </w:pPr>
      <w:r w:rsidRPr="00183A82">
        <w:rPr>
          <w:noProof/>
        </w:rPr>
        <w:drawing>
          <wp:inline distT="0" distB="0" distL="0" distR="0" wp14:anchorId="31C93244" wp14:editId="21E70D60">
            <wp:extent cx="1400175" cy="1071246"/>
            <wp:effectExtent l="95250" t="95250" r="85725" b="908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1430699" cy="10945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83A82" w:rsidP="00183A82" w:rsidRDefault="00183A82" w14:paraId="46E46314" w14:textId="5EFB5543">
      <w:pPr>
        <w:pStyle w:val="Caption"/>
      </w:pPr>
      <w:r>
        <w:t xml:space="preserve">Ilustración </w:t>
      </w:r>
      <w:r>
        <w:fldChar w:fldCharType="begin"/>
      </w:r>
      <w:r>
        <w:instrText> SEQ Ilustración \* ARABIC </w:instrText>
      </w:r>
      <w:r>
        <w:fldChar w:fldCharType="separate"/>
      </w:r>
      <w:r>
        <w:rPr>
          <w:noProof/>
        </w:rPr>
        <w:t>8</w:t>
      </w:r>
      <w:r>
        <w:fldChar w:fldCharType="end"/>
      </w:r>
    </w:p>
    <w:p w:rsidR="00183A82" w:rsidP="00183A82" w:rsidRDefault="00183A82" w14:paraId="6B02D224" w14:textId="7DB6E5DD"/>
    <w:p w:rsidRPr="00FC0D3F" w:rsidR="00DD4522" w:rsidP="00183A82" w:rsidRDefault="00DD4522" w14:paraId="6C9D4A17" w14:textId="68E83C5E">
      <w:pPr>
        <w:rPr>
          <w:sz w:val="24"/>
          <w:szCs w:val="24"/>
        </w:rPr>
      </w:pPr>
      <w:r w:rsidRPr="2BEF4637">
        <w:rPr>
          <w:sz w:val="24"/>
          <w:szCs w:val="24"/>
        </w:rPr>
        <w:t>Las herramientas más utilizadas en esta generación fueron las siguientes:</w:t>
      </w:r>
    </w:p>
    <w:p w:rsidR="2BEF4637" w:rsidP="2BEF4637" w:rsidRDefault="2BEF4637" w14:paraId="6CFD29DE" w14:textId="7A1229AE">
      <w:pPr>
        <w:pStyle w:val="ListParagraph"/>
        <w:numPr>
          <w:ilvl w:val="0"/>
          <w:numId w:val="4"/>
        </w:numPr>
        <w:rPr>
          <w:rFonts w:eastAsiaTheme="minorEastAsia"/>
        </w:rPr>
      </w:pPr>
      <w:r>
        <w:t>Discos floppy de 5</w:t>
      </w:r>
    </w:p>
    <w:p w:rsidR="2BEF4637" w:rsidP="2BEF4637" w:rsidRDefault="2BEF4637" w14:paraId="49CE9A40" w14:textId="255476C8">
      <w:pPr>
        <w:pStyle w:val="ListParagraph"/>
        <w:numPr>
          <w:ilvl w:val="0"/>
          <w:numId w:val="4"/>
        </w:numPr>
      </w:pPr>
      <w:r>
        <w:t>Discos floppy de 3</w:t>
      </w:r>
    </w:p>
    <w:p w:rsidR="00183A82" w:rsidP="00183A82" w:rsidRDefault="00183A82" w14:paraId="6F7BE326" w14:textId="4F7E563C">
      <w:r>
        <w:t>2DA GENERACIÓN</w:t>
      </w:r>
      <w:r w:rsidR="00FC0D3F">
        <w:t xml:space="preserve"> (19</w:t>
      </w:r>
      <w:r w:rsidR="008D53A3">
        <w:t>7</w:t>
      </w:r>
      <w:r w:rsidR="00FC0D3F">
        <w:t>0-19</w:t>
      </w:r>
      <w:r w:rsidR="008D53A3">
        <w:t>8</w:t>
      </w:r>
      <w:r w:rsidR="00FC0D3F">
        <w:t>0)</w:t>
      </w:r>
    </w:p>
    <w:p w:rsidR="00183A82" w:rsidP="00183A82" w:rsidRDefault="0007534D" w14:paraId="76E698C9" w14:textId="2556603E">
      <w:r>
        <w:t xml:space="preserve">La segunda generación de sistemas fue </w:t>
      </w:r>
      <w:r w:rsidR="00DD4522">
        <w:t>diseñada</w:t>
      </w:r>
      <w:r>
        <w:t xml:space="preserve"> en 1960-1970, se desarrollo la estructura de datos jerárquicos y las redes como un conjunto de una base de datos implementada mediante punteros (Fichero directo o aleatorio), el manejo de los punteros facilito la complejidad a la hora de buscar un dato, sus características son las siguientes:</w:t>
      </w:r>
    </w:p>
    <w:p w:rsidR="0007534D" w:rsidP="0007534D" w:rsidRDefault="0007534D" w14:paraId="3E51A5B2" w14:textId="59BF4E7D">
      <w:pPr>
        <w:pStyle w:val="ListParagraph"/>
        <w:numPr>
          <w:ilvl w:val="0"/>
          <w:numId w:val="4"/>
        </w:numPr>
      </w:pPr>
      <w:r>
        <w:t>Datos más difíciles de manejar</w:t>
      </w:r>
    </w:p>
    <w:p w:rsidR="0007534D" w:rsidP="0007534D" w:rsidRDefault="0007534D" w14:paraId="1B32FAE9" w14:textId="14774DC5">
      <w:pPr>
        <w:pStyle w:val="ListParagraph"/>
        <w:numPr>
          <w:ilvl w:val="0"/>
          <w:numId w:val="4"/>
        </w:numPr>
      </w:pPr>
      <w:r>
        <w:t>Cantidades excesivas de datos</w:t>
      </w:r>
    </w:p>
    <w:p w:rsidR="0007534D" w:rsidP="0007534D" w:rsidRDefault="0007534D" w14:paraId="3FEF2B13" w14:textId="5CAF72BD">
      <w:pPr>
        <w:pStyle w:val="ListParagraph"/>
        <w:numPr>
          <w:ilvl w:val="0"/>
          <w:numId w:val="4"/>
        </w:numPr>
      </w:pPr>
      <w:r>
        <w:t>Software para el manejo de datos</w:t>
      </w:r>
    </w:p>
    <w:p w:rsidR="0007534D" w:rsidP="0007534D" w:rsidRDefault="0007534D" w14:paraId="51D1AF4D" w14:textId="30351C34">
      <w:pPr>
        <w:pStyle w:val="ListParagraph"/>
        <w:numPr>
          <w:ilvl w:val="0"/>
          <w:numId w:val="4"/>
        </w:numPr>
      </w:pPr>
      <w:r>
        <w:t xml:space="preserve">Hardware </w:t>
      </w:r>
      <w:r w:rsidR="00DD4522">
        <w:t>más</w:t>
      </w:r>
      <w:r>
        <w:t xml:space="preserve"> rápido debido a la cantidad de datos almacenado</w:t>
      </w:r>
    </w:p>
    <w:p w:rsidR="00DA7029" w:rsidP="00DA7029" w:rsidRDefault="00DA7029" w14:paraId="0087D2FB" w14:textId="2EC8913F">
      <w:r>
        <w:t>3RA GENERACIÓN</w:t>
      </w:r>
      <w:r w:rsidR="008D53A3">
        <w:t>(</w:t>
      </w:r>
      <w:proofErr w:type="spellStart"/>
      <w:r w:rsidR="008D53A3">
        <w:t>1990-actu</w:t>
      </w:r>
      <w:proofErr w:type="spellEnd"/>
      <w:r w:rsidR="008D53A3">
        <w:t>)</w:t>
      </w:r>
    </w:p>
    <w:p w:rsidR="00DA7029" w:rsidP="00DA7029" w:rsidRDefault="00D84D02" w14:paraId="74793392" w14:textId="607D5667">
      <w:r>
        <w:t>En esta generación de bases de datos, se define como un nuevo sistema de datos inteligente de tal forma que gestione información haciéndola fácil para almacenar datos, esta generación consiste en representar datos mediante tablas dimensionales, se caracteriza por</w:t>
      </w:r>
    </w:p>
    <w:p w:rsidR="00D84D02" w:rsidP="00D84D02" w:rsidRDefault="00D84D02" w14:paraId="43689F16" w14:textId="6C926B5D">
      <w:pPr>
        <w:pStyle w:val="ListParagraph"/>
        <w:numPr>
          <w:ilvl w:val="0"/>
          <w:numId w:val="5"/>
        </w:numPr>
      </w:pPr>
      <w:r>
        <w:t>Integración</w:t>
      </w:r>
    </w:p>
    <w:p w:rsidR="00D84D02" w:rsidP="00D84D02" w:rsidRDefault="00D84D02" w14:paraId="482DAEFE" w14:textId="60D87237">
      <w:pPr>
        <w:pStyle w:val="ListParagraph"/>
        <w:numPr>
          <w:ilvl w:val="0"/>
          <w:numId w:val="5"/>
        </w:numPr>
      </w:pPr>
      <w:r>
        <w:t>Independencia y seguridad de los datos</w:t>
      </w:r>
    </w:p>
    <w:p w:rsidRPr="00183A82" w:rsidR="00D84D02" w:rsidP="00D84D02" w:rsidRDefault="00D84D02" w14:paraId="6AA290E1" w14:textId="07319D6F">
      <w:pPr>
        <w:pStyle w:val="ListParagraph"/>
        <w:numPr>
          <w:ilvl w:val="0"/>
          <w:numId w:val="5"/>
        </w:numPr>
      </w:pPr>
      <w:r>
        <w:t>Recuperación de datos de forma sencilla</w:t>
      </w:r>
    </w:p>
    <w:p w:rsidR="2BEF4637" w:rsidP="2BEF4637" w:rsidRDefault="2BEF4637" w14:paraId="220F260B" w14:textId="68E83C5E">
      <w:pPr>
        <w:rPr>
          <w:sz w:val="24"/>
          <w:szCs w:val="24"/>
        </w:rPr>
      </w:pPr>
      <w:r w:rsidRPr="2BEF4637">
        <w:rPr>
          <w:sz w:val="24"/>
          <w:szCs w:val="24"/>
        </w:rPr>
        <w:t>Las herramientas más utilizadas en esta generación fueron las siguientes:</w:t>
      </w:r>
    </w:p>
    <w:p w:rsidR="2BEF4637" w:rsidP="2BEF4637" w:rsidRDefault="2BEF4637" w14:paraId="538A66E5" w14:textId="12E9BCB5">
      <w:pPr>
        <w:pStyle w:val="ListParagraph"/>
        <w:numPr>
          <w:ilvl w:val="0"/>
          <w:numId w:val="4"/>
        </w:numPr>
        <w:rPr>
          <w:rFonts w:eastAsiaTheme="minorEastAsia"/>
        </w:rPr>
      </w:pPr>
      <w:r>
        <w:t>Discos zip</w:t>
      </w:r>
    </w:p>
    <w:p w:rsidR="00617E7D" w:rsidP="00896648" w:rsidRDefault="2BEF4637" w14:paraId="5F811E50" w14:textId="7B834DF4">
      <w:pPr>
        <w:pStyle w:val="ListParagraph"/>
        <w:numPr>
          <w:ilvl w:val="0"/>
          <w:numId w:val="4"/>
        </w:numPr>
      </w:pPr>
      <w:r>
        <w:t>Memorias USB</w:t>
      </w:r>
    </w:p>
    <w:p w:rsidR="2BEF4637" w:rsidP="2BEF4637" w:rsidRDefault="2BEF4637" w14:paraId="2F057140" w14:textId="7A42ADCA"/>
    <w:p w:rsidR="00DB00E2" w:rsidP="1A667EF3" w:rsidRDefault="1A667EF3" w14:paraId="4FCFCB00" w14:textId="671CCB25">
      <w:proofErr w:type="spellStart"/>
      <w:r>
        <w:t>WEBGRAFIA</w:t>
      </w:r>
      <w:proofErr w:type="spellEnd"/>
    </w:p>
    <w:p w:rsidR="1A667EF3" w:rsidP="1A667EF3" w:rsidRDefault="00A80B5E" w14:paraId="5B4E4952" w14:textId="397C7393">
      <w:pPr>
        <w:rPr>
          <w:rStyle w:val="Hyperlink"/>
        </w:rPr>
      </w:pPr>
      <w:hyperlink r:id="rId15">
        <w:r w:rsidRPr="1A667EF3" w:rsidR="1A667EF3">
          <w:rPr>
            <w:rStyle w:val="Hyperlink"/>
          </w:rPr>
          <w:t>https://histinf.blogs.upv.es/2011/01/04/historia-de-las-bases-de-datos/</w:t>
        </w:r>
      </w:hyperlink>
    </w:p>
    <w:p w:rsidR="007D18C3" w:rsidP="007D18C3" w:rsidRDefault="00A80B5E" w14:paraId="766AA431" w14:textId="66C545E9">
      <w:pPr>
        <w:tabs>
          <w:tab w:val="left" w:pos="6293"/>
        </w:tabs>
      </w:pPr>
      <w:hyperlink w:history="1" r:id="rId16">
        <w:r w:rsidRPr="00756ED8" w:rsidR="007D18C3">
          <w:rPr>
            <w:rStyle w:val="Hyperlink"/>
          </w:rPr>
          <w:t>https://prezi.com/o-nvfjwvg3aj/generaciones-de-bases-de-datos/</w:t>
        </w:r>
      </w:hyperlink>
    </w:p>
    <w:p w:rsidR="007D18C3" w:rsidP="007D18C3" w:rsidRDefault="00A80B5E" w14:paraId="3917E3CC" w14:textId="7243F408">
      <w:pPr>
        <w:tabs>
          <w:tab w:val="left" w:pos="6293"/>
        </w:tabs>
      </w:pPr>
      <w:hyperlink w:history="1" r:id="rId17">
        <w:r w:rsidRPr="00756ED8" w:rsidR="007D18C3">
          <w:rPr>
            <w:rStyle w:val="Hyperlink"/>
          </w:rPr>
          <w:t>http://generaciongstb.blogspot.com/2015/09/generaciones-de-base-de-datos.html</w:t>
        </w:r>
      </w:hyperlink>
    </w:p>
    <w:p w:rsidR="00DD31AD" w:rsidP="007D18C3" w:rsidRDefault="00A80B5E" w14:paraId="33F5C92C" w14:textId="14996DD4">
      <w:pPr>
        <w:tabs>
          <w:tab w:val="left" w:pos="6293"/>
        </w:tabs>
      </w:pPr>
      <w:hyperlink w:history="1" r:id="rId18">
        <w:r w:rsidRPr="00756ED8" w:rsidR="00DD31AD">
          <w:rPr>
            <w:rStyle w:val="Hyperlink"/>
          </w:rPr>
          <w:t>https://platzi.com/blog/bases-de-datos-en-la-actualidad/</w:t>
        </w:r>
      </w:hyperlink>
    </w:p>
    <w:p w:rsidR="00DD31AD" w:rsidP="007D18C3" w:rsidRDefault="00A80B5E" w14:paraId="39850621" w14:textId="6ED45682">
      <w:pPr>
        <w:tabs>
          <w:tab w:val="left" w:pos="6293"/>
        </w:tabs>
      </w:pPr>
      <w:hyperlink r:id="rId19">
        <w:r w:rsidRPr="2BEF4637" w:rsidR="2BEF4637">
          <w:rPr>
            <w:rStyle w:val="Hyperlink"/>
          </w:rPr>
          <w:t>https://prezi.com/xdih2qxxhvif/base-de-datos-de-tercera-generacion/</w:t>
        </w:r>
      </w:hyperlink>
    </w:p>
    <w:p w:rsidR="2BEF4637" w:rsidP="2BEF4637" w:rsidRDefault="00A80B5E" w14:paraId="63524985" w14:textId="584D1ABA">
      <w:pPr>
        <w:tabs>
          <w:tab w:val="left" w:pos="6293"/>
        </w:tabs>
      </w:pPr>
      <w:hyperlink r:id="rId20">
        <w:r w:rsidRPr="2BEF4637" w:rsidR="2BEF4637">
          <w:rPr>
            <w:rStyle w:val="Hyperlink"/>
          </w:rPr>
          <w:t>https://blogthinkbig.com/la-evolucion-en-la-tecnologia-de-almacenamiento</w:t>
        </w:r>
      </w:hyperlink>
    </w:p>
    <w:p w:rsidR="2BEF4637" w:rsidP="2BEF4637" w:rsidRDefault="2BEF4637" w14:paraId="2A721513" w14:textId="247B487B">
      <w:pPr>
        <w:tabs>
          <w:tab w:val="left" w:pos="6293"/>
        </w:tabs>
      </w:pPr>
    </w:p>
    <w:p w:rsidR="0053167B" w:rsidP="007D18C3" w:rsidRDefault="0053167B" w14:paraId="56F5C38C" w14:textId="77777777">
      <w:pPr>
        <w:tabs>
          <w:tab w:val="left" w:pos="6293"/>
        </w:tabs>
      </w:pPr>
    </w:p>
    <w:p w:rsidR="007D18C3" w:rsidP="007D18C3" w:rsidRDefault="007D18C3" w14:paraId="53C793EE" w14:textId="77777777">
      <w:pPr>
        <w:tabs>
          <w:tab w:val="left" w:pos="6293"/>
        </w:tabs>
      </w:pPr>
    </w:p>
    <w:p w:rsidR="007D18C3" w:rsidP="1A667EF3" w:rsidRDefault="007D18C3" w14:paraId="42119E2A" w14:textId="77777777"/>
    <w:sectPr w:rsidR="007D18C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383" w:rsidRDefault="008D53A3" w14:paraId="5E4D65A9" w14:textId="77777777">
      <w:pPr>
        <w:spacing w:after="0" w:line="240" w:lineRule="auto"/>
      </w:pPr>
      <w:r>
        <w:separator/>
      </w:r>
    </w:p>
  </w:endnote>
  <w:endnote w:type="continuationSeparator" w:id="0">
    <w:p w:rsidR="00183383" w:rsidRDefault="008D53A3" w14:paraId="2D5BE56F" w14:textId="77777777">
      <w:pPr>
        <w:spacing w:after="0" w:line="240" w:lineRule="auto"/>
      </w:pPr>
      <w:r>
        <w:continuationSeparator/>
      </w:r>
    </w:p>
  </w:endnote>
  <w:endnote w:type="continuationNotice" w:id="1">
    <w:p w:rsidR="00A80B5E" w:rsidRDefault="00A80B5E" w14:paraId="0963793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rsidTr="1A667EF3" w14:paraId="289FF248" w14:textId="77777777">
      <w:tc>
        <w:tcPr>
          <w:tcW w:w="3005" w:type="dxa"/>
        </w:tcPr>
        <w:p w:rsidR="1A667EF3" w:rsidP="1A667EF3" w:rsidRDefault="1A667EF3" w14:paraId="2BB2239E" w14:textId="65DF9984">
          <w:pPr>
            <w:pStyle w:val="Header"/>
            <w:ind w:left="-115"/>
          </w:pPr>
        </w:p>
      </w:tc>
      <w:tc>
        <w:tcPr>
          <w:tcW w:w="3005" w:type="dxa"/>
        </w:tcPr>
        <w:p w:rsidR="1A667EF3" w:rsidP="1A667EF3" w:rsidRDefault="1A667EF3" w14:paraId="3697B4D2" w14:textId="2C95052C">
          <w:pPr>
            <w:pStyle w:val="Header"/>
            <w:jc w:val="center"/>
          </w:pPr>
        </w:p>
      </w:tc>
      <w:tc>
        <w:tcPr>
          <w:tcW w:w="3005" w:type="dxa"/>
        </w:tcPr>
        <w:p w:rsidR="1A667EF3" w:rsidP="1A667EF3" w:rsidRDefault="1A667EF3" w14:paraId="2C3DCE23" w14:textId="4F037A13">
          <w:pPr>
            <w:pStyle w:val="Header"/>
            <w:ind w:right="-115"/>
            <w:jc w:val="right"/>
          </w:pPr>
        </w:p>
      </w:tc>
    </w:tr>
  </w:tbl>
  <w:p w:rsidR="1A667EF3" w:rsidP="1A667EF3" w:rsidRDefault="1A667EF3" w14:paraId="6D578BC5" w14:textId="2DD4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383" w:rsidRDefault="008D53A3" w14:paraId="5EEFBB95" w14:textId="77777777">
      <w:pPr>
        <w:spacing w:after="0" w:line="240" w:lineRule="auto"/>
      </w:pPr>
      <w:r>
        <w:separator/>
      </w:r>
    </w:p>
  </w:footnote>
  <w:footnote w:type="continuationSeparator" w:id="0">
    <w:p w:rsidR="00183383" w:rsidRDefault="008D53A3" w14:paraId="40E0EEDD" w14:textId="77777777">
      <w:pPr>
        <w:spacing w:after="0" w:line="240" w:lineRule="auto"/>
      </w:pPr>
      <w:r>
        <w:continuationSeparator/>
      </w:r>
    </w:p>
  </w:footnote>
  <w:footnote w:type="continuationNotice" w:id="1">
    <w:p w:rsidR="00A80B5E" w:rsidRDefault="00A80B5E" w14:paraId="0D74A9C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A667EF3" w:rsidTr="1A667EF3" w14:paraId="072A4F1C" w14:textId="77777777">
      <w:tc>
        <w:tcPr>
          <w:tcW w:w="3005" w:type="dxa"/>
        </w:tcPr>
        <w:p w:rsidR="1A667EF3" w:rsidP="1A667EF3" w:rsidRDefault="1A667EF3" w14:paraId="4C8FA64C" w14:textId="32FBB7D9">
          <w:pPr>
            <w:pStyle w:val="Header"/>
            <w:ind w:left="-115"/>
          </w:pPr>
        </w:p>
      </w:tc>
      <w:tc>
        <w:tcPr>
          <w:tcW w:w="3005" w:type="dxa"/>
        </w:tcPr>
        <w:p w:rsidR="1A667EF3" w:rsidP="1A667EF3" w:rsidRDefault="1A667EF3" w14:paraId="7F27A670" w14:textId="072EC04E">
          <w:pPr>
            <w:pStyle w:val="Header"/>
            <w:jc w:val="center"/>
          </w:pPr>
        </w:p>
      </w:tc>
      <w:tc>
        <w:tcPr>
          <w:tcW w:w="3005" w:type="dxa"/>
        </w:tcPr>
        <w:p w:rsidR="1A667EF3" w:rsidP="1A667EF3" w:rsidRDefault="1A667EF3" w14:paraId="0FDB1919" w14:textId="3FAC2B35">
          <w:pPr>
            <w:pStyle w:val="Header"/>
            <w:ind w:right="-115"/>
            <w:jc w:val="right"/>
          </w:pPr>
        </w:p>
      </w:tc>
    </w:tr>
  </w:tbl>
  <w:p w:rsidR="1A667EF3" w:rsidP="1A667EF3" w:rsidRDefault="1A667EF3" w14:paraId="00CEAB05" w14:textId="6034E694">
    <w:pPr>
      <w:pStyle w:val="Header"/>
    </w:pPr>
  </w:p>
</w:hdr>
</file>

<file path=word/intelligence2.xml><?xml version="1.0" encoding="utf-8"?>
<int2:intelligence xmlns:int2="http://schemas.microsoft.com/office/intelligence/2020/intelligence" xmlns:oel="http://schemas.microsoft.com/office/2019/extlst">
  <int2:observations>
    <int2:textHash int2:hashCode="TMwzUNTHyLAOtW" int2:id="CV80K0D3">
      <int2:state int2:value="Rejected" int2:type="LegacyProofing"/>
    </int2:textHash>
    <int2:textHash int2:hashCode="fCEUM/AgcVl3Qe" int2:id="zOkXAnYa">
      <int2:state int2:value="Rejected" int2:type="LegacyProofing"/>
    </int2:textHash>
    <int2:bookmark int2:bookmarkName="_Int_N0cv3J6F" int2:invalidationBookmarkName="" int2:hashCode="JY0vvu0jEn4ENr" int2:id="lMpFknBI"/>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7C13"/>
    <w:multiLevelType w:val="hybridMultilevel"/>
    <w:tmpl w:val="9062880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2C1D1D5B"/>
    <w:multiLevelType w:val="hybridMultilevel"/>
    <w:tmpl w:val="A90E0C2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4743CFDC"/>
    <w:multiLevelType w:val="hybridMultilevel"/>
    <w:tmpl w:val="EF088DC4"/>
    <w:lvl w:ilvl="0" w:tplc="0958B42C">
      <w:start w:val="1"/>
      <w:numFmt w:val="bullet"/>
      <w:lvlText w:val=""/>
      <w:lvlJc w:val="left"/>
      <w:pPr>
        <w:ind w:left="720" w:hanging="360"/>
      </w:pPr>
      <w:rPr>
        <w:rFonts w:hint="default" w:ascii="Symbol" w:hAnsi="Symbol"/>
      </w:rPr>
    </w:lvl>
    <w:lvl w:ilvl="1" w:tplc="A9DE4050">
      <w:start w:val="1"/>
      <w:numFmt w:val="bullet"/>
      <w:lvlText w:val="o"/>
      <w:lvlJc w:val="left"/>
      <w:pPr>
        <w:ind w:left="1440" w:hanging="360"/>
      </w:pPr>
      <w:rPr>
        <w:rFonts w:hint="default" w:ascii="Courier New" w:hAnsi="Courier New"/>
      </w:rPr>
    </w:lvl>
    <w:lvl w:ilvl="2" w:tplc="AB321A40">
      <w:start w:val="1"/>
      <w:numFmt w:val="bullet"/>
      <w:lvlText w:val=""/>
      <w:lvlJc w:val="left"/>
      <w:pPr>
        <w:ind w:left="2160" w:hanging="360"/>
      </w:pPr>
      <w:rPr>
        <w:rFonts w:hint="default" w:ascii="Wingdings" w:hAnsi="Wingdings"/>
      </w:rPr>
    </w:lvl>
    <w:lvl w:ilvl="3" w:tplc="4CFA722E">
      <w:start w:val="1"/>
      <w:numFmt w:val="bullet"/>
      <w:lvlText w:val=""/>
      <w:lvlJc w:val="left"/>
      <w:pPr>
        <w:ind w:left="2880" w:hanging="360"/>
      </w:pPr>
      <w:rPr>
        <w:rFonts w:hint="default" w:ascii="Symbol" w:hAnsi="Symbol"/>
      </w:rPr>
    </w:lvl>
    <w:lvl w:ilvl="4" w:tplc="E8721AF0">
      <w:start w:val="1"/>
      <w:numFmt w:val="bullet"/>
      <w:lvlText w:val="o"/>
      <w:lvlJc w:val="left"/>
      <w:pPr>
        <w:ind w:left="3600" w:hanging="360"/>
      </w:pPr>
      <w:rPr>
        <w:rFonts w:hint="default" w:ascii="Courier New" w:hAnsi="Courier New"/>
      </w:rPr>
    </w:lvl>
    <w:lvl w:ilvl="5" w:tplc="C1AA44B6">
      <w:start w:val="1"/>
      <w:numFmt w:val="bullet"/>
      <w:lvlText w:val=""/>
      <w:lvlJc w:val="left"/>
      <w:pPr>
        <w:ind w:left="4320" w:hanging="360"/>
      </w:pPr>
      <w:rPr>
        <w:rFonts w:hint="default" w:ascii="Wingdings" w:hAnsi="Wingdings"/>
      </w:rPr>
    </w:lvl>
    <w:lvl w:ilvl="6" w:tplc="5970926C">
      <w:start w:val="1"/>
      <w:numFmt w:val="bullet"/>
      <w:lvlText w:val=""/>
      <w:lvlJc w:val="left"/>
      <w:pPr>
        <w:ind w:left="5040" w:hanging="360"/>
      </w:pPr>
      <w:rPr>
        <w:rFonts w:hint="default" w:ascii="Symbol" w:hAnsi="Symbol"/>
      </w:rPr>
    </w:lvl>
    <w:lvl w:ilvl="7" w:tplc="9D9004C8">
      <w:start w:val="1"/>
      <w:numFmt w:val="bullet"/>
      <w:lvlText w:val="o"/>
      <w:lvlJc w:val="left"/>
      <w:pPr>
        <w:ind w:left="5760" w:hanging="360"/>
      </w:pPr>
      <w:rPr>
        <w:rFonts w:hint="default" w:ascii="Courier New" w:hAnsi="Courier New"/>
      </w:rPr>
    </w:lvl>
    <w:lvl w:ilvl="8" w:tplc="B8D8ED2E">
      <w:start w:val="1"/>
      <w:numFmt w:val="bullet"/>
      <w:lvlText w:val=""/>
      <w:lvlJc w:val="left"/>
      <w:pPr>
        <w:ind w:left="6480" w:hanging="360"/>
      </w:pPr>
      <w:rPr>
        <w:rFonts w:hint="default" w:ascii="Wingdings" w:hAnsi="Wingdings"/>
      </w:rPr>
    </w:lvl>
  </w:abstractNum>
  <w:abstractNum w:abstractNumId="3" w15:restartNumberingAfterBreak="0">
    <w:nsid w:val="6955B33E"/>
    <w:multiLevelType w:val="hybridMultilevel"/>
    <w:tmpl w:val="C05E7D88"/>
    <w:lvl w:ilvl="0" w:tplc="39B688F8">
      <w:start w:val="1"/>
      <w:numFmt w:val="decimal"/>
      <w:lvlText w:val="%1."/>
      <w:lvlJc w:val="left"/>
      <w:pPr>
        <w:ind w:left="720" w:hanging="360"/>
      </w:pPr>
    </w:lvl>
    <w:lvl w:ilvl="1" w:tplc="2A183992">
      <w:start w:val="1"/>
      <w:numFmt w:val="lowerLetter"/>
      <w:lvlText w:val="%2."/>
      <w:lvlJc w:val="left"/>
      <w:pPr>
        <w:ind w:left="1440" w:hanging="360"/>
      </w:pPr>
    </w:lvl>
    <w:lvl w:ilvl="2" w:tplc="E8D01714">
      <w:start w:val="1"/>
      <w:numFmt w:val="lowerRoman"/>
      <w:lvlText w:val="%3."/>
      <w:lvlJc w:val="right"/>
      <w:pPr>
        <w:ind w:left="2160" w:hanging="180"/>
      </w:pPr>
    </w:lvl>
    <w:lvl w:ilvl="3" w:tplc="C0365852">
      <w:start w:val="1"/>
      <w:numFmt w:val="decimal"/>
      <w:lvlText w:val="%4."/>
      <w:lvlJc w:val="left"/>
      <w:pPr>
        <w:ind w:left="2880" w:hanging="360"/>
      </w:pPr>
    </w:lvl>
    <w:lvl w:ilvl="4" w:tplc="9996B4DE">
      <w:start w:val="1"/>
      <w:numFmt w:val="lowerLetter"/>
      <w:lvlText w:val="%5."/>
      <w:lvlJc w:val="left"/>
      <w:pPr>
        <w:ind w:left="3600" w:hanging="360"/>
      </w:pPr>
    </w:lvl>
    <w:lvl w:ilvl="5" w:tplc="36585D86">
      <w:start w:val="1"/>
      <w:numFmt w:val="lowerRoman"/>
      <w:lvlText w:val="%6."/>
      <w:lvlJc w:val="right"/>
      <w:pPr>
        <w:ind w:left="4320" w:hanging="180"/>
      </w:pPr>
    </w:lvl>
    <w:lvl w:ilvl="6" w:tplc="4CA230EE">
      <w:start w:val="1"/>
      <w:numFmt w:val="decimal"/>
      <w:lvlText w:val="%7."/>
      <w:lvlJc w:val="left"/>
      <w:pPr>
        <w:ind w:left="5040" w:hanging="360"/>
      </w:pPr>
    </w:lvl>
    <w:lvl w:ilvl="7" w:tplc="8A869B24">
      <w:start w:val="1"/>
      <w:numFmt w:val="lowerLetter"/>
      <w:lvlText w:val="%8."/>
      <w:lvlJc w:val="left"/>
      <w:pPr>
        <w:ind w:left="5760" w:hanging="360"/>
      </w:pPr>
    </w:lvl>
    <w:lvl w:ilvl="8" w:tplc="300A7AE4">
      <w:start w:val="1"/>
      <w:numFmt w:val="lowerRoman"/>
      <w:lvlText w:val="%9."/>
      <w:lvlJc w:val="right"/>
      <w:pPr>
        <w:ind w:left="6480" w:hanging="180"/>
      </w:pPr>
    </w:lvl>
  </w:abstractNum>
  <w:abstractNum w:abstractNumId="4" w15:restartNumberingAfterBreak="0">
    <w:nsid w:val="789C3AEA"/>
    <w:multiLevelType w:val="hybridMultilevel"/>
    <w:tmpl w:val="E79277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16587561">
    <w:abstractNumId w:val="3"/>
  </w:num>
  <w:num w:numId="2" w16cid:durableId="2012023739">
    <w:abstractNumId w:val="2"/>
  </w:num>
  <w:num w:numId="3" w16cid:durableId="441614127">
    <w:abstractNumId w:val="4"/>
  </w:num>
  <w:num w:numId="4" w16cid:durableId="1966544270">
    <w:abstractNumId w:val="0"/>
  </w:num>
  <w:num w:numId="5" w16cid:durableId="76284737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09BB7"/>
    <w:rsid w:val="00052CEC"/>
    <w:rsid w:val="0007534D"/>
    <w:rsid w:val="000C0534"/>
    <w:rsid w:val="000F2A88"/>
    <w:rsid w:val="00183383"/>
    <w:rsid w:val="00183A82"/>
    <w:rsid w:val="002C3B46"/>
    <w:rsid w:val="003F1FA1"/>
    <w:rsid w:val="0053167B"/>
    <w:rsid w:val="00540647"/>
    <w:rsid w:val="005538CC"/>
    <w:rsid w:val="005E1E1A"/>
    <w:rsid w:val="00617E7D"/>
    <w:rsid w:val="006468CB"/>
    <w:rsid w:val="00676734"/>
    <w:rsid w:val="006C2BA9"/>
    <w:rsid w:val="007058C4"/>
    <w:rsid w:val="00777ED7"/>
    <w:rsid w:val="007D18C3"/>
    <w:rsid w:val="007D40A6"/>
    <w:rsid w:val="00813C37"/>
    <w:rsid w:val="00896648"/>
    <w:rsid w:val="008D53A3"/>
    <w:rsid w:val="00A80B5E"/>
    <w:rsid w:val="00A95C35"/>
    <w:rsid w:val="00B2036F"/>
    <w:rsid w:val="00B42714"/>
    <w:rsid w:val="00B73FBC"/>
    <w:rsid w:val="00C53BF1"/>
    <w:rsid w:val="00D26BED"/>
    <w:rsid w:val="00D71093"/>
    <w:rsid w:val="00D84D02"/>
    <w:rsid w:val="00DA7029"/>
    <w:rsid w:val="00DB00E2"/>
    <w:rsid w:val="00DD31AD"/>
    <w:rsid w:val="00DD4522"/>
    <w:rsid w:val="00E02D16"/>
    <w:rsid w:val="00E20C2A"/>
    <w:rsid w:val="00E4799D"/>
    <w:rsid w:val="00F83C4D"/>
    <w:rsid w:val="00FC0D3F"/>
    <w:rsid w:val="00FE232E"/>
    <w:rsid w:val="1A667EF3"/>
    <w:rsid w:val="2BEF4637"/>
    <w:rsid w:val="2EC09BB7"/>
    <w:rsid w:val="6138F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BB7"/>
  <w15:chartTrackingRefBased/>
  <w15:docId w15:val="{818AB54C-A7B4-4DB5-B12D-73D343551A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6C2BA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2BA9"/>
    <w:rPr>
      <w:color w:val="954F72" w:themeColor="followedHyperlink"/>
      <w:u w:val="single"/>
    </w:rPr>
  </w:style>
  <w:style w:type="character" w:styleId="UnresolvedMention">
    <w:name w:val="Unresolved Mention"/>
    <w:basedOn w:val="DefaultParagraphFont"/>
    <w:uiPriority w:val="99"/>
    <w:semiHidden/>
    <w:unhideWhenUsed/>
    <w:rsid w:val="007D1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image" Target="media/image7.png" Id="rId13" /><Relationship Type="http://schemas.openxmlformats.org/officeDocument/2006/relationships/hyperlink" Target="https://platzi.com/blog/bases-de-datos-en-la-actualidad/" TargetMode="External"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hyperlink" Target="http://generaciongstb.blogspot.com/2015/09/generaciones-de-base-de-datos.html" TargetMode="External" Id="rId17" /><Relationship Type="http://schemas.microsoft.com/office/2020/10/relationships/intelligence" Target="intelligence2.xml" Id="rId25" /><Relationship Type="http://schemas.openxmlformats.org/officeDocument/2006/relationships/styles" Target="styles.xml" Id="rId2" /><Relationship Type="http://schemas.openxmlformats.org/officeDocument/2006/relationships/hyperlink" Target="https://prezi.com/o-nvfjwvg3aj/generaciones-de-bases-de-datos/" TargetMode="External" Id="rId16" /><Relationship Type="http://schemas.openxmlformats.org/officeDocument/2006/relationships/hyperlink" Target="https://blogthinkbig.com/la-evolucion-en-la-tecnologia-de-almacenamiento"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hyperlink" Target="https://histinf.blogs.upv.es/2011/01/04/historia-de-las-bases-de-datos/" TargetMode="External"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hyperlink" Target="https://prezi.com/xdih2qxxhvif/base-de-datos-de-tercera-generacion/" TargetMode="External"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image" Target="media/image8.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784</Words>
  <Characters>4470</Characters>
  <Application>Microsoft Office Word</Application>
  <DocSecurity>4</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Martín-Sonseca.Alonso</dc:creator>
  <cp:keywords/>
  <dc:description/>
  <cp:lastModifiedBy>Eduardo Martín-Sonseca.Alonso</cp:lastModifiedBy>
  <cp:revision>29</cp:revision>
  <dcterms:created xsi:type="dcterms:W3CDTF">2022-09-27T18:29:00Z</dcterms:created>
  <dcterms:modified xsi:type="dcterms:W3CDTF">2022-09-29T00:43:00Z</dcterms:modified>
</cp:coreProperties>
</file>