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80E0" w14:textId="2DD035ED" w:rsidR="002B2D72" w:rsidRDefault="00617637" w:rsidP="00617637">
      <w:pPr>
        <w:jc w:val="center"/>
        <w:rPr>
          <w:b/>
          <w:bCs/>
          <w:u w:val="single"/>
        </w:rPr>
      </w:pPr>
      <w:r>
        <w:rPr>
          <w:b/>
          <w:bCs/>
          <w:u w:val="single"/>
        </w:rPr>
        <w:t>TEMA 2</w:t>
      </w:r>
    </w:p>
    <w:p w14:paraId="27B1969F" w14:textId="7E6AB5FB" w:rsidR="00617637" w:rsidRDefault="00617637" w:rsidP="00617637">
      <w:pPr>
        <w:jc w:val="center"/>
        <w:rPr>
          <w:b/>
          <w:bCs/>
          <w:u w:val="single"/>
        </w:rPr>
      </w:pPr>
      <w:r>
        <w:rPr>
          <w:b/>
          <w:bCs/>
          <w:u w:val="single"/>
        </w:rPr>
        <w:t>DISEÑO CONCEPTUAL DE BASES DE DATOS</w:t>
      </w:r>
    </w:p>
    <w:p w14:paraId="5ED46760" w14:textId="2558A0B9" w:rsidR="00617637" w:rsidRDefault="00617637" w:rsidP="00617637">
      <w:pPr>
        <w:jc w:val="center"/>
        <w:rPr>
          <w:b/>
          <w:bCs/>
          <w:u w:val="single"/>
        </w:rPr>
      </w:pPr>
      <w:r>
        <w:rPr>
          <w:b/>
          <w:bCs/>
          <w:u w:val="single"/>
        </w:rPr>
        <w:t>EL ESQUEMA ENTIDAD RELACIÓN</w:t>
      </w:r>
    </w:p>
    <w:p w14:paraId="541A93F3" w14:textId="1AAABAB4" w:rsidR="00414FB5" w:rsidRDefault="00414FB5" w:rsidP="00617637">
      <w:pPr>
        <w:jc w:val="center"/>
        <w:rPr>
          <w:b/>
          <w:bCs/>
          <w:u w:val="single"/>
        </w:rPr>
      </w:pPr>
    </w:p>
    <w:p w14:paraId="22C954AC" w14:textId="65665119" w:rsidR="00414FB5" w:rsidRPr="00435E1F" w:rsidRDefault="00414FB5" w:rsidP="00414FB5">
      <w:pPr>
        <w:pStyle w:val="Prrafodelista"/>
        <w:numPr>
          <w:ilvl w:val="0"/>
          <w:numId w:val="1"/>
        </w:numPr>
        <w:rPr>
          <w:u w:val="single"/>
        </w:rPr>
      </w:pPr>
      <w:r w:rsidRPr="00435E1F">
        <w:rPr>
          <w:b/>
          <w:bCs/>
          <w:u w:val="single"/>
        </w:rPr>
        <w:t>Introducción</w:t>
      </w:r>
    </w:p>
    <w:p w14:paraId="21422791" w14:textId="629730C3" w:rsidR="00414FB5" w:rsidRDefault="00734B36" w:rsidP="00414FB5">
      <w:pPr>
        <w:pStyle w:val="Prrafodelista"/>
      </w:pPr>
      <w:r>
        <w:t>El diseño conceptual es la primera etapa del diseño de una base de datos</w:t>
      </w:r>
      <w:r w:rsidR="00435E1F">
        <w:t xml:space="preserve">, las características son las </w:t>
      </w:r>
      <w:r w:rsidR="00E87F07">
        <w:t>siguientes:</w:t>
      </w:r>
    </w:p>
    <w:p w14:paraId="27C956CB" w14:textId="77777777" w:rsidR="00E87F07" w:rsidRDefault="00E87F07" w:rsidP="00414FB5">
      <w:pPr>
        <w:pStyle w:val="Prrafodelista"/>
      </w:pPr>
    </w:p>
    <w:p w14:paraId="42F8C830" w14:textId="078B2720" w:rsidR="00435E1F" w:rsidRDefault="00435E1F" w:rsidP="00435E1F">
      <w:pPr>
        <w:pStyle w:val="Prrafodelista"/>
        <w:numPr>
          <w:ilvl w:val="0"/>
          <w:numId w:val="2"/>
        </w:numPr>
        <w:rPr>
          <w:b/>
          <w:bCs/>
        </w:rPr>
      </w:pPr>
      <w:r w:rsidRPr="00E87F07">
        <w:rPr>
          <w:b/>
          <w:bCs/>
        </w:rPr>
        <w:t>Representa la información del mundo real.</w:t>
      </w:r>
    </w:p>
    <w:p w14:paraId="0068AE27" w14:textId="2477C15B" w:rsidR="002C0593" w:rsidRPr="00881A4D" w:rsidRDefault="001D482E" w:rsidP="002C0593">
      <w:pPr>
        <w:pStyle w:val="Prrafodelista"/>
        <w:numPr>
          <w:ilvl w:val="1"/>
          <w:numId w:val="2"/>
        </w:numPr>
      </w:pPr>
      <w:r w:rsidRPr="00881A4D">
        <w:t>Toda la información del cliente, se lleva al esquema conceptual</w:t>
      </w:r>
      <w:r w:rsidR="0056397D">
        <w:t>, hay que representar toda la realidad que se necesite para que sea un buen esquema</w:t>
      </w:r>
    </w:p>
    <w:p w14:paraId="789F9526" w14:textId="67F4C174" w:rsidR="00435E1F" w:rsidRDefault="00435E1F" w:rsidP="00435E1F">
      <w:pPr>
        <w:pStyle w:val="Prrafodelista"/>
        <w:numPr>
          <w:ilvl w:val="0"/>
          <w:numId w:val="2"/>
        </w:numPr>
        <w:rPr>
          <w:b/>
          <w:bCs/>
        </w:rPr>
      </w:pPr>
      <w:r w:rsidRPr="00E87F07">
        <w:rPr>
          <w:b/>
          <w:bCs/>
        </w:rPr>
        <w:t xml:space="preserve">Es independiente </w:t>
      </w:r>
      <w:r w:rsidR="00C7464C">
        <w:rPr>
          <w:b/>
          <w:bCs/>
        </w:rPr>
        <w:t>del</w:t>
      </w:r>
      <w:r w:rsidRPr="00E87F07">
        <w:rPr>
          <w:b/>
          <w:bCs/>
        </w:rPr>
        <w:t xml:space="preserve"> SGBD.</w:t>
      </w:r>
    </w:p>
    <w:p w14:paraId="65A16DBE" w14:textId="77777777" w:rsidR="00EC747B" w:rsidRDefault="00EC747B" w:rsidP="00EC747B">
      <w:pPr>
        <w:pStyle w:val="Prrafodelista"/>
        <w:numPr>
          <w:ilvl w:val="1"/>
          <w:numId w:val="2"/>
        </w:numPr>
        <w:rPr>
          <w:b/>
          <w:bCs/>
        </w:rPr>
      </w:pPr>
    </w:p>
    <w:p w14:paraId="48C87D34" w14:textId="02F7BC72" w:rsidR="00435E1F" w:rsidRDefault="00435E1F" w:rsidP="00435E1F">
      <w:pPr>
        <w:pStyle w:val="Prrafodelista"/>
        <w:numPr>
          <w:ilvl w:val="0"/>
          <w:numId w:val="2"/>
        </w:numPr>
        <w:rPr>
          <w:b/>
          <w:bCs/>
        </w:rPr>
      </w:pPr>
      <w:r w:rsidRPr="00E87F07">
        <w:rPr>
          <w:b/>
          <w:bCs/>
        </w:rPr>
        <w:t>Es independiente del hardware del equipo.</w:t>
      </w:r>
    </w:p>
    <w:p w14:paraId="055252FF" w14:textId="657057D5" w:rsidR="00AD0A94" w:rsidRDefault="00EC747B" w:rsidP="00AD0A94">
      <w:pPr>
        <w:pStyle w:val="Prrafodelista"/>
        <w:numPr>
          <w:ilvl w:val="1"/>
          <w:numId w:val="2"/>
        </w:numPr>
      </w:pPr>
      <w:r w:rsidRPr="00EC747B">
        <w:t>El esquema conceptual tiene que estar alejado del hardware</w:t>
      </w:r>
    </w:p>
    <w:p w14:paraId="21E6640B" w14:textId="77777777" w:rsidR="00AD0A94" w:rsidRDefault="00AD0A94" w:rsidP="00AD0A94"/>
    <w:p w14:paraId="6B1D3BA5" w14:textId="148E372B" w:rsidR="0072055E" w:rsidRDefault="00861CED" w:rsidP="0072055E">
      <w:pPr>
        <w:pStyle w:val="Prrafodelista"/>
        <w:numPr>
          <w:ilvl w:val="0"/>
          <w:numId w:val="1"/>
        </w:numPr>
        <w:rPr>
          <w:b/>
          <w:bCs/>
          <w:u w:val="single"/>
        </w:rPr>
      </w:pPr>
      <w:r w:rsidRPr="00AD0A94">
        <w:rPr>
          <w:b/>
          <w:bCs/>
          <w:u w:val="single"/>
        </w:rPr>
        <w:t xml:space="preserve">Etapas del </w:t>
      </w:r>
      <w:r w:rsidR="00AD0A94" w:rsidRPr="00AD0A94">
        <w:rPr>
          <w:b/>
          <w:bCs/>
          <w:u w:val="single"/>
        </w:rPr>
        <w:t>diseño conceptual</w:t>
      </w:r>
    </w:p>
    <w:p w14:paraId="2EE72D6F" w14:textId="77777777" w:rsidR="0072055E" w:rsidRPr="0072055E" w:rsidRDefault="0072055E" w:rsidP="0072055E">
      <w:pPr>
        <w:pStyle w:val="Prrafodelista"/>
        <w:rPr>
          <w:b/>
          <w:bCs/>
          <w:u w:val="single"/>
        </w:rPr>
      </w:pPr>
    </w:p>
    <w:p w14:paraId="758BCD5B" w14:textId="54ACB0BD" w:rsidR="00861CED" w:rsidRDefault="00977085" w:rsidP="0072055E">
      <w:pPr>
        <w:pStyle w:val="Prrafodelista"/>
        <w:numPr>
          <w:ilvl w:val="0"/>
          <w:numId w:val="4"/>
        </w:numPr>
      </w:pPr>
      <w:r w:rsidRPr="0072055E">
        <w:rPr>
          <w:rFonts w:cstheme="minorHAnsi"/>
          <w:b/>
          <w:bCs/>
        </w:rPr>
        <w:t>Análisis de requisitos</w:t>
      </w:r>
      <w:r w:rsidR="0072055E" w:rsidRPr="0072055E">
        <w:rPr>
          <w:rFonts w:cstheme="minorHAnsi"/>
          <w:b/>
          <w:bCs/>
        </w:rPr>
        <w:t>:” ¿</w:t>
      </w:r>
      <w:r w:rsidRPr="0072055E">
        <w:rPr>
          <w:rFonts w:cstheme="minorHAnsi"/>
          <w:b/>
          <w:bCs/>
        </w:rPr>
        <w:t>Qué representar?”</w:t>
      </w:r>
      <w:r w:rsidR="00861CED" w:rsidRPr="0072055E">
        <w:rPr>
          <w:rFonts w:cstheme="minorHAnsi"/>
          <w:b/>
          <w:bCs/>
          <w:sz w:val="2"/>
          <w:szCs w:val="2"/>
        </w:rPr>
        <w:t>,</w:t>
      </w:r>
      <w:r w:rsidR="00861CED" w:rsidRPr="0072055E">
        <w:rPr>
          <w:sz w:val="2"/>
          <w:szCs w:val="2"/>
        </w:rPr>
        <w:t xml:space="preserve"> </w:t>
      </w:r>
      <w:r w:rsidR="00861CED">
        <w:t xml:space="preserve">hay que recabar la información que se </w:t>
      </w:r>
      <w:r w:rsidR="00AD0A94">
        <w:t>necesita, se especifica toda la información de la base de datos</w:t>
      </w:r>
    </w:p>
    <w:p w14:paraId="65E54774" w14:textId="0813D1E7" w:rsidR="004B311A" w:rsidRDefault="00AD0A94" w:rsidP="004B311A">
      <w:pPr>
        <w:pStyle w:val="Prrafodelista"/>
        <w:numPr>
          <w:ilvl w:val="0"/>
          <w:numId w:val="4"/>
        </w:numPr>
      </w:pPr>
      <w:r w:rsidRPr="0072055E">
        <w:rPr>
          <w:b/>
          <w:bCs/>
        </w:rPr>
        <w:t>Conceptualización: “¿Como representar?”</w:t>
      </w:r>
      <w:r w:rsidR="00977085" w:rsidRPr="0072055E">
        <w:rPr>
          <w:b/>
          <w:bCs/>
        </w:rPr>
        <w:t>,</w:t>
      </w:r>
      <w:r w:rsidR="00977085">
        <w:t xml:space="preserve"> hay modelos </w:t>
      </w:r>
      <w:r w:rsidR="0072055E">
        <w:t>conceptuales,</w:t>
      </w:r>
      <w:r w:rsidR="00977085">
        <w:t xml:space="preserve"> se representa para utilizar</w:t>
      </w:r>
    </w:p>
    <w:p w14:paraId="66FDA8F8" w14:textId="77777777" w:rsidR="004B311A" w:rsidRDefault="004B311A" w:rsidP="004B311A">
      <w:pPr>
        <w:pStyle w:val="Prrafodelista"/>
      </w:pPr>
    </w:p>
    <w:p w14:paraId="6319DE85" w14:textId="2C481DD8" w:rsidR="0072055E" w:rsidRPr="004B311A" w:rsidRDefault="00C81EF2" w:rsidP="00C81EF2">
      <w:pPr>
        <w:pStyle w:val="Prrafodelista"/>
        <w:numPr>
          <w:ilvl w:val="0"/>
          <w:numId w:val="1"/>
        </w:numPr>
      </w:pPr>
      <w:r>
        <w:rPr>
          <w:b/>
          <w:bCs/>
          <w:u w:val="single"/>
        </w:rPr>
        <w:t>Entidades</w:t>
      </w:r>
    </w:p>
    <w:p w14:paraId="6BC95C5B" w14:textId="26E911F6" w:rsidR="004B311A" w:rsidRDefault="004B311A" w:rsidP="004B311A">
      <w:r>
        <w:t>Una entidad, representa cualquier elemento real o abstracto, las entidades se ponen en singular</w:t>
      </w:r>
    </w:p>
    <w:p w14:paraId="05B3DEC3" w14:textId="76133123" w:rsidR="004B311A" w:rsidRDefault="004B311A" w:rsidP="004B311A">
      <w:r>
        <w:rPr>
          <w:noProof/>
        </w:rPr>
        <w:drawing>
          <wp:inline distT="0" distB="0" distL="0" distR="0" wp14:anchorId="62481267" wp14:editId="01F6D9EE">
            <wp:extent cx="2133600" cy="941785"/>
            <wp:effectExtent l="95250" t="95250" r="95250" b="869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7534" cy="94793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81CEB27" w14:textId="5498EFAC" w:rsidR="00B44514" w:rsidRDefault="004B311A" w:rsidP="006F18B5">
      <w:pPr>
        <w:pStyle w:val="Descripcin"/>
        <w:rPr>
          <w:noProof/>
        </w:rPr>
      </w:pPr>
      <w:r>
        <w:t xml:space="preserve">Ilustración </w:t>
      </w:r>
      <w:r w:rsidR="006F18B5">
        <w:fldChar w:fldCharType="begin"/>
      </w:r>
      <w:r w:rsidR="006F18B5">
        <w:instrText xml:space="preserve"> SEQ Ilustración \* ARABIC </w:instrText>
      </w:r>
      <w:r w:rsidR="006F18B5">
        <w:fldChar w:fldCharType="separate"/>
      </w:r>
      <w:r w:rsidR="00B44514">
        <w:rPr>
          <w:noProof/>
        </w:rPr>
        <w:t>1</w:t>
      </w:r>
      <w:r w:rsidR="006F18B5">
        <w:rPr>
          <w:noProof/>
        </w:rPr>
        <w:fldChar w:fldCharType="end"/>
      </w:r>
    </w:p>
    <w:p w14:paraId="0A2F78B9" w14:textId="5A36FF83" w:rsidR="006F18B5" w:rsidRDefault="006F18B5" w:rsidP="006F18B5"/>
    <w:p w14:paraId="0AF5282C" w14:textId="7A12E2D1" w:rsidR="006F18B5" w:rsidRDefault="006F18B5" w:rsidP="006F18B5"/>
    <w:p w14:paraId="41946D07" w14:textId="76277E2E" w:rsidR="006F18B5" w:rsidRDefault="006F18B5" w:rsidP="006F18B5"/>
    <w:p w14:paraId="38494CA2" w14:textId="6F0DC514" w:rsidR="006F18B5" w:rsidRDefault="006F18B5" w:rsidP="006F18B5"/>
    <w:p w14:paraId="7E4E957C" w14:textId="77777777" w:rsidR="006F18B5" w:rsidRPr="006F18B5" w:rsidRDefault="006F18B5" w:rsidP="006F18B5"/>
    <w:p w14:paraId="1D2F4D19" w14:textId="03930000" w:rsidR="00E03E1B" w:rsidRDefault="00E03E1B" w:rsidP="00E03E1B">
      <w:pPr>
        <w:pStyle w:val="Prrafodelista"/>
        <w:numPr>
          <w:ilvl w:val="0"/>
          <w:numId w:val="1"/>
        </w:numPr>
      </w:pPr>
      <w:r>
        <w:rPr>
          <w:b/>
          <w:bCs/>
          <w:u w:val="single"/>
        </w:rPr>
        <w:lastRenderedPageBreak/>
        <w:t>Atributos</w:t>
      </w:r>
    </w:p>
    <w:p w14:paraId="3973C23D" w14:textId="54E951D6" w:rsidR="00E03E1B" w:rsidRDefault="00E03E1B" w:rsidP="00E03E1B">
      <w:r>
        <w:t>Describen las propiedades de las entidades. Se representan con elipses, el conjunto de atributos, que identifica una entidad se llama identificador principal, para indicarlas, se marcan subrayando el nombre del atributo</w:t>
      </w:r>
    </w:p>
    <w:p w14:paraId="780962DC" w14:textId="77777777" w:rsidR="00B44514" w:rsidRDefault="00B44514" w:rsidP="00B44514">
      <w:pPr>
        <w:keepNext/>
      </w:pPr>
      <w:r>
        <w:rPr>
          <w:noProof/>
        </w:rPr>
        <w:drawing>
          <wp:inline distT="0" distB="0" distL="0" distR="0" wp14:anchorId="54DE081D" wp14:editId="0738B7A3">
            <wp:extent cx="1967816" cy="800100"/>
            <wp:effectExtent l="95250" t="95250" r="9017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1840" cy="8220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F569BE" w14:textId="052E37BF" w:rsidR="00B44514" w:rsidRDefault="00B44514" w:rsidP="00B44514">
      <w:pPr>
        <w:pStyle w:val="Descripcin"/>
      </w:pPr>
      <w:r>
        <w:t xml:space="preserve">Ilustración </w:t>
      </w:r>
      <w:r w:rsidR="006F18B5">
        <w:fldChar w:fldCharType="begin"/>
      </w:r>
      <w:r w:rsidR="006F18B5">
        <w:instrText xml:space="preserve"> SEQ Ilustración \* ARABIC </w:instrText>
      </w:r>
      <w:r w:rsidR="006F18B5">
        <w:fldChar w:fldCharType="separate"/>
      </w:r>
      <w:r>
        <w:rPr>
          <w:noProof/>
        </w:rPr>
        <w:t>2</w:t>
      </w:r>
      <w:r w:rsidR="006F18B5">
        <w:rPr>
          <w:noProof/>
        </w:rPr>
        <w:fldChar w:fldCharType="end"/>
      </w:r>
    </w:p>
    <w:p w14:paraId="4FE7E726" w14:textId="3BCE9E8A" w:rsidR="00E03E1B" w:rsidRDefault="00E03E1B" w:rsidP="00E03E1B">
      <w:pPr>
        <w:pStyle w:val="Prrafodelista"/>
        <w:numPr>
          <w:ilvl w:val="0"/>
          <w:numId w:val="1"/>
        </w:numPr>
      </w:pPr>
      <w:r>
        <w:rPr>
          <w:b/>
          <w:bCs/>
          <w:u w:val="single"/>
        </w:rPr>
        <w:t>Relaciones</w:t>
      </w:r>
    </w:p>
    <w:p w14:paraId="10D392E3" w14:textId="62D49378" w:rsidR="00E03E1B" w:rsidRDefault="00E03E1B" w:rsidP="00E03E1B">
      <w:r>
        <w:t xml:space="preserve">Es la asociación entre dos o más entidades, el grado de una relación define el </w:t>
      </w:r>
      <w:proofErr w:type="spellStart"/>
      <w:r>
        <w:t>numero</w:t>
      </w:r>
      <w:proofErr w:type="spellEnd"/>
      <w:r>
        <w:t xml:space="preserve"> de entidades que participan en ellas, son las siguientes</w:t>
      </w:r>
    </w:p>
    <w:p w14:paraId="11C6EFC2" w14:textId="0DAA584B" w:rsidR="00E03E1B" w:rsidRPr="001A291D" w:rsidRDefault="001A291D" w:rsidP="001A291D">
      <w:pPr>
        <w:pStyle w:val="Prrafodelista"/>
        <w:numPr>
          <w:ilvl w:val="0"/>
          <w:numId w:val="5"/>
        </w:numPr>
      </w:pPr>
      <w:r>
        <w:rPr>
          <w:b/>
          <w:bCs/>
        </w:rPr>
        <w:t xml:space="preserve">Relaciones </w:t>
      </w:r>
      <w:r w:rsidR="00991F01">
        <w:rPr>
          <w:b/>
          <w:bCs/>
        </w:rPr>
        <w:t>binarias:</w:t>
      </w:r>
      <w:r w:rsidR="00991F01">
        <w:t xml:space="preserve"> Asocian 2 entidades</w:t>
      </w:r>
    </w:p>
    <w:p w14:paraId="023747E4" w14:textId="1E2C024C" w:rsidR="001A291D" w:rsidRPr="001A291D" w:rsidRDefault="001A291D" w:rsidP="001A291D">
      <w:pPr>
        <w:pStyle w:val="Prrafodelista"/>
        <w:numPr>
          <w:ilvl w:val="0"/>
          <w:numId w:val="5"/>
        </w:numPr>
      </w:pPr>
      <w:r>
        <w:rPr>
          <w:b/>
          <w:bCs/>
        </w:rPr>
        <w:t>Relaciones ternarias</w:t>
      </w:r>
      <w:r w:rsidR="00991F01">
        <w:rPr>
          <w:b/>
          <w:bCs/>
        </w:rPr>
        <w:t xml:space="preserve"> </w:t>
      </w:r>
      <w:r w:rsidR="00991F01">
        <w:t>relacionan 3 entidades</w:t>
      </w:r>
    </w:p>
    <w:p w14:paraId="674D8EC9" w14:textId="4085FB85" w:rsidR="001A291D" w:rsidRPr="001A291D" w:rsidRDefault="001A291D" w:rsidP="001A291D">
      <w:pPr>
        <w:pStyle w:val="Prrafodelista"/>
        <w:numPr>
          <w:ilvl w:val="0"/>
          <w:numId w:val="5"/>
        </w:numPr>
      </w:pPr>
      <w:r>
        <w:rPr>
          <w:b/>
          <w:bCs/>
        </w:rPr>
        <w:t>Relaciones n-arias</w:t>
      </w:r>
      <w:r w:rsidR="00991F01">
        <w:rPr>
          <w:b/>
          <w:bCs/>
        </w:rPr>
        <w:t xml:space="preserve"> </w:t>
      </w:r>
      <w:r w:rsidR="00991F01">
        <w:t>relacionan más de 2 entidades</w:t>
      </w:r>
    </w:p>
    <w:p w14:paraId="7DF2D7BC" w14:textId="377D5D5C" w:rsidR="001A291D" w:rsidRPr="001A291D" w:rsidRDefault="001A291D" w:rsidP="001A291D">
      <w:pPr>
        <w:pStyle w:val="Prrafodelista"/>
        <w:numPr>
          <w:ilvl w:val="0"/>
          <w:numId w:val="5"/>
        </w:numPr>
      </w:pPr>
      <w:r>
        <w:rPr>
          <w:b/>
          <w:bCs/>
        </w:rPr>
        <w:t xml:space="preserve">Relaciones </w:t>
      </w:r>
      <w:r w:rsidR="00991F01">
        <w:rPr>
          <w:b/>
          <w:bCs/>
        </w:rPr>
        <w:t xml:space="preserve">dobles </w:t>
      </w:r>
      <w:r w:rsidR="00991F01" w:rsidRPr="00991F01">
        <w:t>Relacionan</w:t>
      </w:r>
      <w:r w:rsidR="00991F01">
        <w:t xml:space="preserve"> 2 mismas entidades</w:t>
      </w:r>
    </w:p>
    <w:p w14:paraId="0552B4EA" w14:textId="25E9A3C9" w:rsidR="001A291D" w:rsidRDefault="00991F01" w:rsidP="001A291D">
      <w:pPr>
        <w:pStyle w:val="Prrafodelista"/>
        <w:numPr>
          <w:ilvl w:val="0"/>
          <w:numId w:val="5"/>
        </w:numPr>
      </w:pPr>
      <w:r>
        <w:rPr>
          <w:b/>
          <w:bCs/>
        </w:rPr>
        <w:t xml:space="preserve">Relaciones reflexivas </w:t>
      </w:r>
      <w:r w:rsidR="00D02108">
        <w:t>Se relaciona una relación consigo misma</w:t>
      </w:r>
    </w:p>
    <w:p w14:paraId="4E85A616" w14:textId="77777777" w:rsidR="00B44514" w:rsidRDefault="00B44514" w:rsidP="00B44514">
      <w:pPr>
        <w:keepNext/>
      </w:pPr>
      <w:r>
        <w:rPr>
          <w:noProof/>
        </w:rPr>
        <w:drawing>
          <wp:inline distT="0" distB="0" distL="0" distR="0" wp14:anchorId="23EB3FF6" wp14:editId="5121C9BC">
            <wp:extent cx="1295400" cy="942975"/>
            <wp:effectExtent l="95250" t="95250" r="95250" b="1047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942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F3D1902" w14:textId="3EE8547B" w:rsidR="00B44514" w:rsidRDefault="00B44514" w:rsidP="00B44514">
      <w:pPr>
        <w:pStyle w:val="Descripcin"/>
      </w:pPr>
      <w:r>
        <w:t xml:space="preserve">Ilustración </w:t>
      </w:r>
      <w:r w:rsidR="006F18B5">
        <w:fldChar w:fldCharType="begin"/>
      </w:r>
      <w:r w:rsidR="006F18B5">
        <w:instrText xml:space="preserve"> SEQ Ilustración \* ARABIC </w:instrText>
      </w:r>
      <w:r w:rsidR="006F18B5">
        <w:fldChar w:fldCharType="separate"/>
      </w:r>
      <w:r>
        <w:rPr>
          <w:noProof/>
        </w:rPr>
        <w:t>3</w:t>
      </w:r>
      <w:r w:rsidR="006F18B5">
        <w:rPr>
          <w:noProof/>
        </w:rPr>
        <w:fldChar w:fldCharType="end"/>
      </w:r>
    </w:p>
    <w:p w14:paraId="71FDC2C7" w14:textId="14840B5A" w:rsidR="00B44514" w:rsidRDefault="009C53E4" w:rsidP="00B44514">
      <w:r>
        <w:t xml:space="preserve">El </w:t>
      </w:r>
      <w:r>
        <w:rPr>
          <w:b/>
          <w:bCs/>
        </w:rPr>
        <w:t xml:space="preserve">rol </w:t>
      </w:r>
      <w:r>
        <w:t xml:space="preserve">de una relación es la función que cada entidad tiene en la relación, </w:t>
      </w:r>
      <w:r w:rsidR="00C96358">
        <w:t>El tipo de correspondencia, entre 2 entidades, son las siguientes:</w:t>
      </w:r>
    </w:p>
    <w:p w14:paraId="28B442CE" w14:textId="6650AB9B" w:rsidR="00C96358" w:rsidRDefault="00C96358" w:rsidP="00C96358">
      <w:pPr>
        <w:pStyle w:val="Prrafodelista"/>
        <w:numPr>
          <w:ilvl w:val="0"/>
          <w:numId w:val="6"/>
        </w:numPr>
      </w:pPr>
      <w:r>
        <w:rPr>
          <w:b/>
          <w:bCs/>
        </w:rPr>
        <w:t xml:space="preserve">Uno a </w:t>
      </w:r>
      <w:r w:rsidR="00EA0177">
        <w:rPr>
          <w:b/>
          <w:bCs/>
        </w:rPr>
        <w:t>uno:</w:t>
      </w:r>
      <w:r>
        <w:t xml:space="preserve"> </w:t>
      </w:r>
      <w:r w:rsidR="00C635FA">
        <w:t xml:space="preserve">Se representa </w:t>
      </w:r>
      <w:r w:rsidR="00C635FA" w:rsidRPr="00EA0177">
        <w:rPr>
          <w:b/>
          <w:bCs/>
        </w:rPr>
        <w:t>1:1</w:t>
      </w:r>
      <w:r w:rsidR="00C635FA">
        <w:t xml:space="preserve"> a cada ocurrencia de </w:t>
      </w:r>
      <w:r w:rsidR="00C635FA">
        <w:rPr>
          <w:b/>
          <w:bCs/>
        </w:rPr>
        <w:t>A</w:t>
      </w:r>
      <w:r w:rsidR="00C635FA">
        <w:t xml:space="preserve">, le corresponde como máximo una ocurrencia de </w:t>
      </w:r>
      <w:r w:rsidR="00C635FA" w:rsidRPr="00C635FA">
        <w:rPr>
          <w:b/>
          <w:bCs/>
        </w:rPr>
        <w:t>B</w:t>
      </w:r>
      <w:r w:rsidR="00C635FA">
        <w:rPr>
          <w:b/>
          <w:bCs/>
        </w:rPr>
        <w:t xml:space="preserve"> </w:t>
      </w:r>
      <w:r w:rsidR="0067260C">
        <w:t>y viceversa.</w:t>
      </w:r>
    </w:p>
    <w:p w14:paraId="607C1CCF" w14:textId="538A16AA" w:rsidR="003C0B19" w:rsidRDefault="003C0B19" w:rsidP="00C96358">
      <w:pPr>
        <w:pStyle w:val="Prrafodelista"/>
        <w:numPr>
          <w:ilvl w:val="0"/>
          <w:numId w:val="6"/>
        </w:numPr>
      </w:pPr>
      <w:r>
        <w:rPr>
          <w:b/>
          <w:bCs/>
        </w:rPr>
        <w:t xml:space="preserve">Uno a </w:t>
      </w:r>
      <w:r w:rsidR="00EA0177">
        <w:rPr>
          <w:b/>
          <w:bCs/>
        </w:rPr>
        <w:t>varios:</w:t>
      </w:r>
      <w:r>
        <w:rPr>
          <w:b/>
          <w:bCs/>
        </w:rPr>
        <w:t xml:space="preserve"> </w:t>
      </w:r>
      <w:r w:rsidR="008F19B2">
        <w:t xml:space="preserve">Se representa </w:t>
      </w:r>
      <w:r w:rsidR="00EA0177">
        <w:rPr>
          <w:b/>
          <w:bCs/>
        </w:rPr>
        <w:t>1: N</w:t>
      </w:r>
      <w:r w:rsidR="00F0025B">
        <w:t xml:space="preserve"> a cada ocurrencia de </w:t>
      </w:r>
      <w:r w:rsidR="00F0025B">
        <w:rPr>
          <w:b/>
          <w:bCs/>
        </w:rPr>
        <w:t>A</w:t>
      </w:r>
      <w:r w:rsidR="00F0025B">
        <w:t xml:space="preserve">, le </w:t>
      </w:r>
      <w:r w:rsidR="00821DF4">
        <w:t>corresponden</w:t>
      </w:r>
      <w:r w:rsidR="00F0025B">
        <w:t xml:space="preserve"> varias de </w:t>
      </w:r>
      <w:r w:rsidR="00F0025B">
        <w:rPr>
          <w:b/>
          <w:bCs/>
        </w:rPr>
        <w:t xml:space="preserve">B </w:t>
      </w:r>
      <w:r w:rsidR="00F0025B">
        <w:t xml:space="preserve">y </w:t>
      </w:r>
      <w:r w:rsidR="00821DF4">
        <w:t xml:space="preserve">a </w:t>
      </w:r>
      <w:r w:rsidR="00EA0177">
        <w:t>varias ocurrencias</w:t>
      </w:r>
      <w:r w:rsidR="00821DF4">
        <w:t xml:space="preserve"> de </w:t>
      </w:r>
      <w:r w:rsidR="00821DF4">
        <w:rPr>
          <w:b/>
          <w:bCs/>
        </w:rPr>
        <w:t>B</w:t>
      </w:r>
      <w:r w:rsidR="00821DF4">
        <w:t xml:space="preserve">, le corresponde una de </w:t>
      </w:r>
      <w:r w:rsidR="00821DF4">
        <w:rPr>
          <w:b/>
          <w:bCs/>
        </w:rPr>
        <w:t>A</w:t>
      </w:r>
      <w:r w:rsidR="00785D90">
        <w:rPr>
          <w:b/>
          <w:bCs/>
        </w:rPr>
        <w:t>.</w:t>
      </w:r>
    </w:p>
    <w:p w14:paraId="5541EA34" w14:textId="5C6F7B3B" w:rsidR="00EA0177" w:rsidRDefault="00D32610" w:rsidP="00EA0177">
      <w:pPr>
        <w:pStyle w:val="Prrafodelista"/>
        <w:numPr>
          <w:ilvl w:val="0"/>
          <w:numId w:val="6"/>
        </w:numPr>
      </w:pPr>
      <w:r>
        <w:rPr>
          <w:b/>
          <w:bCs/>
        </w:rPr>
        <w:t>Varios a Varios</w:t>
      </w:r>
      <w:r>
        <w:t xml:space="preserve">: Se representa </w:t>
      </w:r>
      <w:r>
        <w:rPr>
          <w:b/>
          <w:bCs/>
        </w:rPr>
        <w:t>N:M</w:t>
      </w:r>
      <w:r w:rsidR="001D2C53">
        <w:t xml:space="preserve"> a cada ocurrencia de A, le corresponden varias de </w:t>
      </w:r>
      <w:r w:rsidR="001D2C53">
        <w:rPr>
          <w:b/>
          <w:bCs/>
        </w:rPr>
        <w:t xml:space="preserve">B </w:t>
      </w:r>
      <w:r w:rsidR="001D2C53">
        <w:t>y viceversa</w:t>
      </w:r>
      <w:r w:rsidR="00785D90">
        <w:t>.</w:t>
      </w:r>
    </w:p>
    <w:p w14:paraId="3BD76A77" w14:textId="00AB913D" w:rsidR="00EA0177" w:rsidRPr="009C53E4" w:rsidRDefault="00EA0177" w:rsidP="00EA0177">
      <w:r>
        <w:t xml:space="preserve">La cardinalidad de una entidad, define el </w:t>
      </w:r>
      <w:proofErr w:type="spellStart"/>
      <w:r>
        <w:t>numero</w:t>
      </w:r>
      <w:proofErr w:type="spellEnd"/>
      <w:r>
        <w:t xml:space="preserve"> mínimo y máximo de una ocurrencia de cada tipo de entidad que interviene en una sola relación</w:t>
      </w:r>
      <w:r w:rsidR="00C46950">
        <w:t>.</w:t>
      </w:r>
    </w:p>
    <w:p w14:paraId="26FCC36A" w14:textId="77777777" w:rsidR="004B311A" w:rsidRPr="004B311A" w:rsidRDefault="004B311A" w:rsidP="004B311A"/>
    <w:p w14:paraId="730268FD" w14:textId="77777777" w:rsidR="00C81EF2" w:rsidRPr="00C81EF2" w:rsidRDefault="00C81EF2" w:rsidP="00C81EF2"/>
    <w:p w14:paraId="7DEB5206" w14:textId="77777777" w:rsidR="00617637" w:rsidRPr="00617637" w:rsidRDefault="00617637" w:rsidP="00617637"/>
    <w:sectPr w:rsidR="00617637" w:rsidRPr="00617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03FA"/>
    <w:multiLevelType w:val="hybridMultilevel"/>
    <w:tmpl w:val="B460452A"/>
    <w:lvl w:ilvl="0" w:tplc="00AE6B4C">
      <w:start w:val="1"/>
      <w:numFmt w:val="bullet"/>
      <w:lvlText w:val="-"/>
      <w:lvlJc w:val="left"/>
      <w:pPr>
        <w:ind w:left="1776" w:hanging="360"/>
      </w:pPr>
      <w:rPr>
        <w:rFonts w:ascii="Calibri" w:eastAsiaTheme="minorHAnsi" w:hAnsi="Calibri" w:cs="Calibr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A555C50"/>
    <w:multiLevelType w:val="hybridMultilevel"/>
    <w:tmpl w:val="81F2A11A"/>
    <w:lvl w:ilvl="0" w:tplc="00AE6B4C">
      <w:start w:val="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33C04"/>
    <w:multiLevelType w:val="hybridMultilevel"/>
    <w:tmpl w:val="6FD4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EA66C6"/>
    <w:multiLevelType w:val="hybridMultilevel"/>
    <w:tmpl w:val="066A4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803E5"/>
    <w:multiLevelType w:val="hybridMultilevel"/>
    <w:tmpl w:val="EB8AD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6B02EE"/>
    <w:multiLevelType w:val="hybridMultilevel"/>
    <w:tmpl w:val="61FA0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7"/>
    <w:rsid w:val="001A291D"/>
    <w:rsid w:val="001D2C53"/>
    <w:rsid w:val="001D482E"/>
    <w:rsid w:val="002B2D72"/>
    <w:rsid w:val="002C0593"/>
    <w:rsid w:val="003C0B19"/>
    <w:rsid w:val="00414FB5"/>
    <w:rsid w:val="00435E1F"/>
    <w:rsid w:val="004B311A"/>
    <w:rsid w:val="0056397D"/>
    <w:rsid w:val="00617637"/>
    <w:rsid w:val="0067260C"/>
    <w:rsid w:val="006F18B5"/>
    <w:rsid w:val="0072055E"/>
    <w:rsid w:val="00734B36"/>
    <w:rsid w:val="00785D90"/>
    <w:rsid w:val="00821DF4"/>
    <w:rsid w:val="00861CED"/>
    <w:rsid w:val="00881A4D"/>
    <w:rsid w:val="008F19B2"/>
    <w:rsid w:val="00977085"/>
    <w:rsid w:val="00991F01"/>
    <w:rsid w:val="009C53E4"/>
    <w:rsid w:val="00AD0A94"/>
    <w:rsid w:val="00B44514"/>
    <w:rsid w:val="00B96CA4"/>
    <w:rsid w:val="00C46950"/>
    <w:rsid w:val="00C635FA"/>
    <w:rsid w:val="00C7464C"/>
    <w:rsid w:val="00C81EF2"/>
    <w:rsid w:val="00C96358"/>
    <w:rsid w:val="00D02108"/>
    <w:rsid w:val="00D32610"/>
    <w:rsid w:val="00E03E1B"/>
    <w:rsid w:val="00E87F07"/>
    <w:rsid w:val="00EA0177"/>
    <w:rsid w:val="00EC747B"/>
    <w:rsid w:val="00F002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D9E"/>
  <w15:chartTrackingRefBased/>
  <w15:docId w15:val="{F7713D1F-B367-4A68-88B6-6CD58043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FB5"/>
    <w:pPr>
      <w:ind w:left="720"/>
      <w:contextualSpacing/>
    </w:pPr>
  </w:style>
  <w:style w:type="paragraph" w:styleId="Descripcin">
    <w:name w:val="caption"/>
    <w:basedOn w:val="Normal"/>
    <w:next w:val="Normal"/>
    <w:uiPriority w:val="35"/>
    <w:unhideWhenUsed/>
    <w:qFormat/>
    <w:rsid w:val="004B31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 SONSECA ALONS</dc:creator>
  <cp:keywords/>
  <dc:description/>
  <cp:lastModifiedBy>EDUARDO MARTÍN SONSECA ALONS</cp:lastModifiedBy>
  <cp:revision>39</cp:revision>
  <dcterms:created xsi:type="dcterms:W3CDTF">2022-10-13T07:37:00Z</dcterms:created>
  <dcterms:modified xsi:type="dcterms:W3CDTF">2022-10-18T08:30:00Z</dcterms:modified>
</cp:coreProperties>
</file>