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Pr="003C3283" w:rsidRDefault="004D0E10" w:rsidP="004D0E10">
      <w:pPr>
        <w:pStyle w:val="Textoindependiente"/>
        <w:spacing w:before="37"/>
        <w:rPr>
          <w:b/>
          <w:bCs/>
          <w:u w:val="single"/>
        </w:rPr>
      </w:pPr>
      <w:r w:rsidRPr="003C3283">
        <w:rPr>
          <w:b/>
          <w:bCs/>
          <w:u w:val="single"/>
        </w:rPr>
        <w:t>Bases</w:t>
      </w:r>
      <w:r w:rsidRPr="003C3283">
        <w:rPr>
          <w:b/>
          <w:bCs/>
          <w:spacing w:val="-1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-2"/>
          <w:u w:val="single"/>
        </w:rPr>
        <w:t xml:space="preserve"> </w:t>
      </w:r>
      <w:r w:rsidRPr="003C3283">
        <w:rPr>
          <w:b/>
          <w:bCs/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Pr="003C3283" w:rsidRDefault="004D0E10" w:rsidP="004D0E10">
      <w:pPr>
        <w:pStyle w:val="Textoindependiente"/>
        <w:spacing w:before="57"/>
        <w:rPr>
          <w:b/>
          <w:bCs/>
          <w:u w:val="single"/>
        </w:rPr>
      </w:pPr>
      <w:r w:rsidRPr="003C3283">
        <w:rPr>
          <w:b/>
          <w:bCs/>
          <w:u w:val="single"/>
        </w:rP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141A451C" w:rsidR="004D0E10" w:rsidRDefault="00750D8B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F1A0" wp14:editId="2E2B1880">
                <wp:simplePos x="0" y="0"/>
                <wp:positionH relativeFrom="column">
                  <wp:posOffset>64135</wp:posOffset>
                </wp:positionH>
                <wp:positionV relativeFrom="paragraph">
                  <wp:posOffset>1254125</wp:posOffset>
                </wp:positionV>
                <wp:extent cx="2621915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6E34A" w14:textId="3E7BF786" w:rsidR="00750D8B" w:rsidRPr="00A41E4F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072FDD">
                              <w:fldChar w:fldCharType="begin"/>
                            </w:r>
                            <w:r w:rsidR="00072FDD">
                              <w:instrText xml:space="preserve"> SEQ Ilustración \* ARABIC </w:instrText>
                            </w:r>
                            <w:r w:rsidR="00072F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72FD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F1A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5.05pt;margin-top:98.75pt;width:206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l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O+mM8+z24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" stroked="f">
                <v:textbox style="mso-fit-shape-to-text:t" inset="0,0,0,0">
                  <w:txbxContent>
                    <w:p w14:paraId="0716E34A" w14:textId="3E7BF786" w:rsidR="00750D8B" w:rsidRPr="00A41E4F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072FDD">
                        <w:fldChar w:fldCharType="begin"/>
                      </w:r>
                      <w:r w:rsidR="00072FDD">
                        <w:instrText xml:space="preserve"> SEQ Ilustración \* ARABIC </w:instrText>
                      </w:r>
                      <w:r w:rsidR="00072FD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72FD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1312" behindDoc="0" locked="0" layoutInCell="1" allowOverlap="1" wp14:anchorId="6C021317" wp14:editId="6493EA97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95250" t="95250" r="102235" b="104775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6542A52A" w14:textId="77777777" w:rsidR="00750D8B" w:rsidRDefault="004D0E10" w:rsidP="00750D8B">
      <w:pPr>
        <w:pStyle w:val="Textoindependiente"/>
        <w:keepNext/>
        <w:spacing w:before="0"/>
        <w:ind w:left="193"/>
      </w:pPr>
      <w:r>
        <w:rPr>
          <w:noProof/>
          <w:sz w:val="20"/>
        </w:rPr>
        <w:drawing>
          <wp:inline distT="0" distB="0" distL="0" distR="0" wp14:anchorId="613CF0E3" wp14:editId="0163F84A">
            <wp:extent cx="2025542" cy="1491996"/>
            <wp:effectExtent l="95250" t="95250" r="89535" b="89535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792C5A" w14:textId="722027D2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2</w:t>
      </w:r>
      <w:r w:rsidR="00072FDD">
        <w:rPr>
          <w:noProof/>
        </w:rPr>
        <w:fldChar w:fldCharType="end"/>
      </w:r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4D0E10">
      <w:pPr>
        <w:pStyle w:val="Textoindependiente"/>
        <w:spacing w:before="183" w:line="259" w:lineRule="auto"/>
        <w:ind w:right="112"/>
        <w:jc w:val="both"/>
      </w:pPr>
      <w:r>
        <w:t>Ficheros</w:t>
      </w:r>
      <w:r>
        <w:rPr>
          <w:spacing w:val="-4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501AA3A0" w14:textId="11D4990B" w:rsidR="004D0E10" w:rsidRDefault="00750D8B" w:rsidP="004D0E10">
      <w:pPr>
        <w:pStyle w:val="Textoindependiente"/>
        <w:spacing w:before="2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FEC3A" wp14:editId="19FF716A">
                <wp:simplePos x="0" y="0"/>
                <wp:positionH relativeFrom="column">
                  <wp:posOffset>64135</wp:posOffset>
                </wp:positionH>
                <wp:positionV relativeFrom="paragraph">
                  <wp:posOffset>1837055</wp:posOffset>
                </wp:positionV>
                <wp:extent cx="3163570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8A96" w14:textId="2FA85AB5" w:rsidR="00750D8B" w:rsidRPr="00764A0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072FDD">
                              <w:fldChar w:fldCharType="begin"/>
                            </w:r>
                            <w:r w:rsidR="00072FDD">
                              <w:instrText xml:space="preserve"> SEQ Ilustración \* ARABIC </w:instrText>
                            </w:r>
                            <w:r w:rsidR="00072F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072FD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EC3A" id="Cuadro de texto 16" o:spid="_x0000_s1027" type="#_x0000_t202" style="position:absolute;margin-left:5.05pt;margin-top:144.65pt;width:2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0KFgIAAD8EAAAOAAAAZHJzL2Uyb0RvYy54bWysU8Fu2zAMvQ/YPwi6L05arBu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" stroked="f">
                <v:textbox style="mso-fit-shape-to-text:t" inset="0,0,0,0">
                  <w:txbxContent>
                    <w:p w14:paraId="321C8A96" w14:textId="2FA85AB5" w:rsidR="00750D8B" w:rsidRPr="00764A0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072FDD">
                        <w:fldChar w:fldCharType="begin"/>
                      </w:r>
                      <w:r w:rsidR="00072FDD">
                        <w:instrText xml:space="preserve"> SEQ Ilustración \* ARABIC </w:instrText>
                      </w:r>
                      <w:r w:rsidR="00072FDD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072FD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2336" behindDoc="0" locked="0" layoutInCell="1" allowOverlap="1" wp14:anchorId="597CD114" wp14:editId="6AB4F98C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95250" t="95250" r="93980" b="10033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9041335" w14:textId="77777777" w:rsidR="004D0E10" w:rsidRDefault="004D0E10" w:rsidP="004D0E10">
      <w:pPr>
        <w:rPr>
          <w:sz w:val="18"/>
        </w:rPr>
        <w:sectPr w:rsidR="004D0E10" w:rsidSect="004D0E10">
          <w:pgSz w:w="11910" w:h="16840"/>
          <w:pgMar w:top="1360" w:right="1580" w:bottom="280" w:left="1600" w:header="720" w:footer="720" w:gutter="0"/>
          <w:cols w:space="720"/>
        </w:sectPr>
      </w:pPr>
    </w:p>
    <w:p w14:paraId="6F66BA53" w14:textId="5306F3BE" w:rsidR="00750D8B" w:rsidRDefault="00750D8B" w:rsidP="00750D8B">
      <w:pPr>
        <w:pStyle w:val="Textoindependiente"/>
        <w:spacing w:before="37" w:line="259" w:lineRule="auto"/>
        <w:ind w:right="11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AC9F3" wp14:editId="487EBFEE">
                <wp:simplePos x="0" y="0"/>
                <wp:positionH relativeFrom="column">
                  <wp:posOffset>64135</wp:posOffset>
                </wp:positionH>
                <wp:positionV relativeFrom="paragraph">
                  <wp:posOffset>1920875</wp:posOffset>
                </wp:positionV>
                <wp:extent cx="3065780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585BD" w14:textId="538DAE9A" w:rsidR="00750D8B" w:rsidRPr="00275482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072FDD">
                              <w:fldChar w:fldCharType="begin"/>
                            </w:r>
                            <w:r w:rsidR="00072FDD">
                              <w:instrText xml:space="preserve"> SEQ Ilustración \* ARABIC </w:instrText>
                            </w:r>
                            <w:r w:rsidR="00072F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72FD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C9F3" id="Cuadro de texto 17" o:spid="_x0000_s1028" type="#_x0000_t202" style="position:absolute;left:0;text-align:left;margin-left:5.05pt;margin-top:151.25pt;width:241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WfGg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jGe3n+8oJCk2u7m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" stroked="f">
                <v:textbox style="mso-fit-shape-to-text:t" inset="0,0,0,0">
                  <w:txbxContent>
                    <w:p w14:paraId="767585BD" w14:textId="538DAE9A" w:rsidR="00750D8B" w:rsidRPr="00275482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072FDD">
                        <w:fldChar w:fldCharType="begin"/>
                      </w:r>
                      <w:r w:rsidR="00072FDD">
                        <w:instrText xml:space="preserve"> SEQ Ilustración \* ARABIC </w:instrText>
                      </w:r>
                      <w:r w:rsidR="00072FDD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72FD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59264" behindDoc="0" locked="0" layoutInCell="1" allowOverlap="1" wp14:anchorId="261BA007" wp14:editId="2931CE8B">
            <wp:simplePos x="0" y="0"/>
            <wp:positionH relativeFrom="page">
              <wp:posOffset>1080135</wp:posOffset>
            </wp:positionH>
            <wp:positionV relativeFrom="paragraph">
              <wp:posOffset>845308</wp:posOffset>
            </wp:positionV>
            <wp:extent cx="3065789" cy="1018794"/>
            <wp:effectExtent l="95250" t="95250" r="96520" b="8636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4D0E10">
        <w:rPr>
          <w:u w:val="single"/>
        </w:rPr>
        <w:t>Ficheros directos o aleatorios</w:t>
      </w:r>
      <w:r w:rsidR="004D0E10">
        <w:t xml:space="preserve"> -&gt; se hace una estimación de bytes para cada registro, con una</w:t>
      </w:r>
      <w:r w:rsidR="004D0E10">
        <w:rPr>
          <w:spacing w:val="1"/>
        </w:rPr>
        <w:t xml:space="preserve"> </w:t>
      </w:r>
      <w:r w:rsidR="004D0E10">
        <w:t>clave te envía al registro mediante un cálculo al registro que necesitas. Acceso directamente a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información.</w:t>
      </w:r>
      <w:r w:rsidR="004D0E10">
        <w:rPr>
          <w:spacing w:val="1"/>
        </w:rPr>
        <w:t xml:space="preserve"> </w:t>
      </w:r>
      <w:r w:rsidR="004D0E10">
        <w:t>Es</w:t>
      </w:r>
      <w:r w:rsidR="004D0E10">
        <w:rPr>
          <w:spacing w:val="1"/>
        </w:rPr>
        <w:t xml:space="preserve"> </w:t>
      </w:r>
      <w:r w:rsidR="004D0E10">
        <w:t>necesario</w:t>
      </w:r>
      <w:r w:rsidR="004D0E10">
        <w:rPr>
          <w:spacing w:val="1"/>
        </w:rPr>
        <w:t xml:space="preserve"> </w:t>
      </w:r>
      <w:r w:rsidR="004D0E10">
        <w:t>conocer</w:t>
      </w:r>
      <w:r w:rsidR="004D0E10">
        <w:rPr>
          <w:spacing w:val="1"/>
        </w:rPr>
        <w:t xml:space="preserve"> </w:t>
      </w:r>
      <w:r w:rsidR="004D0E10">
        <w:t>de</w:t>
      </w:r>
      <w:r w:rsidR="004D0E10">
        <w:rPr>
          <w:spacing w:val="1"/>
        </w:rPr>
        <w:t xml:space="preserve"> </w:t>
      </w:r>
      <w:r w:rsidR="004D0E10">
        <w:t>antemano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estructura</w:t>
      </w:r>
      <w:r w:rsidR="004D0E10">
        <w:rPr>
          <w:spacing w:val="1"/>
        </w:rPr>
        <w:t xml:space="preserve"> </w:t>
      </w:r>
      <w:r w:rsidR="004D0E10">
        <w:t>del</w:t>
      </w:r>
      <w:r w:rsidR="004D0E10">
        <w:rPr>
          <w:spacing w:val="1"/>
        </w:rPr>
        <w:t xml:space="preserve"> </w:t>
      </w:r>
      <w:r w:rsidR="004D0E10">
        <w:t>fichero.</w:t>
      </w:r>
      <w:r w:rsidR="004D0E10">
        <w:rPr>
          <w:spacing w:val="1"/>
        </w:rPr>
        <w:t xml:space="preserve"> </w:t>
      </w:r>
      <w:r w:rsidR="004D0E10">
        <w:t>Posible</w:t>
      </w:r>
      <w:r w:rsidR="004D0E10">
        <w:rPr>
          <w:spacing w:val="1"/>
        </w:rPr>
        <w:t xml:space="preserve"> </w:t>
      </w:r>
      <w:r w:rsidR="004D0E10">
        <w:t>desaprovechamiento del espacio</w:t>
      </w:r>
      <w:r w:rsidR="004D0E10">
        <w:rPr>
          <w:spacing w:val="1"/>
        </w:rPr>
        <w:t xml:space="preserve"> </w:t>
      </w:r>
      <w:r w:rsidR="004D0E10">
        <w:t>asignado</w:t>
      </w:r>
      <w:r w:rsidR="004D0E10">
        <w:rPr>
          <w:spacing w:val="1"/>
        </w:rPr>
        <w:t xml:space="preserve"> </w:t>
      </w:r>
      <w:r w:rsidR="004D0E10">
        <w:t>por</w:t>
      </w:r>
      <w:r w:rsidR="004D0E10">
        <w:rPr>
          <w:spacing w:val="-3"/>
        </w:rPr>
        <w:t xml:space="preserve"> </w:t>
      </w:r>
      <w:r w:rsidR="004D0E10">
        <w:t>registro.</w:t>
      </w:r>
    </w:p>
    <w:p w14:paraId="69A403C7" w14:textId="071C3965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>75, 4 hasta la clave 108, 7 hasta la clave 315). Los registros se ordenan por clave, se buscan</w:t>
      </w:r>
      <w:r>
        <w:rPr>
          <w:spacing w:val="1"/>
        </w:rPr>
        <w:t xml:space="preserve"> </w:t>
      </w:r>
      <w:r>
        <w:t>mediante el índice: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5E7FD166" w:rsidR="004D0E10" w:rsidRDefault="00750D8B" w:rsidP="004D0E10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3009" wp14:editId="5ED054F4">
                <wp:simplePos x="0" y="0"/>
                <wp:positionH relativeFrom="column">
                  <wp:posOffset>64135</wp:posOffset>
                </wp:positionH>
                <wp:positionV relativeFrom="paragraph">
                  <wp:posOffset>3722370</wp:posOffset>
                </wp:positionV>
                <wp:extent cx="3515995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5A110" w14:textId="3D9FBDCA" w:rsidR="00750D8B" w:rsidRPr="00CB575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072FDD">
                              <w:fldChar w:fldCharType="begin"/>
                            </w:r>
                            <w:r w:rsidR="00072FDD">
                              <w:instrText xml:space="preserve"> SEQ Ilustración \* ARABIC </w:instrText>
                            </w:r>
                            <w:r w:rsidR="00072F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072FD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3009" id="Cuadro de texto 18" o:spid="_x0000_s1029" type="#_x0000_t202" style="position:absolute;margin-left:5.05pt;margin-top:293.1pt;width:276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" stroked="f">
                <v:textbox style="mso-fit-shape-to-text:t" inset="0,0,0,0">
                  <w:txbxContent>
                    <w:p w14:paraId="3ED5A110" w14:textId="3D9FBDCA" w:rsidR="00750D8B" w:rsidRPr="00CB575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072FDD">
                        <w:fldChar w:fldCharType="begin"/>
                      </w:r>
                      <w:r w:rsidR="00072FDD">
                        <w:instrText xml:space="preserve"> SEQ Ilustración \* ARABIC </w:instrText>
                      </w:r>
                      <w:r w:rsidR="00072FDD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072FD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0288" behindDoc="0" locked="0" layoutInCell="1" allowOverlap="1" wp14:anchorId="2F817642" wp14:editId="42134EAD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95250" t="95250" r="103505" b="9779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 w:rsidRPr="003C3283">
        <w:rPr>
          <w:b/>
          <w:bCs/>
          <w:u w:val="single"/>
        </w:rPr>
        <w:lastRenderedPageBreak/>
        <w:t>Bases de datos</w:t>
      </w:r>
      <w:r>
        <w:rPr>
          <w:u w:val="single"/>
        </w:rPr>
        <w:t>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08DDF860" w14:textId="77777777" w:rsidR="00750D8B" w:rsidRDefault="004D0E10" w:rsidP="00750D8B">
      <w:pPr>
        <w:pStyle w:val="Textoindependiente"/>
        <w:keepNext/>
        <w:spacing w:before="0"/>
        <w:ind w:left="101"/>
      </w:pPr>
      <w:r>
        <w:rPr>
          <w:noProof/>
          <w:sz w:val="20"/>
        </w:rPr>
        <w:drawing>
          <wp:inline distT="0" distB="0" distL="0" distR="0" wp14:anchorId="3C0A0091" wp14:editId="0F7045D1">
            <wp:extent cx="3007953" cy="1616202"/>
            <wp:effectExtent l="95250" t="95250" r="97790" b="98425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6C7DD1" w14:textId="0F35BB47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6</w:t>
      </w:r>
      <w:r w:rsidR="00072FDD">
        <w:rPr>
          <w:noProof/>
        </w:rPr>
        <w:fldChar w:fldCharType="end"/>
      </w:r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Pr="003C3283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  <w:rPr>
          <w:b/>
          <w:bCs/>
          <w:u w:val="single"/>
        </w:rPr>
      </w:pPr>
      <w:r>
        <w:t>De sistema: ej. información sobre las rutas</w:t>
      </w:r>
      <w:r>
        <w:rPr>
          <w:spacing w:val="-47"/>
        </w:rPr>
        <w:t xml:space="preserve"> </w:t>
      </w:r>
      <w:r w:rsidRPr="003C3283">
        <w:rPr>
          <w:b/>
          <w:bCs/>
          <w:u w:val="single"/>
        </w:rPr>
        <w:t>Objetivos</w:t>
      </w:r>
      <w:r w:rsidRPr="003C3283">
        <w:rPr>
          <w:b/>
          <w:bCs/>
          <w:spacing w:val="-4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bases 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datos:</w:t>
      </w:r>
    </w:p>
    <w:p w14:paraId="4578454E" w14:textId="77777777" w:rsidR="004D0E10" w:rsidRDefault="004D0E10" w:rsidP="00514DBA">
      <w:pPr>
        <w:pStyle w:val="Textoindependiente"/>
        <w:numPr>
          <w:ilvl w:val="0"/>
          <w:numId w:val="11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77777777" w:rsidR="004D0E10" w:rsidRDefault="004D0E10" w:rsidP="00514DBA">
      <w:pPr>
        <w:pStyle w:val="Textoindependiente"/>
        <w:numPr>
          <w:ilvl w:val="0"/>
          <w:numId w:val="11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514DBA">
      <w:pPr>
        <w:pStyle w:val="Textoindependiente"/>
        <w:numPr>
          <w:ilvl w:val="0"/>
          <w:numId w:val="11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087C5A2" w:rsidR="00CA51CF" w:rsidRDefault="004D0E10" w:rsidP="00514DBA">
      <w:pPr>
        <w:pStyle w:val="Textoindependiente"/>
        <w:numPr>
          <w:ilvl w:val="0"/>
          <w:numId w:val="11"/>
        </w:numPr>
        <w:spacing w:before="181"/>
      </w:pPr>
      <w:r w:rsidRPr="004E7A9C">
        <w:rPr>
          <w:b/>
          <w:bCs/>
        </w:rPr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p w14:paraId="43B5A2C8" w14:textId="2A329EB6" w:rsidR="00EA34E9" w:rsidRDefault="00EA34E9" w:rsidP="00EA34E9">
      <w:pPr>
        <w:pStyle w:val="Textoindependiente"/>
        <w:spacing w:before="181"/>
      </w:pPr>
    </w:p>
    <w:p w14:paraId="72FF6D9A" w14:textId="4C1CA3B5" w:rsidR="00EA34E9" w:rsidRDefault="00EA34E9" w:rsidP="00EA34E9">
      <w:pPr>
        <w:pStyle w:val="Textoindependiente"/>
        <w:spacing w:before="181"/>
      </w:pPr>
    </w:p>
    <w:p w14:paraId="3D23CF93" w14:textId="77777777" w:rsidR="00EA34E9" w:rsidRDefault="00EA34E9" w:rsidP="00EA34E9">
      <w:pPr>
        <w:pStyle w:val="Textoindependiente"/>
        <w:spacing w:before="181"/>
      </w:pPr>
      <w:r>
        <w:rPr>
          <w:b/>
          <w:bCs/>
          <w:u w:val="single"/>
        </w:rPr>
        <w:t>Sistemas gestores de bases de datos</w:t>
      </w:r>
    </w:p>
    <w:p w14:paraId="21DF088E" w14:textId="77777777" w:rsidR="00EA34E9" w:rsidRDefault="00EA34E9" w:rsidP="00EA34E9">
      <w:pPr>
        <w:pStyle w:val="Textoindependiente"/>
        <w:spacing w:before="181"/>
      </w:pPr>
      <w:r>
        <w:t>El SGBD es un conjunto de programas que permiten acceder a los datos, y manipular los datos, como, por ejemplo</w:t>
      </w:r>
    </w:p>
    <w:p w14:paraId="0457F460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Access</w:t>
      </w:r>
    </w:p>
    <w:p w14:paraId="3D46B09C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MySQL</w:t>
      </w:r>
    </w:p>
    <w:p w14:paraId="5BF2312E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Oracle</w:t>
      </w:r>
    </w:p>
    <w:p w14:paraId="755589C0" w14:textId="50416C7F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Microsoft SQL Server</w:t>
      </w:r>
    </w:p>
    <w:p w14:paraId="245A7BCE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42640514" wp14:editId="61331F17">
            <wp:extent cx="3248025" cy="2008374"/>
            <wp:effectExtent l="95250" t="95250" r="8572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39" cy="201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EC3713" w14:textId="274619B2" w:rsidR="004E2850" w:rsidRDefault="00750D8B" w:rsidP="00750D8B">
      <w:pPr>
        <w:pStyle w:val="Descripcin"/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7</w:t>
      </w:r>
      <w:r w:rsidR="00072FDD">
        <w:rPr>
          <w:noProof/>
        </w:rPr>
        <w:fldChar w:fldCharType="end"/>
      </w:r>
    </w:p>
    <w:p w14:paraId="0C90B438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3E806EEE" wp14:editId="013CB018">
            <wp:extent cx="3281489" cy="2181225"/>
            <wp:effectExtent l="95250" t="95250" r="90805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045" cy="21842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220B3" w14:textId="299AAB96" w:rsidR="004E2850" w:rsidRDefault="00750D8B" w:rsidP="00750D8B">
      <w:pPr>
        <w:pStyle w:val="Descripcin"/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8</w:t>
      </w:r>
      <w:r w:rsidR="00072FDD">
        <w:rPr>
          <w:noProof/>
        </w:rPr>
        <w:fldChar w:fldCharType="end"/>
      </w:r>
    </w:p>
    <w:p w14:paraId="30D69F76" w14:textId="34B036E1" w:rsidR="003C3283" w:rsidRDefault="003C3283" w:rsidP="004E2850">
      <w:pPr>
        <w:pStyle w:val="Textoindependiente"/>
        <w:spacing w:before="181"/>
      </w:pPr>
    </w:p>
    <w:p w14:paraId="03F29BBD" w14:textId="6CCE40C2" w:rsidR="004E2850" w:rsidRPr="00BE62E0" w:rsidRDefault="003C3283" w:rsidP="00BE62E0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Componentes</w:t>
      </w:r>
    </w:p>
    <w:p w14:paraId="30581524" w14:textId="5F08868B" w:rsidR="004E2850" w:rsidRDefault="004E2850" w:rsidP="004E2850">
      <w:pPr>
        <w:pStyle w:val="Textoindependiente"/>
        <w:spacing w:before="181"/>
      </w:pPr>
      <w:r>
        <w:t>Los componentes de un sistema gestor de bases de datos son los siguientes</w:t>
      </w:r>
      <w:r w:rsidR="00B314A3">
        <w:t>:</w:t>
      </w:r>
    </w:p>
    <w:p w14:paraId="53C5ED79" w14:textId="15F3579E" w:rsidR="004E2850" w:rsidRPr="004E5E22" w:rsidRDefault="00241A00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Gestor de la base de </w:t>
      </w:r>
      <w:r w:rsidR="00D3158C">
        <w:rPr>
          <w:b/>
          <w:bCs/>
        </w:rPr>
        <w:t xml:space="preserve">datos </w:t>
      </w:r>
      <w:r w:rsidR="00D3158C">
        <w:t>Proporciona una interfaz entre los datos almacenados, los programas manejan esos datos (es el gestor de componentes de la base de datos)</w:t>
      </w:r>
    </w:p>
    <w:p w14:paraId="57E5438B" w14:textId="1129C0A3" w:rsidR="00D3158C" w:rsidRPr="000A615F" w:rsidRDefault="00D3158C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>Gestor de Almacenamiento</w:t>
      </w:r>
      <w:r>
        <w:t xml:space="preserve"> Solamente accede a el gestor de la base de datos</w:t>
      </w:r>
      <w:r w:rsidR="00BF1064">
        <w:t xml:space="preserve"> (Recupera las consultas)</w:t>
      </w:r>
    </w:p>
    <w:p w14:paraId="59AE6946" w14:textId="6CAB9F53" w:rsidR="000A615F" w:rsidRPr="00BF1064" w:rsidRDefault="000A615F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Interprete de </w:t>
      </w:r>
      <w:r w:rsidR="00BF1064">
        <w:rPr>
          <w:b/>
          <w:bCs/>
        </w:rPr>
        <w:t>consultas</w:t>
      </w:r>
      <w:r w:rsidR="00BF1064">
        <w:t xml:space="preserve"> Tiene que ser transformado a bajo nivel </w:t>
      </w:r>
    </w:p>
    <w:p w14:paraId="065BFE71" w14:textId="0E91B141" w:rsidR="00BF1064" w:rsidRPr="00580C17" w:rsidRDefault="00BF1064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>
        <w:rPr>
          <w:b/>
          <w:bCs/>
        </w:rPr>
        <w:lastRenderedPageBreak/>
        <w:t>Programadores</w:t>
      </w:r>
      <w:r>
        <w:t xml:space="preserve"> </w:t>
      </w:r>
    </w:p>
    <w:p w14:paraId="380579CC" w14:textId="77777777" w:rsidR="00BF4316" w:rsidRPr="00BF4316" w:rsidRDefault="00580C17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 w:rsidRPr="00580C17">
        <w:rPr>
          <w:b/>
          <w:bCs/>
        </w:rPr>
        <w:t>Usuarios de las aplicaciones</w:t>
      </w:r>
    </w:p>
    <w:p w14:paraId="248E299A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Ficheros de datos</w:t>
      </w:r>
      <w:r>
        <w:t xml:space="preserve"> Contienen los datos de la base de datos</w:t>
      </w:r>
    </w:p>
    <w:p w14:paraId="59D9B992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Diccionario de datos</w:t>
      </w:r>
      <w:r>
        <w:t>, Se almacena la descripción de la base de datos (metadatos)</w:t>
      </w:r>
    </w:p>
    <w:p w14:paraId="22F185CE" w14:textId="3ECC761C" w:rsidR="00BF4316" w:rsidRDefault="00BF4316" w:rsidP="00BF4316">
      <w:pPr>
        <w:pStyle w:val="Textoindependiente"/>
        <w:spacing w:before="181"/>
      </w:pPr>
      <w:r>
        <w:t>El DBA es una persona responsable de la seguridad y el control de los datos</w:t>
      </w:r>
    </w:p>
    <w:p w14:paraId="0649C643" w14:textId="36A3EA84" w:rsidR="00580C17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físico</w:t>
      </w:r>
    </w:p>
    <w:p w14:paraId="776C0E73" w14:textId="4DBC3FC7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lógico</w:t>
      </w:r>
    </w:p>
    <w:p w14:paraId="4EFB95A3" w14:textId="48EE3221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 de los subesquemas externos</w:t>
      </w:r>
    </w:p>
    <w:p w14:paraId="7506008A" w14:textId="2030AD26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Seguridad</w:t>
      </w:r>
      <w:r w:rsidR="00BF4316">
        <w:rPr>
          <w:b/>
          <w:bCs/>
        </w:rPr>
        <w:t xml:space="preserve"> de los datos almacenados en la base de datos</w:t>
      </w:r>
    </w:p>
    <w:p w14:paraId="3CEA2DE4" w14:textId="4372604F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Mantenimiento de los esquemas físico y lógico</w:t>
      </w:r>
    </w:p>
    <w:p w14:paraId="361E4FCE" w14:textId="3DF02524" w:rsidR="00BF4316" w:rsidRPr="003C3283" w:rsidRDefault="00BF4316" w:rsidP="00BF4316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Lenguajes</w:t>
      </w:r>
    </w:p>
    <w:p w14:paraId="01C12CDA" w14:textId="54F42667" w:rsidR="00EA34E9" w:rsidRDefault="00EA34E9" w:rsidP="00EA34E9">
      <w:pPr>
        <w:pStyle w:val="Textoindependiente"/>
        <w:spacing w:before="181"/>
      </w:pPr>
    </w:p>
    <w:p w14:paraId="35722C2A" w14:textId="042FA710" w:rsidR="00F13C1D" w:rsidRPr="00F13C1D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Definición de Datos (DDL</w:t>
      </w:r>
      <w:r w:rsidR="0075666B" w:rsidRPr="00F13C1D">
        <w:rPr>
          <w:b/>
          <w:bCs/>
        </w:rPr>
        <w:t>)</w:t>
      </w:r>
      <w:r w:rsidR="0075666B">
        <w:rPr>
          <w:b/>
          <w:bCs/>
        </w:rPr>
        <w:t>: Se</w:t>
      </w:r>
      <w:r w:rsidR="0075666B">
        <w:t xml:space="preserve"> utiliza para definir el esquema conceptual y los distintos subesquemas externos de la base de datos</w:t>
      </w:r>
    </w:p>
    <w:p w14:paraId="455D7985" w14:textId="0E99150D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Manipulación de Datos (DML)</w:t>
      </w:r>
      <w:r w:rsidR="0075666B">
        <w:rPr>
          <w:b/>
          <w:bCs/>
        </w:rPr>
        <w:t xml:space="preserve">, </w:t>
      </w:r>
      <w:r w:rsidR="0075666B">
        <w:t>Se utiliza para insertar datos, modificar los datos</w:t>
      </w:r>
      <w:proofErr w:type="gramStart"/>
      <w:r w:rsidR="0075666B">
        <w:t>, ,eliminar</w:t>
      </w:r>
      <w:proofErr w:type="gramEnd"/>
      <w:r w:rsidR="0075666B">
        <w:t xml:space="preserve"> y recuperar los datos</w:t>
      </w:r>
    </w:p>
    <w:p w14:paraId="4B43FE0D" w14:textId="31A16CE1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Control de Datos (DCL)</w:t>
      </w:r>
      <w:r w:rsidR="0075666B">
        <w:rPr>
          <w:b/>
          <w:bCs/>
        </w:rPr>
        <w:t xml:space="preserve">, </w:t>
      </w:r>
      <w:r w:rsidR="0075666B" w:rsidRPr="0075666B">
        <w:t>Es la tarea del DBA, están encaminadas al acceso y control de datos</w:t>
      </w:r>
    </w:p>
    <w:p w14:paraId="1FE81B4F" w14:textId="17288EF2" w:rsidR="00DA7170" w:rsidRDefault="00DA7170" w:rsidP="00DA7170">
      <w:pPr>
        <w:pStyle w:val="Textoindependiente"/>
        <w:spacing w:before="181"/>
      </w:pPr>
    </w:p>
    <w:p w14:paraId="0A00A333" w14:textId="53D349B5" w:rsidR="00723D3D" w:rsidRDefault="00723D3D" w:rsidP="00DA7170">
      <w:pPr>
        <w:pStyle w:val="Textoindependiente"/>
        <w:spacing w:before="181"/>
      </w:pPr>
      <w:r>
        <w:rPr>
          <w:b/>
          <w:bCs/>
          <w:u w:val="single"/>
        </w:rPr>
        <w:t>Arquitectura</w:t>
      </w:r>
    </w:p>
    <w:p w14:paraId="6BBF7932" w14:textId="76F3AFB7" w:rsidR="00723D3D" w:rsidRDefault="00723D3D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físico</w:t>
      </w:r>
      <w:r>
        <w:t>, Se describen los archivos que contienen información</w:t>
      </w:r>
      <w:r w:rsidR="00963104">
        <w:t xml:space="preserve"> (Trabaja en este nivel el DBA)</w:t>
      </w:r>
    </w:p>
    <w:p w14:paraId="7DA8F3EA" w14:textId="1127E0E1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Conceptual</w:t>
      </w:r>
      <w:r>
        <w:t>: Es la representación de los datos, (en este nivel trabajan los usuarios casuales)</w:t>
      </w:r>
    </w:p>
    <w:p w14:paraId="41EADB19" w14:textId="07465310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externo</w:t>
      </w:r>
      <w:r>
        <w:t xml:space="preserve">: </w:t>
      </w:r>
      <w:r w:rsidR="0098163B">
        <w:t xml:space="preserve">Es el nivel más cercano al usuario, representa la visión individual </w:t>
      </w:r>
      <w:r w:rsidR="00A3744B">
        <w:t xml:space="preserve">de usuarios de la base de </w:t>
      </w:r>
      <w:r w:rsidR="00FC49D2">
        <w:t>datos (Trabaja el usuario normal)</w:t>
      </w:r>
    </w:p>
    <w:p w14:paraId="459F337F" w14:textId="1417E0ED" w:rsidR="00FC49D2" w:rsidRDefault="00FC49D2" w:rsidP="00DA7170">
      <w:pPr>
        <w:pStyle w:val="Textoindependiente"/>
        <w:spacing w:before="181"/>
      </w:pPr>
      <w:r>
        <w:t xml:space="preserve"> </w:t>
      </w:r>
      <w:r w:rsidRPr="001E5672">
        <w:rPr>
          <w:b/>
          <w:bCs/>
        </w:rPr>
        <w:t>Esquema</w:t>
      </w:r>
      <w:r>
        <w:t xml:space="preserve"> </w:t>
      </w:r>
      <w:r w:rsidR="001E5672" w:rsidRPr="001E5672">
        <w:rPr>
          <w:b/>
          <w:bCs/>
        </w:rPr>
        <w:t>Físico</w:t>
      </w:r>
      <w:r w:rsidR="001E5672">
        <w:t>:</w:t>
      </w:r>
      <w:r>
        <w:t xml:space="preserve"> (Trabaja el DBA)</w:t>
      </w:r>
      <w:r w:rsidR="002C50B9">
        <w:t xml:space="preserve"> representa como </w:t>
      </w:r>
      <w:r w:rsidR="0032412A">
        <w:t>están</w:t>
      </w:r>
      <w:r w:rsidR="002C50B9">
        <w:t xml:space="preserve"> almacenados las Bases de datos</w:t>
      </w:r>
    </w:p>
    <w:p w14:paraId="7049AA0B" w14:textId="2F3C3849" w:rsidR="002C50B9" w:rsidRDefault="002C50B9" w:rsidP="00DA7170">
      <w:pPr>
        <w:pStyle w:val="Textoindependiente"/>
        <w:spacing w:before="181"/>
      </w:pPr>
      <w:r w:rsidRPr="001E5672">
        <w:rPr>
          <w:b/>
          <w:bCs/>
        </w:rPr>
        <w:t>Esquema</w:t>
      </w:r>
      <w:r>
        <w:t xml:space="preserve"> </w:t>
      </w:r>
      <w:r w:rsidRPr="001E5672">
        <w:rPr>
          <w:b/>
          <w:bCs/>
        </w:rPr>
        <w:t>conceptual</w:t>
      </w:r>
      <w:r>
        <w:t xml:space="preserve">: </w:t>
      </w:r>
      <w:r w:rsidR="0032412A">
        <w:t xml:space="preserve"> Realizados por los diseñadores y analistas</w:t>
      </w:r>
      <w:r w:rsidR="00E508F9">
        <w:t xml:space="preserve">, </w:t>
      </w:r>
      <w:r w:rsidR="001E5672">
        <w:t>Es el esquema teórico de los datos, es el primer paso para realizar una base de dato</w:t>
      </w:r>
      <w:r w:rsidR="001B3BA9">
        <w:t>s</w:t>
      </w:r>
    </w:p>
    <w:p w14:paraId="1A5D4FA2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621766DD" wp14:editId="6F267B22">
            <wp:extent cx="5543550" cy="2176145"/>
            <wp:effectExtent l="95250" t="95250" r="95250" b="908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76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8262E" w14:textId="0355243F" w:rsidR="001B3BA9" w:rsidRDefault="00750D8B" w:rsidP="00750D8B">
      <w:pPr>
        <w:pStyle w:val="Descripcin"/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9</w:t>
      </w:r>
      <w:r w:rsidR="00072FDD">
        <w:rPr>
          <w:noProof/>
        </w:rPr>
        <w:fldChar w:fldCharType="end"/>
      </w:r>
    </w:p>
    <w:p w14:paraId="279CB7F5" w14:textId="6F750E92" w:rsidR="0032412A" w:rsidRDefault="0032412A" w:rsidP="00DA7170">
      <w:pPr>
        <w:pStyle w:val="Textoindependiente"/>
        <w:spacing w:before="181"/>
      </w:pPr>
      <w:r w:rsidRPr="004158F2">
        <w:rPr>
          <w:b/>
          <w:bCs/>
        </w:rPr>
        <w:t>Esquema</w:t>
      </w:r>
      <w:r>
        <w:t xml:space="preserve"> </w:t>
      </w:r>
      <w:r w:rsidRPr="004158F2">
        <w:rPr>
          <w:b/>
          <w:bCs/>
        </w:rPr>
        <w:t>externo</w:t>
      </w:r>
      <w:r>
        <w:t>: Realizados por los programadores</w:t>
      </w:r>
      <w:r w:rsidR="00C23510">
        <w:t xml:space="preserve">, </w:t>
      </w:r>
      <w:r w:rsidR="0022258E">
        <w:t xml:space="preserve">Visión que poseen los usuarios finales </w:t>
      </w:r>
    </w:p>
    <w:p w14:paraId="3A9091E3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5746C7DE" wp14:editId="0F2CE3C5">
            <wp:extent cx="5543550" cy="1776730"/>
            <wp:effectExtent l="95250" t="95250" r="95250" b="901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76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BCF344" w14:textId="3985F9C0" w:rsidR="001B3BA9" w:rsidRPr="00723D3D" w:rsidRDefault="00750D8B" w:rsidP="00750D8B">
      <w:pPr>
        <w:pStyle w:val="Descripcin"/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10</w:t>
      </w:r>
      <w:r w:rsidR="00072FDD">
        <w:rPr>
          <w:noProof/>
        </w:rPr>
        <w:fldChar w:fldCharType="end"/>
      </w:r>
    </w:p>
    <w:p w14:paraId="27FBCA1F" w14:textId="618D9640" w:rsidR="00DA7170" w:rsidRDefault="00DA7170" w:rsidP="00DA7170">
      <w:pPr>
        <w:pStyle w:val="Textoindependiente"/>
        <w:spacing w:before="181"/>
      </w:pPr>
    </w:p>
    <w:p w14:paraId="0FC9F6A9" w14:textId="132707CD" w:rsidR="001B3BA9" w:rsidRDefault="001B3BA9" w:rsidP="00DA7170">
      <w:pPr>
        <w:pStyle w:val="Textoindependiente"/>
        <w:spacing w:before="181"/>
      </w:pPr>
      <w:r>
        <w:rPr>
          <w:b/>
          <w:bCs/>
          <w:u w:val="single"/>
        </w:rPr>
        <w:t>Modelos de datos</w:t>
      </w:r>
    </w:p>
    <w:p w14:paraId="5B62F29A" w14:textId="2023C4E7" w:rsidR="001B3BA9" w:rsidRDefault="001B3BA9" w:rsidP="00DA7170">
      <w:pPr>
        <w:pStyle w:val="Textoindependiente"/>
        <w:spacing w:before="181"/>
      </w:pPr>
      <w:r>
        <w:t>Es un conjunto de conceptos que describen la estructura de la base de datos</w:t>
      </w:r>
    </w:p>
    <w:p w14:paraId="0FB4A463" w14:textId="77777777" w:rsidR="00750D8B" w:rsidRDefault="00862AAE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8309A7C" wp14:editId="2C50DDE6">
            <wp:extent cx="5543550" cy="2026285"/>
            <wp:effectExtent l="95250" t="95250" r="95250" b="882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62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459CA0" w14:textId="746AE1D9" w:rsidR="00862AAE" w:rsidRDefault="00750D8B" w:rsidP="00750D8B">
      <w:pPr>
        <w:pStyle w:val="Descripcin"/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11</w:t>
      </w:r>
      <w:r w:rsidR="00072FDD">
        <w:rPr>
          <w:noProof/>
        </w:rPr>
        <w:fldChar w:fldCharType="end"/>
      </w:r>
    </w:p>
    <w:p w14:paraId="444D2232" w14:textId="0E7900D5" w:rsidR="00862AAE" w:rsidRDefault="00862AAE" w:rsidP="00DA7170">
      <w:pPr>
        <w:pStyle w:val="Textoindependiente"/>
        <w:spacing w:before="181"/>
      </w:pPr>
    </w:p>
    <w:p w14:paraId="5321921E" w14:textId="08156F36" w:rsidR="00862AAE" w:rsidRDefault="00C36FC1" w:rsidP="00DA7170">
      <w:pPr>
        <w:pStyle w:val="Textoindependiente"/>
        <w:spacing w:before="181"/>
      </w:pPr>
      <w:r>
        <w:t>Modelo conceptual</w:t>
      </w:r>
    </w:p>
    <w:p w14:paraId="3958255D" w14:textId="3B2E80E8" w:rsidR="00C36FC1" w:rsidRDefault="00C36FC1" w:rsidP="00DA7170">
      <w:pPr>
        <w:pStyle w:val="Textoindependiente"/>
        <w:spacing w:before="181"/>
      </w:pPr>
      <w:r>
        <w:t>Modelo E/R</w:t>
      </w:r>
    </w:p>
    <w:p w14:paraId="4E18EF4A" w14:textId="768477CD" w:rsidR="00C36FC1" w:rsidRDefault="00C36FC1" w:rsidP="00DA7170">
      <w:pPr>
        <w:pStyle w:val="Textoindependiente"/>
        <w:spacing w:before="181"/>
      </w:pPr>
      <w:r>
        <w:t xml:space="preserve">Modelo </w:t>
      </w:r>
      <w:r w:rsidR="002F722F">
        <w:t>Lógico</w:t>
      </w:r>
      <w:r>
        <w:t xml:space="preserve"> Utiliza el modelo lógico más utilizado es el </w:t>
      </w:r>
      <w:r w:rsidR="002F722F">
        <w:t xml:space="preserve">relacional se genera de forma </w:t>
      </w:r>
      <w:r w:rsidR="002F722F">
        <w:lastRenderedPageBreak/>
        <w:t>automática</w:t>
      </w:r>
    </w:p>
    <w:p w14:paraId="1ED2051D" w14:textId="7506C046" w:rsidR="00C36FC1" w:rsidRDefault="00C36FC1" w:rsidP="00DA7170">
      <w:pPr>
        <w:pStyle w:val="Textoindependiente"/>
        <w:spacing w:before="181"/>
      </w:pPr>
      <w:r>
        <w:t>Modelo físico Crean esquemas implementados en la máquina (destinado al administrador)</w:t>
      </w:r>
      <w:r w:rsidR="002F722F">
        <w:t>, se genera de forma automática</w:t>
      </w:r>
    </w:p>
    <w:p w14:paraId="5BCB7645" w14:textId="77777777" w:rsidR="00BD2E4D" w:rsidRDefault="00301071" w:rsidP="00BD2E4D">
      <w:pPr>
        <w:pStyle w:val="Textoindependiente"/>
        <w:spacing w:before="181"/>
      </w:pPr>
      <w:r>
        <w:t>Oracle es un modelo de objeto-relacional</w:t>
      </w:r>
    </w:p>
    <w:p w14:paraId="224B85D9" w14:textId="1F1DF84D" w:rsidR="00301071" w:rsidRPr="00BD2E4D" w:rsidRDefault="00301071" w:rsidP="00BD2E4D">
      <w:pPr>
        <w:pStyle w:val="Textoindependiente"/>
        <w:spacing w:before="181"/>
      </w:pPr>
      <w:r>
        <w:rPr>
          <w:b/>
          <w:bCs/>
          <w:u w:val="single"/>
        </w:rPr>
        <w:t>Diseño de base de datos</w:t>
      </w:r>
    </w:p>
    <w:p w14:paraId="1613CD06" w14:textId="77777777" w:rsidR="00750D8B" w:rsidRDefault="00301071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DCBBC0C" wp14:editId="54490CB1">
            <wp:extent cx="2963849" cy="1749452"/>
            <wp:effectExtent l="95250" t="95250" r="103505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372" cy="17550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402A09" w14:textId="27D67125" w:rsidR="00301071" w:rsidRDefault="00750D8B" w:rsidP="00750D8B">
      <w:pPr>
        <w:pStyle w:val="Descripcin"/>
        <w:rPr>
          <w:b/>
          <w:bCs/>
          <w:u w:val="single"/>
        </w:rPr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12</w:t>
      </w:r>
      <w:r w:rsidR="00072FDD">
        <w:rPr>
          <w:noProof/>
        </w:rPr>
        <w:fldChar w:fldCharType="end"/>
      </w:r>
    </w:p>
    <w:p w14:paraId="49FA751E" w14:textId="34559FBE" w:rsidR="00301071" w:rsidRDefault="00C01955" w:rsidP="00301071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</w:t>
      </w:r>
      <w:r w:rsidR="00C3258E">
        <w:rPr>
          <w:b/>
          <w:bCs/>
        </w:rPr>
        <w:t xml:space="preserve"> conceptual</w:t>
      </w:r>
      <w:r w:rsidR="00C3258E">
        <w:t xml:space="preserve"> Parte de los requisitos del cliente</w:t>
      </w:r>
    </w:p>
    <w:p w14:paraId="5C0D275A" w14:textId="2C971904" w:rsidR="002979CE" w:rsidRDefault="00301071" w:rsidP="002979CE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lógico</w:t>
      </w:r>
      <w:r>
        <w:t xml:space="preserve"> </w:t>
      </w:r>
      <w:r w:rsidR="002979CE">
        <w:t>Parte del esquema conceptual,</w:t>
      </w:r>
    </w:p>
    <w:p w14:paraId="24D44577" w14:textId="5DB58030" w:rsidR="00534A8B" w:rsidRDefault="002979CE" w:rsidP="00534A8B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físico</w:t>
      </w:r>
      <w:r>
        <w:t xml:space="preserve"> Se genera mediante el esquema lógico</w:t>
      </w:r>
    </w:p>
    <w:p w14:paraId="2C70C1C2" w14:textId="77777777" w:rsidR="00E05B17" w:rsidRDefault="00AC4D4D" w:rsidP="00DA7170">
      <w:pPr>
        <w:pStyle w:val="Textoindependiente"/>
        <w:spacing w:before="181"/>
        <w:rPr>
          <w:b/>
          <w:bCs/>
          <w:u w:val="single"/>
        </w:rPr>
      </w:pPr>
      <w:r>
        <w:rPr>
          <w:b/>
          <w:bCs/>
          <w:u w:val="single"/>
        </w:rPr>
        <w:t>Arquitectura cliente-servidor</w:t>
      </w:r>
    </w:p>
    <w:p w14:paraId="0CB7D232" w14:textId="77777777" w:rsidR="00750D8B" w:rsidRDefault="00E05B17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79F48C33" wp14:editId="51A96DF8">
            <wp:extent cx="2524125" cy="2366746"/>
            <wp:effectExtent l="95250" t="95250" r="85725" b="908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6875" cy="23693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74A50E" w14:textId="79BBC7E8" w:rsidR="00301071" w:rsidRDefault="00750D8B" w:rsidP="00750D8B">
      <w:pPr>
        <w:pStyle w:val="Descripcin"/>
      </w:pPr>
      <w:r>
        <w:t xml:space="preserve">Ilustración </w:t>
      </w:r>
      <w:r w:rsidR="00072FDD">
        <w:fldChar w:fldCharType="begin"/>
      </w:r>
      <w:r w:rsidR="00072FDD">
        <w:instrText xml:space="preserve"> SEQ Ilustración \* ARABIC </w:instrText>
      </w:r>
      <w:r w:rsidR="00072FDD">
        <w:fldChar w:fldCharType="separate"/>
      </w:r>
      <w:r>
        <w:rPr>
          <w:noProof/>
        </w:rPr>
        <w:t>13</w:t>
      </w:r>
      <w:r w:rsidR="00072FDD">
        <w:rPr>
          <w:noProof/>
        </w:rPr>
        <w:fldChar w:fldCharType="end"/>
      </w:r>
    </w:p>
    <w:p w14:paraId="590662B0" w14:textId="77777777" w:rsidR="00494747" w:rsidRDefault="00494747" w:rsidP="00DA7170">
      <w:pPr>
        <w:pStyle w:val="Textoindependiente"/>
        <w:spacing w:before="181"/>
      </w:pPr>
    </w:p>
    <w:p w14:paraId="5D24643F" w14:textId="22E17439" w:rsidR="00E05B17" w:rsidRPr="00494747" w:rsidRDefault="00E05B1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</w:t>
      </w:r>
      <w:r w:rsidR="00AE0A6B" w:rsidRPr="00494747">
        <w:rPr>
          <w:b/>
          <w:bCs/>
        </w:rPr>
        <w:t xml:space="preserve"> gestión</w:t>
      </w:r>
      <w:r w:rsidRPr="00494747">
        <w:rPr>
          <w:b/>
          <w:bCs/>
        </w:rPr>
        <w:t xml:space="preserve"> base de datos: </w:t>
      </w:r>
      <w:r w:rsidR="004A445C">
        <w:t>Se aloja en el servidor</w:t>
      </w:r>
    </w:p>
    <w:p w14:paraId="1C61F81E" w14:textId="0E968179" w:rsidR="00494747" w:rsidRPr="00494747" w:rsidRDefault="0049474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 xml:space="preserve">Software de </w:t>
      </w:r>
      <w:r w:rsidR="004A445C" w:rsidRPr="00494747">
        <w:rPr>
          <w:b/>
          <w:bCs/>
        </w:rPr>
        <w:t>desarrollo</w:t>
      </w:r>
      <w:r w:rsidR="004A445C">
        <w:t>: Se aloja en el cliente</w:t>
      </w:r>
    </w:p>
    <w:p w14:paraId="12877723" w14:textId="3C7BA088" w:rsidR="004A445C" w:rsidRPr="004A445C" w:rsidRDefault="00494747" w:rsidP="004A445C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 usuario</w:t>
      </w:r>
      <w:r w:rsidR="004A445C">
        <w:t>; Se aloja en el cliente</w:t>
      </w:r>
    </w:p>
    <w:sectPr w:rsidR="004A445C" w:rsidRPr="004A445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530085"/>
    <w:multiLevelType w:val="hybridMultilevel"/>
    <w:tmpl w:val="5F4080C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85C0F12"/>
    <w:multiLevelType w:val="hybridMultilevel"/>
    <w:tmpl w:val="CC628A4C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15E1F6A"/>
    <w:multiLevelType w:val="hybridMultilevel"/>
    <w:tmpl w:val="AEE045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396A5C2D"/>
    <w:multiLevelType w:val="hybridMultilevel"/>
    <w:tmpl w:val="E192533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58255C24"/>
    <w:multiLevelType w:val="hybridMultilevel"/>
    <w:tmpl w:val="54026A3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66EB2242"/>
    <w:multiLevelType w:val="hybridMultilevel"/>
    <w:tmpl w:val="D68671A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55A2E"/>
    <w:multiLevelType w:val="hybridMultilevel"/>
    <w:tmpl w:val="4F3AB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171798239">
    <w:abstractNumId w:val="0"/>
  </w:num>
  <w:num w:numId="2" w16cid:durableId="842277665">
    <w:abstractNumId w:val="9"/>
  </w:num>
  <w:num w:numId="3" w16cid:durableId="2011518470">
    <w:abstractNumId w:val="7"/>
  </w:num>
  <w:num w:numId="4" w16cid:durableId="1375619990">
    <w:abstractNumId w:val="4"/>
  </w:num>
  <w:num w:numId="5" w16cid:durableId="1228299024">
    <w:abstractNumId w:val="4"/>
  </w:num>
  <w:num w:numId="6" w16cid:durableId="1787306922">
    <w:abstractNumId w:val="3"/>
  </w:num>
  <w:num w:numId="7" w16cid:durableId="78142377">
    <w:abstractNumId w:val="2"/>
  </w:num>
  <w:num w:numId="8" w16cid:durableId="1829207764">
    <w:abstractNumId w:val="6"/>
  </w:num>
  <w:num w:numId="9" w16cid:durableId="1963000437">
    <w:abstractNumId w:val="5"/>
  </w:num>
  <w:num w:numId="10" w16cid:durableId="440685814">
    <w:abstractNumId w:val="1"/>
  </w:num>
  <w:num w:numId="11" w16cid:durableId="1561936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072FDD"/>
    <w:rsid w:val="000A4FC4"/>
    <w:rsid w:val="000A615F"/>
    <w:rsid w:val="001B3BA9"/>
    <w:rsid w:val="001E5672"/>
    <w:rsid w:val="001F0150"/>
    <w:rsid w:val="0022258E"/>
    <w:rsid w:val="00241A00"/>
    <w:rsid w:val="0029734E"/>
    <w:rsid w:val="002979CE"/>
    <w:rsid w:val="002C50B9"/>
    <w:rsid w:val="002F722F"/>
    <w:rsid w:val="00301071"/>
    <w:rsid w:val="0032412A"/>
    <w:rsid w:val="003C3283"/>
    <w:rsid w:val="00406874"/>
    <w:rsid w:val="004158F2"/>
    <w:rsid w:val="00494747"/>
    <w:rsid w:val="004A445C"/>
    <w:rsid w:val="004D0E10"/>
    <w:rsid w:val="004E2850"/>
    <w:rsid w:val="004E5E22"/>
    <w:rsid w:val="004E7A9C"/>
    <w:rsid w:val="00506E4D"/>
    <w:rsid w:val="00514DBA"/>
    <w:rsid w:val="00534A8B"/>
    <w:rsid w:val="00580C17"/>
    <w:rsid w:val="005E0A28"/>
    <w:rsid w:val="00723D3D"/>
    <w:rsid w:val="00750D8B"/>
    <w:rsid w:val="0075666B"/>
    <w:rsid w:val="00862AAE"/>
    <w:rsid w:val="00954096"/>
    <w:rsid w:val="00963104"/>
    <w:rsid w:val="0098163B"/>
    <w:rsid w:val="009D1619"/>
    <w:rsid w:val="009D4B4F"/>
    <w:rsid w:val="00A3744B"/>
    <w:rsid w:val="00A61BE5"/>
    <w:rsid w:val="00AB54F0"/>
    <w:rsid w:val="00AC4D4D"/>
    <w:rsid w:val="00AE0A6B"/>
    <w:rsid w:val="00B314A3"/>
    <w:rsid w:val="00B44198"/>
    <w:rsid w:val="00B86214"/>
    <w:rsid w:val="00BA337A"/>
    <w:rsid w:val="00BD2E4D"/>
    <w:rsid w:val="00BE62E0"/>
    <w:rsid w:val="00BF1064"/>
    <w:rsid w:val="00BF4316"/>
    <w:rsid w:val="00C01955"/>
    <w:rsid w:val="00C23510"/>
    <w:rsid w:val="00C3258E"/>
    <w:rsid w:val="00C36FC1"/>
    <w:rsid w:val="00CA51CF"/>
    <w:rsid w:val="00D3158C"/>
    <w:rsid w:val="00D31E00"/>
    <w:rsid w:val="00D55877"/>
    <w:rsid w:val="00DA7170"/>
    <w:rsid w:val="00E05B17"/>
    <w:rsid w:val="00E15B2B"/>
    <w:rsid w:val="00E508F9"/>
    <w:rsid w:val="00EA34E9"/>
    <w:rsid w:val="00F13C1D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  <w:style w:type="paragraph" w:styleId="Descripcin">
    <w:name w:val="caption"/>
    <w:basedOn w:val="Normal"/>
    <w:next w:val="Normal"/>
    <w:uiPriority w:val="35"/>
    <w:unhideWhenUsed/>
    <w:qFormat/>
    <w:rsid w:val="000A4F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588DB-4CE6-4F92-856E-917D41DC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Martín-Sonseca.Alonso</dc:creator>
  <cp:keywords/>
  <dc:description/>
  <cp:lastModifiedBy>Eduardo Martín-Sonseca.Alonso</cp:lastModifiedBy>
  <cp:revision>19</cp:revision>
  <dcterms:created xsi:type="dcterms:W3CDTF">2022-09-28T09:40:00Z</dcterms:created>
  <dcterms:modified xsi:type="dcterms:W3CDTF">2022-10-04T17:37:00Z</dcterms:modified>
</cp:coreProperties>
</file>