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CAA12C" w14:textId="09B68206" w:rsidR="00937F9B" w:rsidRPr="00A766E0" w:rsidRDefault="00A766E0" w:rsidP="00A766E0">
      <w:pPr>
        <w:shd w:val="clear" w:color="auto" w:fill="D9D9D9" w:themeFill="background1" w:themeFillShade="D9"/>
        <w:jc w:val="right"/>
        <w:rPr>
          <w:rFonts w:ascii="Al-Jazeera-Arabic-Regular" w:eastAsia="Times New Roman" w:hAnsi="Al-Jazeera-Arabic-Regular" w:cs="Al-Jazeera-Arabic-Regular"/>
          <w:b/>
          <w:bCs/>
          <w:sz w:val="40"/>
          <w:szCs w:val="40"/>
          <w:rtl/>
        </w:rPr>
      </w:pPr>
      <w:r w:rsidRPr="00A766E0">
        <w:rPr>
          <w:rFonts w:ascii="Al-Jazeera-Arabic-Regular" w:eastAsia="Times New Roman" w:hAnsi="Al-Jazeera-Arabic-Regular" w:cs="Al-Jazeera-Arabic-Regular" w:hint="cs"/>
          <w:b/>
          <w:bCs/>
          <w:sz w:val="40"/>
          <w:szCs w:val="40"/>
          <w:rtl/>
        </w:rPr>
        <w:t xml:space="preserve">لايوجد إشارة </w:t>
      </w:r>
    </w:p>
    <w:p w14:paraId="77EFFBAE" w14:textId="77777777" w:rsidR="0062291A" w:rsidRDefault="00937F9B" w:rsidP="00937F9B">
      <w:pPr>
        <w:jc w:val="right"/>
        <w:rPr>
          <w:rFonts w:ascii="Al-Jazeera-Arabic-Regular" w:eastAsia="Times New Roman" w:hAnsi="Al-Jazeera-Arabic-Regular" w:cs="Al-Jazeera-Arabic-Regular"/>
          <w:sz w:val="32"/>
          <w:szCs w:val="32"/>
          <w:rtl/>
        </w:rPr>
      </w:pP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بين ضجيج الضوضاء وانقطاع البث، يبرز هذا الع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مل كمحاولة لرص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ـــ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د لحظة التلاش</w:t>
      </w:r>
      <w:r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ي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 xml:space="preserve"> ،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حيث تفشل الإش</w:t>
      </w:r>
      <w:r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ارة، ويهبط صمتٌ ثقيل يمزق أوص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ال الوقت.</w:t>
      </w:r>
    </w:p>
    <w:p w14:paraId="3943A93D" w14:textId="07C0F597" w:rsidR="00937F9B" w:rsidRPr="00937F9B" w:rsidRDefault="00937F9B" w:rsidP="00937F9B">
      <w:pPr>
        <w:jc w:val="right"/>
        <w:rPr>
          <w:rFonts w:ascii="Al-Jazeera-Arabic-Regular" w:eastAsia="Times New Roman" w:hAnsi="Al-Jazeera-Arabic-Regular" w:cs="Al-Jazeera-Arabic-Regular"/>
          <w:sz w:val="32"/>
          <w:szCs w:val="32"/>
        </w:rPr>
      </w:pP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 xml:space="preserve"> هنا، يتشظى الكون وتُس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ـــ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حق اللغة مع غياب الإشارة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 xml:space="preserve"> 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، فلا تتبق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ى كلمات ولا حتى أسماء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 xml:space="preserve"> .</w:t>
      </w:r>
    </w:p>
    <w:p w14:paraId="73C05D60" w14:textId="3D1D45CC" w:rsidR="00937F9B" w:rsidRPr="00937F9B" w:rsidRDefault="00937F9B" w:rsidP="00937F9B">
      <w:pPr>
        <w:jc w:val="right"/>
        <w:rPr>
          <w:rFonts w:ascii="Al-Jazeera-Arabic-Regular" w:eastAsia="Times New Roman" w:hAnsi="Al-Jazeera-Arabic-Regular" w:cs="Al-Jazeera-Arabic-Regular"/>
          <w:sz w:val="32"/>
          <w:szCs w:val="32"/>
        </w:rPr>
      </w:pP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في هذا الفضاء، يغيب الت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وازن، ويختفي الإيقاع الطبيعي، ويصبح التكرار لغزاً غير قابل للفهم، بينما ينتشر الصمت خانقاً كقنبلة غازية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،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 xml:space="preserve"> يط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رح العمل تساؤلاً جوهرياً ومؤلماً: كيف نُحمل الشهادة حين تُقطع أطرافها؟ وكيف نُوصل الحقيقة حين تُجبرنا المسامع على مواجهة الفراغ؟</w:t>
      </w:r>
    </w:p>
    <w:p w14:paraId="5DC5123C" w14:textId="3B8C49B4" w:rsidR="0062291A" w:rsidRDefault="00937F9B" w:rsidP="00937F9B">
      <w:pPr>
        <w:jc w:val="right"/>
        <w:rPr>
          <w:rFonts w:ascii="Al-Jazeera-Arabic-Regular" w:eastAsia="Times New Roman" w:hAnsi="Al-Jazeera-Arabic-Regular" w:cs="Al-Jazeera-Arabic-Regular"/>
          <w:sz w:val="32"/>
          <w:szCs w:val="32"/>
          <w:rtl/>
        </w:rPr>
      </w:pP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إن هذا العمل يضع علامة مساواة بين انقطاع الص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ـ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>وت وانقطاع الحقيقة</w:t>
      </w:r>
      <w:r w:rsidR="0062291A"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>،</w:t>
      </w:r>
      <w:r w:rsidRPr="00937F9B">
        <w:rPr>
          <w:rFonts w:ascii="Al-Jazeera-Arabic-Regular" w:eastAsia="Times New Roman" w:hAnsi="Al-Jazeera-Arabic-Regular" w:cs="Al-Jazeera-Arabic-Regular"/>
          <w:sz w:val="32"/>
          <w:szCs w:val="32"/>
          <w:rtl/>
        </w:rPr>
        <w:t xml:space="preserve"> فما تسمعونه هنا ليس توثيقاً لما حدث، بل هو تجسيدٌ لما مُنع أن يُسمع</w:t>
      </w:r>
      <w:r>
        <w:rPr>
          <w:rFonts w:ascii="Al-Jazeera-Arabic-Regular" w:eastAsia="Times New Roman" w:hAnsi="Al-Jazeera-Arabic-Regular" w:cs="Al-Jazeera-Arabic-Regular" w:hint="cs"/>
          <w:sz w:val="32"/>
          <w:szCs w:val="32"/>
          <w:rtl/>
        </w:rPr>
        <w:t xml:space="preserve"> .</w:t>
      </w:r>
    </w:p>
    <w:p w14:paraId="488FD706" w14:textId="6BDF8BD7" w:rsidR="00937F9B" w:rsidRPr="00937F9B" w:rsidRDefault="00937F9B" w:rsidP="0062291A">
      <w:pPr>
        <w:jc w:val="center"/>
        <w:rPr>
          <w:rFonts w:ascii="Arial" w:eastAsia="Times New Roman" w:hAnsi="Arial" w:cs="Arial"/>
          <w:sz w:val="24"/>
          <w:szCs w:val="24"/>
        </w:rPr>
      </w:pPr>
      <w:r w:rsidRPr="00937F9B">
        <w:rPr>
          <w:rFonts w:ascii="Arial" w:eastAsia="Times New Roman" w:hAnsi="Arial" w:cs="Arial"/>
          <w:sz w:val="24"/>
          <w:szCs w:val="24"/>
        </w:rPr>
        <w:t>.</w:t>
      </w:r>
    </w:p>
    <w:p w14:paraId="0480AF9F" w14:textId="1ACC521B" w:rsidR="00937F9B" w:rsidRPr="00937F9B" w:rsidRDefault="00937F9B" w:rsidP="00937F9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34323C" w14:textId="5A80F35B" w:rsidR="0062291A" w:rsidRPr="00A766E0" w:rsidRDefault="00A766E0" w:rsidP="00A766E0">
      <w:pPr>
        <w:shd w:val="clear" w:color="auto" w:fill="D9D9D9" w:themeFill="background1" w:themeFillShade="D9"/>
        <w:rPr>
          <w:rFonts w:ascii="Ebrima" w:eastAsia="Times New Roman" w:hAnsi="Ebrima" w:cs="Times New Roman"/>
          <w:b/>
          <w:bCs/>
          <w:sz w:val="40"/>
          <w:szCs w:val="40"/>
          <w:rtl/>
        </w:rPr>
      </w:pPr>
      <w:r w:rsidRPr="00A766E0">
        <w:rPr>
          <w:rFonts w:ascii="Ebrima" w:hAnsi="Ebrima"/>
          <w:b/>
          <w:bCs/>
          <w:sz w:val="40"/>
          <w:szCs w:val="40"/>
        </w:rPr>
        <w:t>No Signal</w:t>
      </w:r>
    </w:p>
    <w:p w14:paraId="7FC0DAE5" w14:textId="075587B1" w:rsidR="00937F9B" w:rsidRPr="00937F9B" w:rsidRDefault="00937F9B" w:rsidP="00937F9B">
      <w:pPr>
        <w:rPr>
          <w:rFonts w:ascii="Ebrima" w:eastAsia="Times New Roman" w:hAnsi="Ebrima" w:cs="Times New Roman"/>
          <w:sz w:val="32"/>
          <w:szCs w:val="32"/>
        </w:rPr>
      </w:pPr>
      <w:r w:rsidRPr="00937F9B">
        <w:rPr>
          <w:rFonts w:ascii="Ebrima" w:eastAsia="Times New Roman" w:hAnsi="Ebrima" w:cs="Times New Roman"/>
          <w:sz w:val="32"/>
          <w:szCs w:val="32"/>
        </w:rPr>
        <w:t>Between the static of noise and the severance of broadcast, this work emerges as an exploration of the moment of vanishing—where signals fail and a heavy silence descends to tear the fabric of time. Here, the universe fragments, and language itself is crushed alongside the signal, leaving behind no words, not even names.</w:t>
      </w:r>
    </w:p>
    <w:p w14:paraId="249A8CD6" w14:textId="77777777" w:rsidR="00937F9B" w:rsidRPr="00937F9B" w:rsidRDefault="00937F9B" w:rsidP="00937F9B">
      <w:pPr>
        <w:rPr>
          <w:rFonts w:ascii="Ebrima" w:eastAsia="Times New Roman" w:hAnsi="Ebrima" w:cs="Times New Roman"/>
          <w:sz w:val="32"/>
          <w:szCs w:val="32"/>
        </w:rPr>
      </w:pPr>
      <w:r w:rsidRPr="00937F9B">
        <w:rPr>
          <w:rFonts w:ascii="Ebrima" w:eastAsia="Times New Roman" w:hAnsi="Ebrima" w:cs="Times New Roman"/>
          <w:sz w:val="32"/>
          <w:szCs w:val="32"/>
        </w:rPr>
        <w:t xml:space="preserve">In this void, balance is lost, natural rhythms disappear, and repetition becomes an indecipherable enigma, while silence spreads, suffocating like a gas bomb. The work poses a fundamental and painful question: How can we carry a testimony when the testimony </w:t>
      </w:r>
      <w:r w:rsidRPr="00937F9B">
        <w:rPr>
          <w:rFonts w:ascii="Ebrima" w:eastAsia="Times New Roman" w:hAnsi="Ebrima" w:cs="Times New Roman"/>
          <w:sz w:val="32"/>
          <w:szCs w:val="32"/>
        </w:rPr>
        <w:lastRenderedPageBreak/>
        <w:t>itself has been severed? How can we convey truth when what we hear forces us to confront an absolute void?</w:t>
      </w:r>
    </w:p>
    <w:p w14:paraId="5819BB24" w14:textId="77777777" w:rsidR="00937F9B" w:rsidRPr="00937F9B" w:rsidRDefault="00937F9B" w:rsidP="00937F9B">
      <w:pPr>
        <w:rPr>
          <w:rFonts w:ascii="Ebrima" w:eastAsia="Times New Roman" w:hAnsi="Ebrima" w:cs="Times New Roman"/>
          <w:sz w:val="32"/>
          <w:szCs w:val="32"/>
        </w:rPr>
      </w:pPr>
      <w:r w:rsidRPr="00937F9B">
        <w:rPr>
          <w:rFonts w:ascii="Ebrima" w:eastAsia="Times New Roman" w:hAnsi="Ebrima" w:cs="Times New Roman"/>
          <w:sz w:val="32"/>
          <w:szCs w:val="32"/>
        </w:rPr>
        <w:t>This piece equates the loss of sound with the loss of truth. What is heard here is not a recording of what happened, but rather a manifestation of what was prevented from being heard.</w:t>
      </w:r>
    </w:p>
    <w:p w14:paraId="30993F08" w14:textId="3BE63D28" w:rsidR="00937F9B" w:rsidRPr="00937F9B" w:rsidRDefault="00937F9B" w:rsidP="00937F9B">
      <w:pPr>
        <w:rPr>
          <w:rFonts w:ascii="Ebrima" w:eastAsia="Times New Roman" w:hAnsi="Ebrima" w:cs="Times New Roman"/>
          <w:sz w:val="32"/>
          <w:szCs w:val="32"/>
          <w:rtl/>
        </w:rPr>
      </w:pPr>
    </w:p>
    <w:sectPr w:rsidR="00937F9B" w:rsidRPr="00937F9B" w:rsidSect="00A766E0">
      <w:pgSz w:w="15840" w:h="12240" w:orient="landscape"/>
      <w:pgMar w:top="1440" w:right="1440" w:bottom="1440" w:left="1440" w:header="720" w:footer="720" w:gutter="0"/>
      <w:pgBorders w:offsetFrom="page">
        <w:top w:val="thinThickThinMediumGap" w:sz="24" w:space="24" w:color="auto"/>
        <w:bottom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1A54D" w14:textId="77777777" w:rsidR="00E443B1" w:rsidRDefault="00E443B1" w:rsidP="00937F9B">
      <w:r>
        <w:separator/>
      </w:r>
    </w:p>
  </w:endnote>
  <w:endnote w:type="continuationSeparator" w:id="0">
    <w:p w14:paraId="3FCE6D77" w14:textId="77777777" w:rsidR="00E443B1" w:rsidRDefault="00E443B1" w:rsidP="00937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-Jazeera-Arabic-Regular">
    <w:panose1 w:val="01000500000000020006"/>
    <w:charset w:val="00"/>
    <w:family w:val="auto"/>
    <w:pitch w:val="variable"/>
    <w:sig w:usb0="80002003" w:usb1="80002042" w:usb2="00000008" w:usb3="00000000" w:csb0="0000004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AE2C915" w14:textId="77777777" w:rsidR="00E443B1" w:rsidRDefault="00E443B1" w:rsidP="00937F9B">
      <w:r>
        <w:separator/>
      </w:r>
    </w:p>
  </w:footnote>
  <w:footnote w:type="continuationSeparator" w:id="0">
    <w:p w14:paraId="5CFEB226" w14:textId="77777777" w:rsidR="00E443B1" w:rsidRDefault="00E443B1" w:rsidP="00937F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9F675A"/>
    <w:multiLevelType w:val="multilevel"/>
    <w:tmpl w:val="7832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F0D"/>
    <w:rsid w:val="00122573"/>
    <w:rsid w:val="00585C32"/>
    <w:rsid w:val="0062291A"/>
    <w:rsid w:val="00937F9B"/>
    <w:rsid w:val="00A766E0"/>
    <w:rsid w:val="00E443B1"/>
    <w:rsid w:val="00E94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584226"/>
  <w15:chartTrackingRefBased/>
  <w15:docId w15:val="{64CD4924-1F2D-4A8F-8F57-DB6DDC263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37F9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37F9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937F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7F9B"/>
  </w:style>
  <w:style w:type="paragraph" w:styleId="Footer">
    <w:name w:val="footer"/>
    <w:basedOn w:val="Normal"/>
    <w:link w:val="FooterChar"/>
    <w:uiPriority w:val="99"/>
    <w:unhideWhenUsed/>
    <w:rsid w:val="00937F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7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15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5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51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5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5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5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7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7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6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3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61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57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62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819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36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2026-05-21T12:23:00Z</dcterms:created>
  <dcterms:modified xsi:type="dcterms:W3CDTF">2026-05-21T16:38:00Z</dcterms:modified>
</cp:coreProperties>
</file>