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E5348" w14:textId="7673BD52" w:rsidR="00115D4B" w:rsidRPr="00115D4B" w:rsidRDefault="00115D4B" w:rsidP="00115D4B">
      <w:pPr>
        <w:pStyle w:val="a"/>
        <w:ind w:left="720"/>
        <w:jc w:val="center"/>
        <w:rPr>
          <w:color w:val="3C78D8"/>
          <w:sz w:val="28"/>
          <w:szCs w:val="28"/>
        </w:rPr>
      </w:pPr>
      <w:r w:rsidRPr="00115D4B">
        <w:rPr>
          <w:color w:val="3C78D8"/>
          <w:sz w:val="28"/>
          <w:szCs w:val="28"/>
        </w:rPr>
        <w:t>Thonn</w:t>
      </w:r>
      <w:r w:rsidRPr="00115D4B">
        <w:rPr>
          <w:color w:val="3C78D8"/>
          <w:sz w:val="28"/>
          <w:szCs w:val="28"/>
        </w:rPr>
        <w:t>y</w:t>
      </w:r>
    </w:p>
    <w:p w14:paraId="5132F803" w14:textId="77777777" w:rsidR="00115D4B" w:rsidRDefault="00115D4B" w:rsidP="00115D4B">
      <w:pPr>
        <w:pStyle w:val="a"/>
        <w:ind w:left="720"/>
        <w:jc w:val="center"/>
        <w:rPr>
          <w:color w:val="3C78D8"/>
          <w:sz w:val="24"/>
          <w:szCs w:val="24"/>
        </w:rPr>
      </w:pPr>
    </w:p>
    <w:p w14:paraId="2662F1D2" w14:textId="3CE3CCEC" w:rsidR="00115D4B" w:rsidRDefault="00115D4B" w:rsidP="00115D4B">
      <w:pPr>
        <w:pStyle w:val="a"/>
        <w:ind w:left="720"/>
        <w:jc w:val="center"/>
        <w:rPr>
          <w:color w:val="3C78D8"/>
          <w:sz w:val="24"/>
          <w:szCs w:val="24"/>
        </w:rPr>
      </w:pPr>
    </w:p>
    <w:p w14:paraId="0A394617" w14:textId="77777777" w:rsidR="00115D4B" w:rsidRDefault="00115D4B" w:rsidP="00115D4B">
      <w:pPr>
        <w:pStyle w:val="a"/>
        <w:ind w:left="720"/>
        <w:jc w:val="center"/>
        <w:rPr>
          <w:color w:val="3C78D8"/>
          <w:sz w:val="24"/>
          <w:szCs w:val="24"/>
        </w:rPr>
      </w:pPr>
    </w:p>
    <w:p w14:paraId="5CCDE033" w14:textId="77777777" w:rsidR="00115D4B" w:rsidRPr="00115D4B" w:rsidRDefault="00115D4B" w:rsidP="00115D4B">
      <w:pPr>
        <w:pStyle w:val="a"/>
        <w:rPr>
          <w:color w:val="7030A0"/>
          <w:sz w:val="24"/>
          <w:szCs w:val="24"/>
        </w:rPr>
      </w:pPr>
      <w:r w:rsidRPr="00115D4B">
        <w:rPr>
          <w:color w:val="7030A0"/>
          <w:sz w:val="24"/>
          <w:szCs w:val="24"/>
        </w:rPr>
        <w:t>Définition :</w:t>
      </w:r>
    </w:p>
    <w:p w14:paraId="611EE5B5" w14:textId="77777777" w:rsidR="00115D4B" w:rsidRDefault="00115D4B" w:rsidP="00115D4B">
      <w:pPr>
        <w:pStyle w:val="a"/>
        <w:rPr>
          <w:color w:val="3C78D8"/>
          <w:sz w:val="24"/>
          <w:szCs w:val="24"/>
        </w:rPr>
      </w:pPr>
      <w:r>
        <w:t>Thonny est un environnement de développement simple conçu principalement pour les débutants en Python. Il permet d’apprendre les bases de la programmation dans un environnement clair et accessible.</w:t>
      </w:r>
    </w:p>
    <w:p w14:paraId="795F4125" w14:textId="77777777" w:rsidR="00115D4B" w:rsidRPr="00115D4B" w:rsidRDefault="00115D4B" w:rsidP="00115D4B">
      <w:pPr>
        <w:pStyle w:val="a"/>
        <w:rPr>
          <w:color w:val="7030A0"/>
          <w:sz w:val="24"/>
          <w:szCs w:val="24"/>
        </w:rPr>
      </w:pPr>
      <w:r w:rsidRPr="00115D4B">
        <w:rPr>
          <w:color w:val="7030A0"/>
          <w:sz w:val="24"/>
          <w:szCs w:val="24"/>
        </w:rPr>
        <w:t>Avantages :</w:t>
      </w:r>
    </w:p>
    <w:p w14:paraId="565313F6" w14:textId="77777777" w:rsidR="00115D4B" w:rsidRDefault="00115D4B" w:rsidP="00115D4B">
      <w:pPr>
        <w:pStyle w:val="a"/>
        <w:rPr>
          <w:color w:val="3C78D8"/>
          <w:sz w:val="24"/>
          <w:szCs w:val="24"/>
        </w:rPr>
      </w:pPr>
      <w:r>
        <w:t>Thonny est très facile à utiliser grâce à son interface intuitive. Il est léger, rapide et souvent livré avec Python déjà installé. Il propose aussi un mode d’exécution pas à pas qui aide à comprendre le fonctionnement du programme.</w:t>
      </w:r>
    </w:p>
    <w:p w14:paraId="4C31B762" w14:textId="77777777" w:rsidR="00115D4B" w:rsidRPr="00115D4B" w:rsidRDefault="00115D4B" w:rsidP="00115D4B">
      <w:pPr>
        <w:pStyle w:val="a"/>
        <w:rPr>
          <w:color w:val="7030A0"/>
          <w:sz w:val="24"/>
          <w:szCs w:val="24"/>
        </w:rPr>
      </w:pPr>
      <w:r w:rsidRPr="00115D4B">
        <w:rPr>
          <w:color w:val="7030A0"/>
          <w:sz w:val="24"/>
          <w:szCs w:val="24"/>
        </w:rPr>
        <w:t>Inconvénients :</w:t>
      </w:r>
    </w:p>
    <w:p w14:paraId="2A54FD79" w14:textId="77777777" w:rsidR="00115D4B" w:rsidRDefault="00115D4B" w:rsidP="00115D4B">
      <w:pPr>
        <w:pStyle w:val="a"/>
      </w:pPr>
      <w:r>
        <w:t>En revanche, Thonny offre des fonctionnalités limitées et ne convient pas aux projets complexes ou professionnels. Il est également moins utilisé dans le monde du développement avancé.</w:t>
      </w:r>
    </w:p>
    <w:p w14:paraId="4021D305" w14:textId="77777777" w:rsidR="00D03283" w:rsidRDefault="00D03283"/>
    <w:sectPr w:rsidR="00D032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5E43"/>
    <w:multiLevelType w:val="multilevel"/>
    <w:tmpl w:val="0FEAC7F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4B"/>
    <w:rsid w:val="00115D4B"/>
    <w:rsid w:val="00D0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EA224"/>
  <w15:chartTrackingRefBased/>
  <w15:docId w15:val="{7E38F064-37E7-4467-89D7-8C2E6815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">
    <w:name w:val="正文"/>
    <w:rsid w:val="00115D4B"/>
    <w:pPr>
      <w:spacing w:after="0" w:line="273" w:lineRule="auto"/>
    </w:pPr>
    <w:rPr>
      <w:rFonts w:ascii="Arial" w:eastAsia="Times New Roman" w:hAnsi="Arial" w:cs="Arial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7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566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YOSRA</dc:creator>
  <cp:keywords/>
  <dc:description/>
  <cp:lastModifiedBy>YOSRA</cp:lastModifiedBy>
  <cp:revision>1</cp:revision>
  <dcterms:created xsi:type="dcterms:W3CDTF">2026-05-05T15:30:00Z</dcterms:created>
  <dcterms:modified xsi:type="dcterms:W3CDTF">2026-05-05T15:31:00Z</dcterms:modified>
</cp:coreProperties>
</file>