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E2FABC0">
      <w:pPr>
        <w:keepNext w:val="0"/>
        <w:keepLines w:val="0"/>
        <w:widowControl/>
        <w:numPr>
          <w:ilvl w:val="0"/>
          <w:numId w:val="1"/>
        </w:numPr>
        <w:suppressLineNumbers w:val="0"/>
        <w:spacing w:before="0" w:beforeAutospacing="0" w:after="0" w:afterAutospacing="0" w:line="273" w:lineRule="auto"/>
        <w:ind w:left="720" w:right="0" w:hanging="360"/>
        <w:jc w:val="left"/>
        <w:rPr>
          <w:rFonts w:hint="default" w:ascii="Arial" w:hAnsi="Arial" w:cs="Arial"/>
          <w:color w:val="3C78D8"/>
          <w:sz w:val="24"/>
          <w:szCs w:val="24"/>
        </w:rPr>
      </w:pPr>
      <w:bookmarkStart w:id="0" w:name="_GoBack"/>
      <w:bookmarkEnd w:id="0"/>
      <w:r>
        <w:rPr>
          <w:rFonts w:hint="default" w:ascii="Arial" w:hAnsi="Arial" w:cs="Arial" w:eastAsiaTheme="minorEastAsia"/>
          <w:color w:val="3C78D8"/>
          <w:kern w:val="0"/>
          <w:sz w:val="24"/>
          <w:szCs w:val="24"/>
          <w:lang w:val="en-US" w:eastAsia="zh-CN" w:bidi="ar"/>
        </w:rPr>
        <w:t>PyCharm :</w:t>
      </w:r>
    </w:p>
    <w:p w14:paraId="7CD180F5">
      <w:pPr>
        <w:keepNext w:val="0"/>
        <w:keepLines w:val="0"/>
        <w:widowControl/>
        <w:suppressLineNumbers w:val="0"/>
        <w:spacing w:before="0" w:beforeAutospacing="0" w:after="0" w:afterAutospacing="0" w:line="273" w:lineRule="auto"/>
        <w:ind w:left="0" w:right="0" w:firstLine="0"/>
        <w:jc w:val="left"/>
        <w:rPr>
          <w:rFonts w:hint="default" w:ascii="Arial" w:hAnsi="Arial" w:cs="Arial"/>
          <w:color w:val="FF00FF"/>
          <w:sz w:val="24"/>
          <w:szCs w:val="24"/>
        </w:rPr>
      </w:pPr>
      <w:r>
        <w:rPr>
          <w:rFonts w:hint="default" w:ascii="Arial" w:hAnsi="Arial" w:cs="Arial" w:eastAsiaTheme="minorEastAsia"/>
          <w:color w:val="FF00FF"/>
          <w:kern w:val="0"/>
          <w:sz w:val="24"/>
          <w:szCs w:val="24"/>
          <w:lang w:val="en-US" w:eastAsia="zh-CN" w:bidi="ar"/>
        </w:rPr>
        <w:t>Définition :</w:t>
      </w:r>
    </w:p>
    <w:p w14:paraId="4A59B6A7">
      <w:pPr>
        <w:keepNext w:val="0"/>
        <w:keepLines w:val="0"/>
        <w:widowControl/>
        <w:suppressLineNumbers w:val="0"/>
        <w:spacing w:before="0" w:beforeAutospacing="0" w:after="0" w:afterAutospacing="0" w:line="273" w:lineRule="auto"/>
        <w:ind w:left="0" w:right="0" w:firstLine="0"/>
        <w:jc w:val="left"/>
        <w:rPr>
          <w:rFonts w:hint="default" w:ascii="Arial" w:hAnsi="Arial" w:cs="Arial"/>
          <w:color w:val="3C78D8"/>
          <w:sz w:val="22"/>
          <w:szCs w:val="22"/>
        </w:rPr>
      </w:pPr>
      <w:r>
        <w:rPr>
          <w:rFonts w:hint="default" w:ascii="Arial" w:hAnsi="Arial" w:cs="Arial" w:eastAsiaTheme="minorEastAsia"/>
          <w:kern w:val="0"/>
          <w:sz w:val="22"/>
          <w:szCs w:val="22"/>
          <w:lang w:val="en-US" w:eastAsia="zh-CN" w:bidi="ar"/>
        </w:rPr>
        <w:t>PyCharm est un environnement de développement intégré (IDE) spécialisé dans la programmation en Python. Il offre un ensemble complet d’outils permettant d’écrire, tester, exécuter et maintenir le code efficacement.</w:t>
      </w:r>
    </w:p>
    <w:p w14:paraId="6CB38A3D">
      <w:pPr>
        <w:keepNext w:val="0"/>
        <w:keepLines w:val="0"/>
        <w:widowControl/>
        <w:suppressLineNumbers w:val="0"/>
        <w:spacing w:before="0" w:beforeAutospacing="0" w:after="0" w:afterAutospacing="0" w:line="273" w:lineRule="auto"/>
        <w:ind w:left="0" w:right="0" w:firstLine="0"/>
        <w:jc w:val="left"/>
        <w:rPr>
          <w:rFonts w:hint="default" w:ascii="Arial" w:hAnsi="Arial" w:cs="Arial"/>
          <w:color w:val="FF00FF"/>
          <w:sz w:val="24"/>
          <w:szCs w:val="24"/>
        </w:rPr>
      </w:pPr>
      <w:r>
        <w:rPr>
          <w:rFonts w:hint="default" w:ascii="Arial" w:hAnsi="Arial" w:cs="Arial" w:eastAsiaTheme="minorEastAsia"/>
          <w:color w:val="FF00FF"/>
          <w:kern w:val="0"/>
          <w:sz w:val="24"/>
          <w:szCs w:val="24"/>
          <w:lang w:val="en-US" w:eastAsia="zh-CN" w:bidi="ar"/>
        </w:rPr>
        <w:t>Avantages :</w:t>
      </w:r>
    </w:p>
    <w:p w14:paraId="2CB13F79">
      <w:pPr>
        <w:keepNext w:val="0"/>
        <w:keepLines w:val="0"/>
        <w:widowControl/>
        <w:suppressLineNumbers w:val="0"/>
        <w:spacing w:before="0" w:beforeAutospacing="0" w:after="0" w:afterAutospacing="0" w:line="273" w:lineRule="auto"/>
        <w:ind w:left="0" w:right="0" w:firstLine="0"/>
        <w:jc w:val="left"/>
        <w:rPr>
          <w:rFonts w:hint="default" w:ascii="Arial" w:hAnsi="Arial" w:cs="Arial"/>
          <w:color w:val="3C78D8"/>
          <w:sz w:val="22"/>
          <w:szCs w:val="22"/>
        </w:rPr>
      </w:pPr>
      <w:r>
        <w:rPr>
          <w:rFonts w:hint="default" w:ascii="Arial" w:hAnsi="Arial" w:cs="Arial" w:eastAsiaTheme="minorEastAsia"/>
          <w:kern w:val="0"/>
          <w:sz w:val="22"/>
          <w:szCs w:val="22"/>
          <w:lang w:val="en-US" w:eastAsia="zh-CN" w:bidi="ar"/>
        </w:rPr>
        <w:t>PyCharm se distingue par sa puissance et la richesse de ses fonctionnalités. Il propose une auto-complétion intelligente, un débogueur performant et des outils intégrés pour la gestion des projets. Il facilite également le développement avec des frameworks comme Django et Flask, et permet une bonne gestion des environnements virtuels.</w:t>
      </w:r>
    </w:p>
    <w:p w14:paraId="65BF1C38">
      <w:pPr>
        <w:keepNext w:val="0"/>
        <w:keepLines w:val="0"/>
        <w:widowControl/>
        <w:suppressLineNumbers w:val="0"/>
        <w:spacing w:before="0" w:beforeAutospacing="0" w:after="0" w:afterAutospacing="0" w:line="273" w:lineRule="auto"/>
        <w:ind w:left="0" w:right="0" w:firstLine="0"/>
        <w:jc w:val="left"/>
        <w:rPr>
          <w:rFonts w:hint="default" w:ascii="Arial" w:hAnsi="Arial" w:cs="Arial"/>
          <w:color w:val="FF00FF"/>
          <w:sz w:val="24"/>
          <w:szCs w:val="24"/>
        </w:rPr>
      </w:pPr>
      <w:r>
        <w:rPr>
          <w:rFonts w:hint="default" w:ascii="Arial" w:hAnsi="Arial" w:cs="Arial" w:eastAsiaTheme="minorEastAsia"/>
          <w:color w:val="FF00FF"/>
          <w:kern w:val="0"/>
          <w:sz w:val="24"/>
          <w:szCs w:val="24"/>
          <w:lang w:val="en-US" w:eastAsia="zh-CN" w:bidi="ar"/>
        </w:rPr>
        <w:t>Inconvénients :</w:t>
      </w:r>
    </w:p>
    <w:p w14:paraId="0061BC6C">
      <w:pPr>
        <w:keepNext w:val="0"/>
        <w:keepLines w:val="0"/>
        <w:widowControl/>
        <w:suppressLineNumbers w:val="0"/>
        <w:spacing w:before="0" w:beforeAutospacing="0" w:after="0" w:afterAutospacing="0" w:line="273" w:lineRule="auto"/>
        <w:ind w:left="0" w:right="0" w:firstLine="0"/>
        <w:jc w:val="left"/>
        <w:rPr>
          <w:rFonts w:hint="default" w:ascii="Arial" w:hAnsi="Arial" w:cs="Arial"/>
          <w:sz w:val="22"/>
          <w:szCs w:val="22"/>
        </w:rPr>
      </w:pPr>
      <w:r>
        <w:rPr>
          <w:rFonts w:hint="default" w:ascii="Arial" w:hAnsi="Arial" w:cs="Arial" w:eastAsiaTheme="minorEastAsia"/>
          <w:kern w:val="0"/>
          <w:sz w:val="22"/>
          <w:szCs w:val="22"/>
          <w:lang w:val="en-US" w:eastAsia="zh-CN" w:bidi="ar"/>
        </w:rPr>
        <w:t>Cependant, PyCharm est relativement lourd et consomme beaucoup de mémoire, ce qui peut ralentir les ordinateurs peu performants. De plus, certaines fonctionnalités avancées sont disponibles uniquement dans la version payante, et sa complexité peut représenter une difficulté pour les débutants.</w:t>
      </w:r>
    </w:p>
    <w:p w14:paraId="1BB1E113"/>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7BA8C73"/>
    <w:multiLevelType w:val="multilevel"/>
    <w:tmpl w:val="17BA8C73"/>
    <w:lvl w:ilvl="0" w:tentative="0">
      <w:start w:val="1"/>
      <w:numFmt w:val="bullet"/>
      <w:lvlText w:val="●"/>
      <w:lvlJc w:val="left"/>
      <w:pPr>
        <w:ind w:left="720" w:hanging="360"/>
      </w:pPr>
      <w:rPr>
        <w:rFonts w:hint="default" w:ascii="Times New Roman" w:hAnsi="Times New Roman" w:cs="Times New Roman"/>
      </w:rPr>
    </w:lvl>
    <w:lvl w:ilvl="1" w:tentative="0">
      <w:start w:val="1"/>
      <w:numFmt w:val="bullet"/>
      <w:lvlText w:val="○"/>
      <w:lvlJc w:val="left"/>
      <w:pPr>
        <w:ind w:left="1440" w:hanging="360"/>
      </w:pPr>
      <w:rPr>
        <w:rFonts w:hint="default" w:ascii="Times New Roman" w:hAnsi="Times New Roman" w:cs="Times New Roman"/>
      </w:rPr>
    </w:lvl>
    <w:lvl w:ilvl="2" w:tentative="0">
      <w:start w:val="1"/>
      <w:numFmt w:val="bullet"/>
      <w:lvlText w:val="■"/>
      <w:lvlJc w:val="left"/>
      <w:pPr>
        <w:ind w:left="2160" w:hanging="360"/>
      </w:pPr>
      <w:rPr>
        <w:rFonts w:hint="default" w:ascii="Times New Roman" w:hAnsi="Times New Roman" w:cs="Times New Roman"/>
      </w:rPr>
    </w:lvl>
    <w:lvl w:ilvl="3" w:tentative="0">
      <w:start w:val="1"/>
      <w:numFmt w:val="bullet"/>
      <w:lvlText w:val="●"/>
      <w:lvlJc w:val="left"/>
      <w:pPr>
        <w:ind w:left="2880" w:hanging="360"/>
      </w:pPr>
      <w:rPr>
        <w:rFonts w:hint="default" w:ascii="Times New Roman" w:hAnsi="Times New Roman" w:cs="Times New Roman"/>
      </w:rPr>
    </w:lvl>
    <w:lvl w:ilvl="4" w:tentative="0">
      <w:start w:val="1"/>
      <w:numFmt w:val="bullet"/>
      <w:lvlText w:val="○"/>
      <w:lvlJc w:val="left"/>
      <w:pPr>
        <w:ind w:left="3600" w:hanging="360"/>
      </w:pPr>
      <w:rPr>
        <w:rFonts w:hint="default" w:ascii="Times New Roman" w:hAnsi="Times New Roman" w:cs="Times New Roman"/>
      </w:rPr>
    </w:lvl>
    <w:lvl w:ilvl="5" w:tentative="0">
      <w:start w:val="1"/>
      <w:numFmt w:val="bullet"/>
      <w:lvlText w:val="■"/>
      <w:lvlJc w:val="left"/>
      <w:pPr>
        <w:ind w:left="4320" w:hanging="360"/>
      </w:pPr>
      <w:rPr>
        <w:rFonts w:hint="default" w:ascii="Times New Roman" w:hAnsi="Times New Roman" w:cs="Times New Roman"/>
      </w:rPr>
    </w:lvl>
    <w:lvl w:ilvl="6" w:tentative="0">
      <w:start w:val="1"/>
      <w:numFmt w:val="bullet"/>
      <w:lvlText w:val="●"/>
      <w:lvlJc w:val="left"/>
      <w:pPr>
        <w:ind w:left="5040" w:hanging="360"/>
      </w:pPr>
      <w:rPr>
        <w:rFonts w:hint="default" w:ascii="Times New Roman" w:hAnsi="Times New Roman" w:cs="Times New Roman"/>
      </w:rPr>
    </w:lvl>
    <w:lvl w:ilvl="7" w:tentative="0">
      <w:start w:val="1"/>
      <w:numFmt w:val="bullet"/>
      <w:lvlText w:val="○"/>
      <w:lvlJc w:val="left"/>
      <w:pPr>
        <w:ind w:left="5760" w:hanging="360"/>
      </w:pPr>
      <w:rPr>
        <w:rFonts w:hint="default" w:ascii="Times New Roman" w:hAnsi="Times New Roman" w:cs="Times New Roman"/>
      </w:rPr>
    </w:lvl>
    <w:lvl w:ilvl="8" w:tentative="0">
      <w:start w:val="1"/>
      <w:numFmt w:val="bullet"/>
      <w:lvlText w:val="■"/>
      <w:lvlJc w:val="left"/>
      <w:pPr>
        <w:ind w:left="6480" w:hanging="360"/>
      </w:pPr>
      <w:rPr>
        <w:rFonts w:hint="default" w:ascii="Times New Roman" w:hAnsi="Times New Roman" w:cs="Times New Roman"/>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7"/>
  <w:doNotDisplayPageBoundaries w:val="1"/>
  <w:embedSystemFonts/>
  <w:bordersDoNotSurroundHeader w:val="0"/>
  <w:bordersDoNotSurroundFooter w:val="0"/>
  <w:documentProtection w:enforcement="0"/>
  <w:defaultTabStop w:val="708"/>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A7F50FC"/>
    <w:rsid w:val="2A7F50FC"/>
    <w:rsid w:val="402E72D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Balloon Text"/>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5</TotalTime>
  <ScaleCrop>false</ScaleCrop>
  <LinksUpToDate>false</LinksUpToDate>
  <CharactersWithSpaces>0</CharactersWithSpaces>
  <Application>WPS Office_12.1.0.25862_F1E327BC-269C-435d-A152-05C5408002CA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2026-05-05T14:24:00Z</dcterms:created>
  <dc:creator>USER</dc:creator>
  <cp:lastModifiedBy>USER</cp:lastModifiedBy>
  <dcterms:modified xsi:type="dcterms:W3CDTF">2026-05-05T16:16:42Z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1036-12.1.0.25862</vt:lpwstr>
  </property>
  <property fmtid="{D5CDD505-2E9C-101B-9397-08002B2CF9AE}" pid="3" name="ICV">
    <vt:lpwstr>BD47D421C2914CC3B54154305EE939AE_11</vt:lpwstr>
  </property>
  <property fmtid="{D5CDD505-2E9C-101B-9397-08002B2CF9AE}" pid="4" name="KSOTemplateDocerSaveRecord">
    <vt:lpwstr>eyJoZGlkIjoiOTBlMGIxMjcyOTBlOTJmY2JhY2I1MzkzZDhkOGJkNGEiLCJ1c2VySWQiOiIxOTM5Njc3MTczODc4NCJ9</vt:lpwstr>
  </property>
</Properties>
</file>