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B82" w:rsidRPr="00A0269A" w:rsidRDefault="00B02B82" w:rsidP="000E7454">
      <w:pPr>
        <w:jc w:val="center"/>
        <w:rPr>
          <w:rFonts w:ascii="Calibri" w:hAnsi="Calibri"/>
          <w:b/>
          <w:bCs/>
          <w:sz w:val="20"/>
          <w:szCs w:val="20"/>
        </w:rPr>
      </w:pPr>
      <w:r w:rsidRPr="00A0269A">
        <w:rPr>
          <w:rFonts w:ascii="Calibri" w:hAnsi="Calibri"/>
          <w:b/>
          <w:bCs/>
          <w:sz w:val="20"/>
          <w:szCs w:val="20"/>
        </w:rPr>
        <w:t>ROYAUME DU MAROC</w:t>
      </w:r>
    </w:p>
    <w:p w:rsidR="00B02B82" w:rsidRPr="00A0269A" w:rsidRDefault="00B02B82" w:rsidP="00B02B82">
      <w:pPr>
        <w:jc w:val="center"/>
        <w:rPr>
          <w:rFonts w:ascii="Calibri" w:hAnsi="Calibri"/>
          <w:b/>
          <w:bCs/>
          <w:sz w:val="20"/>
          <w:szCs w:val="20"/>
        </w:rPr>
      </w:pPr>
      <w:r w:rsidRPr="00A0269A">
        <w:rPr>
          <w:rFonts w:ascii="Calibri" w:hAnsi="Calibri"/>
          <w:b/>
          <w:bCs/>
          <w:sz w:val="20"/>
          <w:szCs w:val="20"/>
        </w:rPr>
        <w:t>MINISTÈRE DE L’INTÉRIEUR</w:t>
      </w:r>
    </w:p>
    <w:p w:rsidR="00B02B82" w:rsidRPr="00A0269A" w:rsidRDefault="00B02B82" w:rsidP="00B02B82">
      <w:pPr>
        <w:jc w:val="center"/>
        <w:rPr>
          <w:rFonts w:ascii="Calibri" w:hAnsi="Calibri"/>
          <w:b/>
          <w:bCs/>
          <w:sz w:val="20"/>
          <w:szCs w:val="20"/>
        </w:rPr>
      </w:pPr>
      <w:r w:rsidRPr="00A0269A">
        <w:rPr>
          <w:rFonts w:ascii="Calibri" w:hAnsi="Calibri"/>
          <w:b/>
          <w:bCs/>
          <w:sz w:val="20"/>
          <w:szCs w:val="20"/>
        </w:rPr>
        <w:t>WILAYA DE LA RÉGION MARRAKECH SAFI</w:t>
      </w:r>
    </w:p>
    <w:p w:rsidR="00B02B82" w:rsidRPr="00A0269A" w:rsidRDefault="00B02B82" w:rsidP="00B02B82">
      <w:pPr>
        <w:jc w:val="center"/>
        <w:rPr>
          <w:rFonts w:ascii="Calibri" w:hAnsi="Calibri"/>
          <w:b/>
          <w:bCs/>
          <w:sz w:val="20"/>
          <w:szCs w:val="20"/>
        </w:rPr>
      </w:pPr>
      <w:r w:rsidRPr="00A0269A">
        <w:rPr>
          <w:rFonts w:ascii="Calibri" w:hAnsi="Calibri"/>
          <w:b/>
          <w:bCs/>
          <w:sz w:val="20"/>
          <w:szCs w:val="20"/>
        </w:rPr>
        <w:t>ET PREFECTURE DE MARRAKECH</w:t>
      </w:r>
    </w:p>
    <w:p w:rsidR="00B02B82" w:rsidRPr="00A0269A" w:rsidRDefault="00B02B82" w:rsidP="00B02B82">
      <w:pPr>
        <w:jc w:val="center"/>
        <w:rPr>
          <w:rFonts w:ascii="Calibri" w:hAnsi="Calibri"/>
          <w:b/>
          <w:bCs/>
          <w:sz w:val="20"/>
          <w:szCs w:val="20"/>
        </w:rPr>
      </w:pPr>
      <w:r w:rsidRPr="00A0269A">
        <w:rPr>
          <w:rFonts w:ascii="Calibri" w:hAnsi="Calibri"/>
          <w:b/>
          <w:bCs/>
          <w:sz w:val="20"/>
          <w:szCs w:val="20"/>
        </w:rPr>
        <w:t>DIRECTION GENERALE DES SERVICES</w:t>
      </w:r>
    </w:p>
    <w:p w:rsidR="00B02B82" w:rsidRPr="00A0269A" w:rsidRDefault="00B02B82" w:rsidP="00B02B82">
      <w:pPr>
        <w:jc w:val="center"/>
        <w:rPr>
          <w:rFonts w:ascii="Calibri" w:hAnsi="Calibri"/>
          <w:b/>
          <w:bCs/>
          <w:sz w:val="20"/>
          <w:szCs w:val="20"/>
        </w:rPr>
      </w:pPr>
      <w:r w:rsidRPr="00A0269A">
        <w:rPr>
          <w:rFonts w:ascii="Calibri" w:hAnsi="Calibri"/>
          <w:b/>
          <w:bCs/>
          <w:sz w:val="20"/>
          <w:szCs w:val="20"/>
        </w:rPr>
        <w:t>COMMUNE DE MARRAKECH</w:t>
      </w:r>
    </w:p>
    <w:p w:rsidR="00B02B82" w:rsidRPr="00A0269A" w:rsidRDefault="00B02B82" w:rsidP="00B02B82">
      <w:pPr>
        <w:jc w:val="center"/>
        <w:rPr>
          <w:rFonts w:ascii="Calibri" w:hAnsi="Calibri"/>
          <w:b/>
          <w:bCs/>
          <w:sz w:val="20"/>
          <w:szCs w:val="20"/>
        </w:rPr>
      </w:pPr>
      <w:r w:rsidRPr="00A0269A">
        <w:rPr>
          <w:rFonts w:ascii="Calibri" w:hAnsi="Calibri"/>
          <w:b/>
          <w:bCs/>
          <w:sz w:val="20"/>
          <w:szCs w:val="20"/>
        </w:rPr>
        <w:t>DIVISION DES EQUIPEMENTS ET DES RESEAUX</w:t>
      </w:r>
    </w:p>
    <w:p w:rsidR="00B02B82" w:rsidRPr="00A0269A" w:rsidRDefault="00B02B82" w:rsidP="00B02B82">
      <w:pPr>
        <w:jc w:val="center"/>
        <w:rPr>
          <w:rFonts w:ascii="Calibri" w:hAnsi="Calibri"/>
          <w:b/>
          <w:bCs/>
          <w:sz w:val="20"/>
          <w:szCs w:val="20"/>
        </w:rPr>
      </w:pPr>
      <w:r w:rsidRPr="00A0269A">
        <w:rPr>
          <w:rFonts w:ascii="Calibri" w:hAnsi="Calibri"/>
          <w:b/>
          <w:bCs/>
          <w:sz w:val="20"/>
          <w:szCs w:val="20"/>
        </w:rPr>
        <w:t>…………………………….</w:t>
      </w:r>
    </w:p>
    <w:p w:rsidR="00B02B82" w:rsidRDefault="00B02B82" w:rsidP="00B1124E">
      <w:pPr>
        <w:rPr>
          <w:rFonts w:ascii="Calibri" w:hAnsi="Calibri"/>
          <w:b/>
          <w:bCs/>
          <w:sz w:val="24"/>
        </w:rPr>
      </w:pPr>
    </w:p>
    <w:p w:rsidR="00B02B82" w:rsidRDefault="00B02B82" w:rsidP="00B02B82">
      <w:pPr>
        <w:jc w:val="center"/>
        <w:rPr>
          <w:rFonts w:ascii="Calibri" w:hAnsi="Calibri"/>
          <w:b/>
          <w:bCs/>
          <w:sz w:val="24"/>
        </w:rPr>
      </w:pPr>
    </w:p>
    <w:p w:rsidR="008E2942" w:rsidRPr="006805C0" w:rsidRDefault="008E2942" w:rsidP="000C3E96">
      <w:pPr>
        <w:jc w:val="center"/>
        <w:rPr>
          <w:szCs w:val="28"/>
          <w:u w:val="single"/>
        </w:rPr>
      </w:pPr>
      <w:r w:rsidRPr="00217BFD">
        <w:rPr>
          <w:szCs w:val="28"/>
          <w:u w:val="single"/>
        </w:rPr>
        <w:t>Avenant N°</w:t>
      </w:r>
      <w:r w:rsidR="000C3E96">
        <w:rPr>
          <w:szCs w:val="28"/>
          <w:u w:val="single"/>
        </w:rPr>
        <w:t xml:space="preserve"> </w:t>
      </w:r>
      <w:proofErr w:type="gramStart"/>
      <w:r w:rsidR="000C3E96">
        <w:rPr>
          <w:szCs w:val="28"/>
          <w:u w:val="single"/>
        </w:rPr>
        <w:t>………</w:t>
      </w:r>
      <w:proofErr w:type="gramEnd"/>
      <w:r w:rsidRPr="00217BFD">
        <w:rPr>
          <w:szCs w:val="28"/>
          <w:u w:val="single"/>
        </w:rPr>
        <w:t xml:space="preserve"> Au Marche N°</w:t>
      </w:r>
      <w:r w:rsidR="00F7042B">
        <w:rPr>
          <w:szCs w:val="28"/>
          <w:u w:val="single"/>
        </w:rPr>
        <w:t xml:space="preserve"> </w:t>
      </w:r>
      <w:r w:rsidR="005556CC">
        <w:rPr>
          <w:szCs w:val="28"/>
          <w:u w:val="single"/>
        </w:rPr>
        <w:t>${</w:t>
      </w:r>
      <w:proofErr w:type="gramStart"/>
      <w:r w:rsidR="005556CC">
        <w:rPr>
          <w:szCs w:val="28"/>
          <w:u w:val="single"/>
        </w:rPr>
        <w:t>values[</w:t>
      </w:r>
      <w:proofErr w:type="gramEnd"/>
      <w:r w:rsidR="0093740D">
        <w:rPr>
          <w:b/>
          <w:bCs/>
          <w:sz w:val="24"/>
        </w:rPr>
        <w:t>'</w:t>
      </w:r>
      <w:proofErr w:type="spellStart"/>
      <w:r w:rsidR="00F7042B">
        <w:rPr>
          <w:szCs w:val="28"/>
          <w:u w:val="single"/>
        </w:rPr>
        <w:t>numMarche</w:t>
      </w:r>
      <w:proofErr w:type="spellEnd"/>
      <w:r w:rsidR="0093740D">
        <w:rPr>
          <w:b/>
          <w:bCs/>
          <w:sz w:val="24"/>
        </w:rPr>
        <w:t>'</w:t>
      </w:r>
      <w:r w:rsidR="005556CC">
        <w:rPr>
          <w:szCs w:val="28"/>
          <w:u w:val="single"/>
        </w:rPr>
        <w:t>]}</w:t>
      </w:r>
      <w:r w:rsidRPr="00EB3D30">
        <w:rPr>
          <w:szCs w:val="28"/>
          <w:u w:val="single"/>
        </w:rPr>
        <w:t>/CM</w:t>
      </w:r>
    </w:p>
    <w:p w:rsidR="00887E35" w:rsidRDefault="00B02B82" w:rsidP="00B02B82">
      <w:pPr>
        <w:pStyle w:val="Titre1"/>
        <w:rPr>
          <w:sz w:val="24"/>
        </w:rPr>
      </w:pPr>
      <w:r>
        <w:rPr>
          <w:sz w:val="24"/>
        </w:rPr>
        <w:t>……………………………………………………………………………..</w:t>
      </w:r>
    </w:p>
    <w:p w:rsidR="00B02B82" w:rsidRPr="00B02B82" w:rsidRDefault="00B02B82" w:rsidP="00B02B82"/>
    <w:p w:rsidR="003F096D" w:rsidRDefault="003F096D" w:rsidP="008E2942">
      <w:pPr>
        <w:pStyle w:val="Titre1"/>
        <w:rPr>
          <w:rFonts w:ascii="Monotype Corsiva" w:hAnsi="Monotype Corsiva"/>
          <w:sz w:val="40"/>
        </w:rPr>
      </w:pPr>
      <w:r w:rsidRPr="00771484">
        <w:rPr>
          <w:rFonts w:ascii="Monotype Corsiva" w:hAnsi="Monotype Corsiva"/>
          <w:sz w:val="40"/>
        </w:rPr>
        <w:t>Certificat Administratif</w:t>
      </w:r>
    </w:p>
    <w:p w:rsidR="00BB488B" w:rsidRPr="00BB488B" w:rsidRDefault="00BB488B" w:rsidP="00BB488B"/>
    <w:p w:rsidR="00CD7E97" w:rsidRDefault="007D4DC3" w:rsidP="008F2D3E">
      <w:pPr>
        <w:ind w:left="720" w:firstLine="708"/>
        <w:rPr>
          <w:sz w:val="24"/>
        </w:rPr>
      </w:pPr>
      <w:r w:rsidRPr="00DC0AED">
        <w:rPr>
          <w:b/>
          <w:bCs/>
          <w:sz w:val="24"/>
        </w:rPr>
        <w:t xml:space="preserve">    </w:t>
      </w:r>
      <w:r w:rsidR="003F096D" w:rsidRPr="00DC0AED">
        <w:rPr>
          <w:b/>
          <w:bCs/>
          <w:sz w:val="24"/>
        </w:rPr>
        <w:t>L</w:t>
      </w:r>
      <w:r w:rsidR="008F2D3E">
        <w:rPr>
          <w:b/>
          <w:bCs/>
          <w:sz w:val="24"/>
        </w:rPr>
        <w:t>e</w:t>
      </w:r>
      <w:r w:rsidR="003F096D" w:rsidRPr="00DC0AED">
        <w:rPr>
          <w:b/>
          <w:bCs/>
          <w:sz w:val="24"/>
        </w:rPr>
        <w:t xml:space="preserve"> Président de la Commune de Marrakech soussigné</w:t>
      </w:r>
      <w:r w:rsidR="000B5D59" w:rsidRPr="00DC0AED">
        <w:rPr>
          <w:b/>
          <w:bCs/>
          <w:sz w:val="24"/>
        </w:rPr>
        <w:t>e</w:t>
      </w:r>
      <w:r w:rsidR="003F096D" w:rsidRPr="00DC0AED">
        <w:rPr>
          <w:sz w:val="24"/>
        </w:rPr>
        <w:t>, certifie que :</w:t>
      </w:r>
    </w:p>
    <w:p w:rsidR="00BB488B" w:rsidRPr="00DC0AED" w:rsidRDefault="00BB488B" w:rsidP="008F2D3E">
      <w:pPr>
        <w:ind w:left="720" w:firstLine="708"/>
        <w:rPr>
          <w:sz w:val="24"/>
        </w:rPr>
      </w:pPr>
    </w:p>
    <w:p w:rsidR="002C24A4" w:rsidRPr="00DA08A4" w:rsidRDefault="002C24A4" w:rsidP="00B1124E">
      <w:pPr>
        <w:numPr>
          <w:ilvl w:val="0"/>
          <w:numId w:val="15"/>
        </w:numPr>
        <w:rPr>
          <w:sz w:val="24"/>
        </w:rPr>
      </w:pPr>
      <w:r w:rsidRPr="00DA08A4">
        <w:rPr>
          <w:sz w:val="24"/>
        </w:rPr>
        <w:t>Vu le décret n°</w:t>
      </w:r>
      <w:r w:rsidR="00603628">
        <w:rPr>
          <w:sz w:val="24"/>
        </w:rPr>
        <w:t xml:space="preserve">2.99.1087 du 29 moharrem 1421 (4 </w:t>
      </w:r>
      <w:r w:rsidRPr="00DA08A4">
        <w:rPr>
          <w:sz w:val="24"/>
        </w:rPr>
        <w:t>Mai 20</w:t>
      </w:r>
      <w:r w:rsidR="00603628">
        <w:rPr>
          <w:sz w:val="24"/>
        </w:rPr>
        <w:t>16</w:t>
      </w:r>
      <w:r w:rsidRPr="00DA08A4">
        <w:rPr>
          <w:sz w:val="24"/>
        </w:rPr>
        <w:t xml:space="preserve">) approuvant le C.C.A.G.T applicables aux marchés de travaux exécutés pour le compte de l'Etat </w:t>
      </w:r>
    </w:p>
    <w:p w:rsidR="002C24A4" w:rsidRPr="00DA08A4" w:rsidRDefault="002C24A4" w:rsidP="00B1124E">
      <w:pPr>
        <w:numPr>
          <w:ilvl w:val="0"/>
          <w:numId w:val="15"/>
        </w:numPr>
        <w:rPr>
          <w:sz w:val="24"/>
        </w:rPr>
      </w:pPr>
      <w:r w:rsidRPr="00DA08A4">
        <w:rPr>
          <w:sz w:val="24"/>
        </w:rPr>
        <w:t xml:space="preserve">Vu le décret n° 2-12-349 du 8 </w:t>
      </w:r>
      <w:proofErr w:type="spellStart"/>
      <w:r w:rsidRPr="00DA08A4">
        <w:rPr>
          <w:sz w:val="24"/>
        </w:rPr>
        <w:t>Joumada</w:t>
      </w:r>
      <w:proofErr w:type="spellEnd"/>
      <w:r w:rsidRPr="00DA08A4">
        <w:rPr>
          <w:sz w:val="24"/>
        </w:rPr>
        <w:t xml:space="preserve"> I 1434 (20/03/2013) relatif aux marches publics</w:t>
      </w:r>
    </w:p>
    <w:p w:rsidR="002C24A4" w:rsidRPr="00DA08A4" w:rsidRDefault="002C24A4" w:rsidP="00B1124E">
      <w:pPr>
        <w:numPr>
          <w:ilvl w:val="0"/>
          <w:numId w:val="15"/>
        </w:numPr>
        <w:rPr>
          <w:sz w:val="24"/>
        </w:rPr>
      </w:pPr>
      <w:r w:rsidRPr="00DA08A4">
        <w:rPr>
          <w:sz w:val="24"/>
        </w:rPr>
        <w:t>Vu le décret royal n°330/66 du 10 Moharrem 1387 (21 AVRIL 1967) portant règlement général de comptabilité publique</w:t>
      </w:r>
    </w:p>
    <w:p w:rsidR="008E2942" w:rsidRDefault="002C24A4" w:rsidP="00B1124E">
      <w:pPr>
        <w:numPr>
          <w:ilvl w:val="0"/>
          <w:numId w:val="15"/>
        </w:numPr>
        <w:tabs>
          <w:tab w:val="left" w:pos="142"/>
        </w:tabs>
        <w:rPr>
          <w:sz w:val="24"/>
        </w:rPr>
      </w:pPr>
      <w:r w:rsidRPr="00DA08A4">
        <w:rPr>
          <w:sz w:val="24"/>
        </w:rPr>
        <w:t>Vu la loi n°45-08 relative à l’organisation des finances des collectivités locales et leurs groupements publiée au bulletin officiel n°5711 du 23/02/09.</w:t>
      </w:r>
    </w:p>
    <w:p w:rsidR="002C24A4" w:rsidRDefault="002C24A4" w:rsidP="00B1124E">
      <w:pPr>
        <w:numPr>
          <w:ilvl w:val="0"/>
          <w:numId w:val="15"/>
        </w:numPr>
        <w:tabs>
          <w:tab w:val="left" w:pos="142"/>
        </w:tabs>
        <w:rPr>
          <w:sz w:val="24"/>
        </w:rPr>
      </w:pPr>
      <w:r w:rsidRPr="008E2942">
        <w:rPr>
          <w:sz w:val="24"/>
        </w:rPr>
        <w:t>Vu le décret n°2-9-441 du 17 Moharrem 1431(03/01/2010) Portant règlement de la comptabilité publique des collectivités locales et leurs groupements</w:t>
      </w:r>
    </w:p>
    <w:p w:rsidR="008E2942" w:rsidRDefault="002C5617" w:rsidP="00B1124E">
      <w:pPr>
        <w:numPr>
          <w:ilvl w:val="0"/>
          <w:numId w:val="15"/>
        </w:numPr>
        <w:tabs>
          <w:tab w:val="left" w:pos="142"/>
        </w:tabs>
        <w:rPr>
          <w:sz w:val="24"/>
        </w:rPr>
      </w:pPr>
      <w:r w:rsidRPr="00BB488B">
        <w:rPr>
          <w:sz w:val="24"/>
        </w:rPr>
        <w:t>Vu le décret n° 2.86.99 du 14 MARS pour l’application de la loi n° 30.85 relative à la T.V.A </w:t>
      </w:r>
    </w:p>
    <w:p w:rsidR="002C5617" w:rsidRPr="00BB488B" w:rsidRDefault="002C5617" w:rsidP="00B1124E">
      <w:pPr>
        <w:numPr>
          <w:ilvl w:val="0"/>
          <w:numId w:val="15"/>
        </w:numPr>
        <w:jc w:val="both"/>
        <w:rPr>
          <w:sz w:val="24"/>
        </w:rPr>
      </w:pPr>
      <w:r w:rsidRPr="00BB488B">
        <w:rPr>
          <w:sz w:val="24"/>
        </w:rPr>
        <w:t>Vu le décret N° 2.03.703 des 18 ramadans 1424 (13/11/03) relatif aux délais de paiement et aux intérêts moratoires en matière des marchés de l’Etat ;</w:t>
      </w:r>
    </w:p>
    <w:p w:rsidR="002C5617" w:rsidRPr="00BB488B" w:rsidRDefault="002C5617" w:rsidP="00B1124E">
      <w:pPr>
        <w:numPr>
          <w:ilvl w:val="0"/>
          <w:numId w:val="15"/>
        </w:numPr>
        <w:jc w:val="both"/>
        <w:rPr>
          <w:sz w:val="24"/>
        </w:rPr>
      </w:pPr>
      <w:r w:rsidRPr="00BB488B">
        <w:rPr>
          <w:sz w:val="24"/>
        </w:rPr>
        <w:t>Vu le décret royal n°330/66 du 10 Moharrem 1387 (21 AVRIL 1967) portant règlement général de comptabilité publique ;</w:t>
      </w:r>
    </w:p>
    <w:p w:rsidR="002C5617" w:rsidRPr="00BB488B" w:rsidRDefault="002C5617" w:rsidP="0093740D">
      <w:pPr>
        <w:numPr>
          <w:ilvl w:val="0"/>
          <w:numId w:val="15"/>
        </w:numPr>
        <w:jc w:val="both"/>
        <w:rPr>
          <w:sz w:val="24"/>
        </w:rPr>
      </w:pPr>
      <w:r w:rsidRPr="00BB488B">
        <w:rPr>
          <w:sz w:val="24"/>
        </w:rPr>
        <w:t>Dans le cadre du marché N°</w:t>
      </w:r>
      <w:r w:rsidR="00603628">
        <w:rPr>
          <w:sz w:val="24"/>
        </w:rPr>
        <w:t xml:space="preserve"> </w:t>
      </w:r>
      <w:r w:rsidR="005556CC">
        <w:rPr>
          <w:sz w:val="24"/>
        </w:rPr>
        <w:t>${</w:t>
      </w:r>
      <w:proofErr w:type="gramStart"/>
      <w:r w:rsidR="005556CC">
        <w:rPr>
          <w:sz w:val="24"/>
        </w:rPr>
        <w:t>values[</w:t>
      </w:r>
      <w:proofErr w:type="gramEnd"/>
      <w:r w:rsidR="0093740D">
        <w:rPr>
          <w:b/>
          <w:bCs/>
          <w:sz w:val="24"/>
        </w:rPr>
        <w:t>'</w:t>
      </w:r>
      <w:proofErr w:type="spellStart"/>
      <w:r w:rsidR="00F7042B" w:rsidRPr="00F7042B">
        <w:rPr>
          <w:sz w:val="24"/>
        </w:rPr>
        <w:t>numMarche</w:t>
      </w:r>
      <w:proofErr w:type="spellEnd"/>
      <w:r w:rsidR="0093740D">
        <w:rPr>
          <w:b/>
          <w:bCs/>
          <w:sz w:val="24"/>
        </w:rPr>
        <w:t>'</w:t>
      </w:r>
      <w:r w:rsidR="005556CC">
        <w:rPr>
          <w:sz w:val="24"/>
        </w:rPr>
        <w:t>]}</w:t>
      </w:r>
      <w:r w:rsidRPr="00BB488B">
        <w:rPr>
          <w:sz w:val="24"/>
        </w:rPr>
        <w:t xml:space="preserve"> relatif à </w:t>
      </w:r>
      <w:r w:rsidR="00603628" w:rsidRPr="00BB488B">
        <w:rPr>
          <w:sz w:val="24"/>
        </w:rPr>
        <w:t xml:space="preserve">la </w:t>
      </w:r>
      <w:r w:rsidR="00F7042B">
        <w:rPr>
          <w:sz w:val="24"/>
        </w:rPr>
        <w:t xml:space="preserve"> </w:t>
      </w:r>
      <w:r w:rsidR="005556CC">
        <w:rPr>
          <w:sz w:val="24"/>
        </w:rPr>
        <w:t>${values[</w:t>
      </w:r>
      <w:r w:rsidR="0093740D">
        <w:rPr>
          <w:b/>
          <w:bCs/>
          <w:sz w:val="24"/>
        </w:rPr>
        <w:t>'</w:t>
      </w:r>
      <w:proofErr w:type="spellStart"/>
      <w:r w:rsidR="00F7042B">
        <w:rPr>
          <w:sz w:val="24"/>
        </w:rPr>
        <w:t>description</w:t>
      </w:r>
      <w:r w:rsidR="00AA673E">
        <w:rPr>
          <w:sz w:val="24"/>
        </w:rPr>
        <w:t>Marche</w:t>
      </w:r>
      <w:proofErr w:type="spellEnd"/>
      <w:r w:rsidR="0093740D">
        <w:rPr>
          <w:b/>
          <w:bCs/>
          <w:sz w:val="24"/>
        </w:rPr>
        <w:t>'</w:t>
      </w:r>
      <w:r w:rsidR="005556CC">
        <w:rPr>
          <w:sz w:val="24"/>
        </w:rPr>
        <w:t>]}</w:t>
      </w:r>
    </w:p>
    <w:p w:rsidR="002C5617" w:rsidRPr="00BB488B" w:rsidRDefault="002C5617" w:rsidP="000C3E96">
      <w:pPr>
        <w:numPr>
          <w:ilvl w:val="0"/>
          <w:numId w:val="15"/>
        </w:numPr>
        <w:jc w:val="both"/>
        <w:rPr>
          <w:sz w:val="24"/>
        </w:rPr>
      </w:pPr>
      <w:r w:rsidRPr="00BB488B">
        <w:rPr>
          <w:sz w:val="24"/>
        </w:rPr>
        <w:t>Vu la lettre N°</w:t>
      </w:r>
      <w:r w:rsidR="00F7042B">
        <w:rPr>
          <w:sz w:val="24"/>
        </w:rPr>
        <w:t xml:space="preserve"> </w:t>
      </w:r>
      <w:proofErr w:type="gramStart"/>
      <w:r w:rsidR="000C3E96">
        <w:rPr>
          <w:sz w:val="24"/>
        </w:rPr>
        <w:t>…………………….</w:t>
      </w:r>
      <w:proofErr w:type="gramEnd"/>
      <w:r w:rsidR="000C3E96">
        <w:rPr>
          <w:sz w:val="24"/>
        </w:rPr>
        <w:t xml:space="preserve"> </w:t>
      </w:r>
      <w:r w:rsidR="00E23527" w:rsidRPr="00BB488B">
        <w:rPr>
          <w:sz w:val="24"/>
        </w:rPr>
        <w:t xml:space="preserve">du </w:t>
      </w:r>
      <w:r w:rsidR="000C3E96">
        <w:rPr>
          <w:sz w:val="24"/>
        </w:rPr>
        <w:t>……………………</w:t>
      </w:r>
      <w:r w:rsidRPr="00BB488B">
        <w:rPr>
          <w:sz w:val="24"/>
        </w:rPr>
        <w:t xml:space="preserve">émanant de la société </w:t>
      </w:r>
      <w:r w:rsidR="005556CC">
        <w:rPr>
          <w:sz w:val="24"/>
        </w:rPr>
        <w:t>${values[</w:t>
      </w:r>
      <w:r w:rsidR="0093740D">
        <w:rPr>
          <w:b/>
          <w:bCs/>
          <w:sz w:val="24"/>
        </w:rPr>
        <w:t>'</w:t>
      </w:r>
      <w:proofErr w:type="spellStart"/>
      <w:r w:rsidR="003F45F6" w:rsidRPr="00F7042B">
        <w:rPr>
          <w:sz w:val="24"/>
        </w:rPr>
        <w:t>n</w:t>
      </w:r>
      <w:r w:rsidR="003F45F6">
        <w:rPr>
          <w:sz w:val="24"/>
        </w:rPr>
        <w:t>omSte</w:t>
      </w:r>
      <w:proofErr w:type="spellEnd"/>
      <w:r w:rsidR="0093740D">
        <w:rPr>
          <w:b/>
          <w:bCs/>
          <w:sz w:val="24"/>
        </w:rPr>
        <w:t>'</w:t>
      </w:r>
      <w:r w:rsidR="005556CC">
        <w:rPr>
          <w:sz w:val="24"/>
        </w:rPr>
        <w:t>]}</w:t>
      </w:r>
      <w:r w:rsidR="00E23527" w:rsidRPr="00BB488B">
        <w:rPr>
          <w:sz w:val="24"/>
        </w:rPr>
        <w:t xml:space="preserve"> </w:t>
      </w:r>
      <w:r w:rsidRPr="00BB488B">
        <w:rPr>
          <w:sz w:val="24"/>
        </w:rPr>
        <w:t>par laquelle il demande l</w:t>
      </w:r>
      <w:r w:rsidR="00B02B82">
        <w:rPr>
          <w:sz w:val="24"/>
        </w:rPr>
        <w:t>……………………………..</w:t>
      </w:r>
      <w:r w:rsidRPr="00BB488B">
        <w:rPr>
          <w:sz w:val="24"/>
        </w:rPr>
        <w:t>;</w:t>
      </w:r>
    </w:p>
    <w:p w:rsidR="00BB488B" w:rsidRPr="00816358" w:rsidRDefault="002C5617" w:rsidP="00B1124E">
      <w:pPr>
        <w:numPr>
          <w:ilvl w:val="0"/>
          <w:numId w:val="15"/>
        </w:numPr>
        <w:jc w:val="both"/>
        <w:rPr>
          <w:sz w:val="24"/>
        </w:rPr>
      </w:pPr>
      <w:r w:rsidRPr="00816358">
        <w:rPr>
          <w:sz w:val="24"/>
        </w:rPr>
        <w:t>Vu l’article N°</w:t>
      </w:r>
      <w:r w:rsidR="003A1512" w:rsidRPr="00816358">
        <w:rPr>
          <w:sz w:val="24"/>
        </w:rPr>
        <w:t>12</w:t>
      </w:r>
      <w:r w:rsidRPr="00816358">
        <w:rPr>
          <w:sz w:val="24"/>
        </w:rPr>
        <w:t xml:space="preserve"> « Avenants », 1ère paragraphe du décret n° 2.99.1087 du 29 moharrem 1421 (4 MAI 20</w:t>
      </w:r>
      <w:r w:rsidR="00603628">
        <w:rPr>
          <w:sz w:val="24"/>
        </w:rPr>
        <w:t>16</w:t>
      </w:r>
      <w:r w:rsidRPr="00816358">
        <w:rPr>
          <w:sz w:val="24"/>
        </w:rPr>
        <w:t xml:space="preserve">) </w:t>
      </w:r>
    </w:p>
    <w:p w:rsidR="00E23527" w:rsidRDefault="00E23527" w:rsidP="00B1124E">
      <w:pPr>
        <w:pStyle w:val="Paragraphedeliste"/>
        <w:spacing w:after="120" w:line="240" w:lineRule="auto"/>
        <w:ind w:left="708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D710D1">
        <w:rPr>
          <w:rFonts w:ascii="Times New Roman" w:hAnsi="Times New Roman" w:cs="Times New Roman"/>
          <w:b/>
          <w:bCs/>
          <w:iCs/>
          <w:sz w:val="28"/>
          <w:szCs w:val="28"/>
        </w:rPr>
        <w:t>Il a été Décidé :</w:t>
      </w:r>
    </w:p>
    <w:p w:rsidR="00B02B82" w:rsidRDefault="00AA673E" w:rsidP="000C3E96">
      <w:pPr>
        <w:ind w:left="708"/>
        <w:jc w:val="both"/>
        <w:rPr>
          <w:sz w:val="24"/>
        </w:rPr>
      </w:pPr>
      <w:r>
        <w:rPr>
          <w:sz w:val="24"/>
        </w:rPr>
        <w:t xml:space="preserve">    </w:t>
      </w:r>
      <w:r w:rsidR="00E23527" w:rsidRPr="00BB488B">
        <w:rPr>
          <w:sz w:val="24"/>
        </w:rPr>
        <w:t>La conclusion de l'avenant N°</w:t>
      </w:r>
      <w:proofErr w:type="gramStart"/>
      <w:r w:rsidR="000C3E96">
        <w:rPr>
          <w:sz w:val="24"/>
        </w:rPr>
        <w:t>……..</w:t>
      </w:r>
      <w:proofErr w:type="gramEnd"/>
      <w:r w:rsidR="00E23527" w:rsidRPr="00BB488B">
        <w:rPr>
          <w:sz w:val="24"/>
        </w:rPr>
        <w:t xml:space="preserve"> au Marché N°</w:t>
      </w:r>
      <w:r w:rsidR="001E4A3E">
        <w:rPr>
          <w:sz w:val="24"/>
        </w:rPr>
        <w:t xml:space="preserve"> </w:t>
      </w:r>
      <w:r w:rsidR="005556CC">
        <w:rPr>
          <w:sz w:val="24"/>
        </w:rPr>
        <w:t>${values[</w:t>
      </w:r>
      <w:r w:rsidR="0093740D">
        <w:rPr>
          <w:b/>
          <w:bCs/>
          <w:sz w:val="24"/>
        </w:rPr>
        <w:t>'</w:t>
      </w:r>
      <w:proofErr w:type="spellStart"/>
      <w:r w:rsidR="001E4A3E">
        <w:rPr>
          <w:sz w:val="24"/>
        </w:rPr>
        <w:t>numMarche</w:t>
      </w:r>
      <w:proofErr w:type="spellEnd"/>
      <w:r w:rsidR="0093740D">
        <w:rPr>
          <w:b/>
          <w:bCs/>
          <w:sz w:val="24"/>
        </w:rPr>
        <w:t>'</w:t>
      </w:r>
      <w:r w:rsidR="005556CC">
        <w:rPr>
          <w:sz w:val="24"/>
        </w:rPr>
        <w:t>]}</w:t>
      </w:r>
      <w:r w:rsidR="00E23527" w:rsidRPr="00BB488B">
        <w:rPr>
          <w:sz w:val="24"/>
        </w:rPr>
        <w:t xml:space="preserve"> relatif à </w:t>
      </w:r>
      <w:r>
        <w:rPr>
          <w:sz w:val="24"/>
        </w:rPr>
        <w:t xml:space="preserve"> </w:t>
      </w:r>
      <w:r w:rsidR="005556CC">
        <w:rPr>
          <w:sz w:val="24"/>
        </w:rPr>
        <w:t>${values[</w:t>
      </w:r>
      <w:r w:rsidR="0093740D">
        <w:rPr>
          <w:b/>
          <w:bCs/>
          <w:sz w:val="24"/>
        </w:rPr>
        <w:t>'</w:t>
      </w:r>
      <w:proofErr w:type="spellStart"/>
      <w:r>
        <w:rPr>
          <w:sz w:val="24"/>
        </w:rPr>
        <w:t>descriptionMarche</w:t>
      </w:r>
      <w:proofErr w:type="spellEnd"/>
      <w:r w:rsidR="0093740D">
        <w:rPr>
          <w:b/>
          <w:bCs/>
          <w:sz w:val="24"/>
        </w:rPr>
        <w:t>'</w:t>
      </w:r>
      <w:r w:rsidR="005556CC">
        <w:rPr>
          <w:sz w:val="24"/>
        </w:rPr>
        <w:t>]}</w:t>
      </w:r>
    </w:p>
    <w:p w:rsidR="00E23527" w:rsidRPr="00BB488B" w:rsidRDefault="00E23527" w:rsidP="00B1124E">
      <w:pPr>
        <w:ind w:left="708"/>
        <w:jc w:val="both"/>
        <w:rPr>
          <w:sz w:val="24"/>
        </w:rPr>
      </w:pPr>
      <w:r w:rsidRPr="00BB488B">
        <w:rPr>
          <w:sz w:val="24"/>
        </w:rPr>
        <w:t xml:space="preserve">et ce en vertu de l’article 16 et 17 du décret n° 2-12-349 du 8 </w:t>
      </w:r>
      <w:proofErr w:type="spellStart"/>
      <w:r w:rsidRPr="00BB488B">
        <w:rPr>
          <w:sz w:val="24"/>
        </w:rPr>
        <w:t>joumada</w:t>
      </w:r>
      <w:proofErr w:type="spellEnd"/>
      <w:r w:rsidRPr="00BB488B">
        <w:rPr>
          <w:sz w:val="24"/>
        </w:rPr>
        <w:t xml:space="preserve"> I 1434 (20/03/2013) relatif aux marchés </w:t>
      </w:r>
      <w:r w:rsidR="00462AC7">
        <w:rPr>
          <w:sz w:val="24"/>
        </w:rPr>
        <w:t xml:space="preserve">   </w:t>
      </w:r>
      <w:r w:rsidRPr="00BB488B">
        <w:rPr>
          <w:sz w:val="24"/>
        </w:rPr>
        <w:t>publics.</w:t>
      </w:r>
    </w:p>
    <w:p w:rsidR="00BB488B" w:rsidRPr="00BB488B" w:rsidRDefault="00BB488B" w:rsidP="00E23527">
      <w:pPr>
        <w:ind w:left="708"/>
        <w:jc w:val="both"/>
        <w:rPr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98"/>
      </w:tblGrid>
      <w:tr w:rsidR="00E23527" w:rsidRPr="00B1124E" w:rsidTr="00BB488B">
        <w:trPr>
          <w:trHeight w:val="431"/>
        </w:trPr>
        <w:tc>
          <w:tcPr>
            <w:tcW w:w="5298" w:type="dxa"/>
          </w:tcPr>
          <w:p w:rsidR="006805C0" w:rsidRPr="00B1124E" w:rsidRDefault="00931856" w:rsidP="00931856">
            <w:pPr>
              <w:ind w:left="-360" w:firstLine="18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</w:t>
            </w:r>
            <w:r w:rsidR="006805C0" w:rsidRPr="00B1124E">
              <w:rPr>
                <w:b/>
                <w:bCs/>
                <w:sz w:val="20"/>
                <w:szCs w:val="20"/>
              </w:rPr>
              <w:t xml:space="preserve"> LE CHEF DE LA DIVISION</w:t>
            </w:r>
          </w:p>
          <w:p w:rsidR="00E23527" w:rsidRPr="00B1124E" w:rsidRDefault="00B1124E" w:rsidP="006805C0">
            <w:pPr>
              <w:spacing w:after="120" w:line="480" w:lineRule="auto"/>
              <w:jc w:val="center"/>
              <w:rPr>
                <w:b/>
                <w:bCs/>
                <w:iCs w:val="0"/>
                <w:sz w:val="20"/>
                <w:szCs w:val="20"/>
              </w:rPr>
            </w:pPr>
            <w:r w:rsidRPr="00B1124E">
              <w:rPr>
                <w:b/>
                <w:bCs/>
                <w:sz w:val="20"/>
                <w:szCs w:val="20"/>
              </w:rPr>
              <w:t>DES EQUIPEMENTS ET DES RESEAUX</w:t>
            </w:r>
            <w:r w:rsidR="006805C0" w:rsidRPr="00B1124E">
              <w:rPr>
                <w:b/>
                <w:bCs/>
                <w:sz w:val="20"/>
                <w:szCs w:val="20"/>
              </w:rPr>
              <w:t xml:space="preserve">                                         </w:t>
            </w:r>
          </w:p>
        </w:tc>
      </w:tr>
    </w:tbl>
    <w:p w:rsidR="00E23527" w:rsidRPr="00B1124E" w:rsidRDefault="00E23527" w:rsidP="00E23527">
      <w:pPr>
        <w:pStyle w:val="Titre1"/>
        <w:rPr>
          <w:sz w:val="20"/>
          <w:szCs w:val="20"/>
        </w:rPr>
      </w:pPr>
      <w:r w:rsidRPr="00B1124E">
        <w:rPr>
          <w:sz w:val="20"/>
          <w:szCs w:val="20"/>
          <w:u w:val="none"/>
        </w:rPr>
        <w:t xml:space="preserve">                </w:t>
      </w:r>
      <w:r w:rsidR="006805C0" w:rsidRPr="00B1124E">
        <w:rPr>
          <w:sz w:val="20"/>
          <w:szCs w:val="20"/>
          <w:u w:val="none"/>
        </w:rPr>
        <w:t xml:space="preserve">                              </w:t>
      </w:r>
      <w:r w:rsidRPr="00B1124E">
        <w:rPr>
          <w:sz w:val="20"/>
          <w:szCs w:val="20"/>
          <w:u w:val="none"/>
        </w:rPr>
        <w:t xml:space="preserve">           </w:t>
      </w:r>
      <w:r w:rsidR="00931856">
        <w:rPr>
          <w:sz w:val="20"/>
          <w:szCs w:val="20"/>
          <w:u w:val="none"/>
        </w:rPr>
        <w:t xml:space="preserve">     </w:t>
      </w:r>
      <w:r w:rsidRPr="00B1124E">
        <w:rPr>
          <w:sz w:val="20"/>
          <w:szCs w:val="20"/>
          <w:u w:val="none"/>
        </w:rPr>
        <w:t xml:space="preserve">  APPROUVE PAR   </w:t>
      </w:r>
    </w:p>
    <w:p w:rsidR="00E23527" w:rsidRPr="00B1124E" w:rsidRDefault="00E23527" w:rsidP="00E23527">
      <w:pPr>
        <w:pStyle w:val="Titre1"/>
        <w:rPr>
          <w:sz w:val="20"/>
          <w:szCs w:val="20"/>
          <w:u w:val="none"/>
        </w:rPr>
      </w:pPr>
      <w:r w:rsidRPr="00B1124E">
        <w:rPr>
          <w:sz w:val="20"/>
          <w:szCs w:val="20"/>
          <w:u w:val="none"/>
        </w:rPr>
        <w:t xml:space="preserve">                                                                           LE PRESIDENT DE LA COMMUNE</w:t>
      </w:r>
    </w:p>
    <w:p w:rsidR="00E23527" w:rsidRPr="00B1124E" w:rsidRDefault="00E23527" w:rsidP="00E23527">
      <w:pPr>
        <w:pStyle w:val="Titre1"/>
        <w:rPr>
          <w:sz w:val="20"/>
          <w:szCs w:val="20"/>
        </w:rPr>
      </w:pPr>
      <w:r w:rsidRPr="00B1124E">
        <w:rPr>
          <w:sz w:val="20"/>
          <w:szCs w:val="20"/>
          <w:u w:val="none"/>
        </w:rPr>
        <w:t xml:space="preserve">                                                                     DE MARRAKECH</w:t>
      </w:r>
    </w:p>
    <w:p w:rsidR="00E23527" w:rsidRPr="00B1124E" w:rsidRDefault="00E23527" w:rsidP="00B1124E">
      <w:pPr>
        <w:ind w:left="-360" w:firstLine="180"/>
        <w:jc w:val="center"/>
        <w:rPr>
          <w:b/>
          <w:bCs/>
          <w:sz w:val="20"/>
          <w:szCs w:val="20"/>
        </w:rPr>
      </w:pPr>
      <w:r w:rsidRPr="00B1124E">
        <w:rPr>
          <w:sz w:val="20"/>
          <w:szCs w:val="20"/>
        </w:rPr>
        <w:t xml:space="preserve">                                                                                            </w:t>
      </w:r>
    </w:p>
    <w:p w:rsidR="00E23527" w:rsidRPr="00D710D1" w:rsidRDefault="00E23527" w:rsidP="00E23527">
      <w:pPr>
        <w:ind w:firstLine="709"/>
        <w:jc w:val="both"/>
        <w:rPr>
          <w:b/>
          <w:bCs/>
          <w:iCs w:val="0"/>
          <w:szCs w:val="28"/>
        </w:rPr>
      </w:pPr>
    </w:p>
    <w:p w:rsidR="00DA08A4" w:rsidRDefault="00DA08A4" w:rsidP="00303212">
      <w:pPr>
        <w:ind w:left="720" w:firstLine="708"/>
        <w:rPr>
          <w:sz w:val="24"/>
        </w:rPr>
      </w:pPr>
    </w:p>
    <w:p w:rsidR="003F096D" w:rsidRDefault="003F096D" w:rsidP="00864B34">
      <w:pPr>
        <w:jc w:val="center"/>
        <w:rPr>
          <w:b/>
          <w:bCs/>
        </w:rPr>
      </w:pPr>
    </w:p>
    <w:p w:rsidR="00D7578C" w:rsidRDefault="00D7578C" w:rsidP="004C2BD3">
      <w:pPr>
        <w:rPr>
          <w:b/>
          <w:bCs/>
        </w:rPr>
      </w:pPr>
    </w:p>
    <w:p w:rsidR="00D7578C" w:rsidRDefault="00D7578C" w:rsidP="004C2BD3">
      <w:pPr>
        <w:rPr>
          <w:b/>
          <w:bCs/>
        </w:rPr>
      </w:pPr>
    </w:p>
    <w:sectPr w:rsidR="00D7578C" w:rsidSect="00B1124E">
      <w:footerReference w:type="even" r:id="rId7"/>
      <w:footerReference w:type="default" r:id="rId8"/>
      <w:pgSz w:w="12240" w:h="15840" w:code="1"/>
      <w:pgMar w:top="284" w:right="386" w:bottom="426" w:left="36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3E5" w:rsidRDefault="004F33E5">
      <w:r>
        <w:separator/>
      </w:r>
    </w:p>
  </w:endnote>
  <w:endnote w:type="continuationSeparator" w:id="0">
    <w:p w:rsidR="004F33E5" w:rsidRDefault="004F3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D2C" w:rsidRPr="008D4DC0" w:rsidRDefault="00D20D2C" w:rsidP="00B911EB">
    <w:pPr>
      <w:pStyle w:val="Pieddepage"/>
      <w:framePr w:wrap="around" w:vAnchor="text" w:hAnchor="margin" w:xAlign="center" w:y="1"/>
      <w:rPr>
        <w:rStyle w:val="Numrodepage"/>
        <w:sz w:val="25"/>
        <w:szCs w:val="25"/>
      </w:rPr>
    </w:pPr>
    <w:r w:rsidRPr="008D4DC0">
      <w:rPr>
        <w:rStyle w:val="Numrodepage"/>
        <w:sz w:val="25"/>
        <w:szCs w:val="25"/>
      </w:rPr>
      <w:fldChar w:fldCharType="begin"/>
    </w:r>
    <w:r w:rsidRPr="008D4DC0">
      <w:rPr>
        <w:rStyle w:val="Numrodepage"/>
        <w:sz w:val="25"/>
        <w:szCs w:val="25"/>
      </w:rPr>
      <w:instrText xml:space="preserve">PAGE  </w:instrText>
    </w:r>
    <w:r w:rsidRPr="008D4DC0">
      <w:rPr>
        <w:rStyle w:val="Numrodepage"/>
        <w:sz w:val="25"/>
        <w:szCs w:val="25"/>
      </w:rPr>
      <w:fldChar w:fldCharType="end"/>
    </w:r>
  </w:p>
  <w:p w:rsidR="00D20D2C" w:rsidRPr="008D4DC0" w:rsidRDefault="00D20D2C">
    <w:pPr>
      <w:pStyle w:val="Pieddepage"/>
      <w:rPr>
        <w:sz w:val="25"/>
        <w:szCs w:val="25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D2C" w:rsidRPr="008D4DC0" w:rsidRDefault="00D20D2C" w:rsidP="00B911EB">
    <w:pPr>
      <w:pStyle w:val="Pieddepage"/>
      <w:rPr>
        <w:sz w:val="25"/>
        <w:szCs w:val="2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3E5" w:rsidRDefault="004F33E5">
      <w:r>
        <w:separator/>
      </w:r>
    </w:p>
  </w:footnote>
  <w:footnote w:type="continuationSeparator" w:id="0">
    <w:p w:rsidR="004F33E5" w:rsidRDefault="004F3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0B65"/>
    <w:multiLevelType w:val="hybridMultilevel"/>
    <w:tmpl w:val="C9C4D7B2"/>
    <w:lvl w:ilvl="0" w:tplc="DBD413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9C3C9C"/>
    <w:multiLevelType w:val="hybridMultilevel"/>
    <w:tmpl w:val="A49458F0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E34B83"/>
    <w:multiLevelType w:val="hybridMultilevel"/>
    <w:tmpl w:val="333C073E"/>
    <w:lvl w:ilvl="0" w:tplc="040C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8710A9A"/>
    <w:multiLevelType w:val="hybridMultilevel"/>
    <w:tmpl w:val="007617BA"/>
    <w:lvl w:ilvl="0" w:tplc="277877E4">
      <w:numFmt w:val="bullet"/>
      <w:lvlText w:val=""/>
      <w:lvlJc w:val="left"/>
      <w:pPr>
        <w:tabs>
          <w:tab w:val="num" w:pos="2358"/>
        </w:tabs>
        <w:ind w:left="2358" w:hanging="93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4">
    <w:nsid w:val="3F5431D6"/>
    <w:multiLevelType w:val="hybridMultilevel"/>
    <w:tmpl w:val="B276CCE8"/>
    <w:lvl w:ilvl="0" w:tplc="8D4C256A">
      <w:start w:val="1"/>
      <w:numFmt w:val="bullet"/>
      <w:lvlText w:val="-"/>
      <w:lvlJc w:val="left"/>
      <w:pPr>
        <w:tabs>
          <w:tab w:val="num" w:pos="816"/>
        </w:tabs>
        <w:ind w:left="816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76"/>
        </w:tabs>
        <w:ind w:left="29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96"/>
        </w:tabs>
        <w:ind w:left="36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16"/>
        </w:tabs>
        <w:ind w:left="44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36"/>
        </w:tabs>
        <w:ind w:left="51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56"/>
        </w:tabs>
        <w:ind w:left="58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76"/>
        </w:tabs>
        <w:ind w:left="6576" w:hanging="360"/>
      </w:pPr>
      <w:rPr>
        <w:rFonts w:ascii="Wingdings" w:hAnsi="Wingdings" w:hint="default"/>
      </w:rPr>
    </w:lvl>
  </w:abstractNum>
  <w:abstractNum w:abstractNumId="5">
    <w:nsid w:val="483F58AC"/>
    <w:multiLevelType w:val="hybridMultilevel"/>
    <w:tmpl w:val="2B247F5C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485ED1"/>
    <w:multiLevelType w:val="hybridMultilevel"/>
    <w:tmpl w:val="E4CAA870"/>
    <w:lvl w:ilvl="0" w:tplc="040C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3F22512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CEA63BC"/>
    <w:multiLevelType w:val="hybridMultilevel"/>
    <w:tmpl w:val="F6E0A6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F0D6189"/>
    <w:multiLevelType w:val="hybridMultilevel"/>
    <w:tmpl w:val="F454EAAA"/>
    <w:lvl w:ilvl="0" w:tplc="4CCA3F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5116A9"/>
    <w:multiLevelType w:val="hybridMultilevel"/>
    <w:tmpl w:val="109462B6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95A2069"/>
    <w:multiLevelType w:val="hybridMultilevel"/>
    <w:tmpl w:val="1B281442"/>
    <w:lvl w:ilvl="0" w:tplc="A30A273E">
      <w:start w:val="1"/>
      <w:numFmt w:val="bullet"/>
      <w:lvlText w:val="-"/>
      <w:lvlJc w:val="left"/>
      <w:pPr>
        <w:tabs>
          <w:tab w:val="num" w:pos="1395"/>
        </w:tabs>
        <w:ind w:left="1395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abstractNum w:abstractNumId="11">
    <w:nsid w:val="6BE21744"/>
    <w:multiLevelType w:val="hybridMultilevel"/>
    <w:tmpl w:val="8B746236"/>
    <w:lvl w:ilvl="0" w:tplc="040C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010789E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F20685E"/>
    <w:multiLevelType w:val="hybridMultilevel"/>
    <w:tmpl w:val="3A066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7205AD4"/>
    <w:multiLevelType w:val="hybridMultilevel"/>
    <w:tmpl w:val="844E0292"/>
    <w:lvl w:ilvl="0" w:tplc="31863C5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B5549DB"/>
    <w:multiLevelType w:val="hybridMultilevel"/>
    <w:tmpl w:val="1F4E6F2A"/>
    <w:lvl w:ilvl="0" w:tplc="040C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5">
    <w:nsid w:val="7CF9391D"/>
    <w:multiLevelType w:val="hybridMultilevel"/>
    <w:tmpl w:val="468A76BC"/>
    <w:lvl w:ilvl="0" w:tplc="08DC1BA6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5"/>
  </w:num>
  <w:num w:numId="5">
    <w:abstractNumId w:val="7"/>
  </w:num>
  <w:num w:numId="6">
    <w:abstractNumId w:val="12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  <w:num w:numId="11">
    <w:abstractNumId w:val="14"/>
  </w:num>
  <w:num w:numId="12">
    <w:abstractNumId w:val="10"/>
  </w:num>
  <w:num w:numId="13">
    <w:abstractNumId w:val="9"/>
  </w:num>
  <w:num w:numId="14">
    <w:abstractNumId w:val="0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73"/>
    <w:rsid w:val="00026AD0"/>
    <w:rsid w:val="00081614"/>
    <w:rsid w:val="000A0699"/>
    <w:rsid w:val="000A2206"/>
    <w:rsid w:val="000B532B"/>
    <w:rsid w:val="000B5D59"/>
    <w:rsid w:val="000C1E64"/>
    <w:rsid w:val="000C3E96"/>
    <w:rsid w:val="000D6E53"/>
    <w:rsid w:val="000E549C"/>
    <w:rsid w:val="000E7454"/>
    <w:rsid w:val="001339F3"/>
    <w:rsid w:val="00150206"/>
    <w:rsid w:val="00184B2D"/>
    <w:rsid w:val="001E4A3E"/>
    <w:rsid w:val="00235AEA"/>
    <w:rsid w:val="002636D3"/>
    <w:rsid w:val="002928BD"/>
    <w:rsid w:val="0029518E"/>
    <w:rsid w:val="002C24A4"/>
    <w:rsid w:val="002C5617"/>
    <w:rsid w:val="002D1D6B"/>
    <w:rsid w:val="002F3FAA"/>
    <w:rsid w:val="00303212"/>
    <w:rsid w:val="00322DF3"/>
    <w:rsid w:val="003368E3"/>
    <w:rsid w:val="00352B8C"/>
    <w:rsid w:val="00394ED8"/>
    <w:rsid w:val="003A1512"/>
    <w:rsid w:val="003A3DC1"/>
    <w:rsid w:val="003F096D"/>
    <w:rsid w:val="003F45F6"/>
    <w:rsid w:val="00412CFB"/>
    <w:rsid w:val="00436439"/>
    <w:rsid w:val="0045515E"/>
    <w:rsid w:val="00462AC7"/>
    <w:rsid w:val="004A5F40"/>
    <w:rsid w:val="004C2BD3"/>
    <w:rsid w:val="004C3D65"/>
    <w:rsid w:val="004D5447"/>
    <w:rsid w:val="004F33E5"/>
    <w:rsid w:val="005236A4"/>
    <w:rsid w:val="00533429"/>
    <w:rsid w:val="005556CC"/>
    <w:rsid w:val="00562263"/>
    <w:rsid w:val="00563510"/>
    <w:rsid w:val="005A6FED"/>
    <w:rsid w:val="005C09D5"/>
    <w:rsid w:val="005E49E2"/>
    <w:rsid w:val="00603628"/>
    <w:rsid w:val="00605FEA"/>
    <w:rsid w:val="0061213F"/>
    <w:rsid w:val="0063687A"/>
    <w:rsid w:val="00645129"/>
    <w:rsid w:val="00654E34"/>
    <w:rsid w:val="006640BB"/>
    <w:rsid w:val="006805C0"/>
    <w:rsid w:val="00686F35"/>
    <w:rsid w:val="006E05E0"/>
    <w:rsid w:val="006F7BE1"/>
    <w:rsid w:val="00754EB5"/>
    <w:rsid w:val="00755B58"/>
    <w:rsid w:val="00761795"/>
    <w:rsid w:val="00770211"/>
    <w:rsid w:val="00770EF2"/>
    <w:rsid w:val="007D4DC3"/>
    <w:rsid w:val="007E66ED"/>
    <w:rsid w:val="008006C4"/>
    <w:rsid w:val="00814BD0"/>
    <w:rsid w:val="00816358"/>
    <w:rsid w:val="00827D1A"/>
    <w:rsid w:val="00853B3A"/>
    <w:rsid w:val="00864B34"/>
    <w:rsid w:val="00887E35"/>
    <w:rsid w:val="00896DC8"/>
    <w:rsid w:val="008A442C"/>
    <w:rsid w:val="008D210D"/>
    <w:rsid w:val="008E2942"/>
    <w:rsid w:val="008F2D3E"/>
    <w:rsid w:val="009032D4"/>
    <w:rsid w:val="00905A4A"/>
    <w:rsid w:val="00910596"/>
    <w:rsid w:val="00912DAC"/>
    <w:rsid w:val="009215D4"/>
    <w:rsid w:val="00931856"/>
    <w:rsid w:val="0093740D"/>
    <w:rsid w:val="00991294"/>
    <w:rsid w:val="009B6C31"/>
    <w:rsid w:val="009E7AA5"/>
    <w:rsid w:val="00A0269A"/>
    <w:rsid w:val="00A126AB"/>
    <w:rsid w:val="00A26063"/>
    <w:rsid w:val="00A317E9"/>
    <w:rsid w:val="00A34359"/>
    <w:rsid w:val="00A826C1"/>
    <w:rsid w:val="00A96A5F"/>
    <w:rsid w:val="00AA673E"/>
    <w:rsid w:val="00B02B82"/>
    <w:rsid w:val="00B1124E"/>
    <w:rsid w:val="00B20C8B"/>
    <w:rsid w:val="00B37A48"/>
    <w:rsid w:val="00B8646C"/>
    <w:rsid w:val="00B911EB"/>
    <w:rsid w:val="00B96F07"/>
    <w:rsid w:val="00BB488B"/>
    <w:rsid w:val="00BB5840"/>
    <w:rsid w:val="00BE0EC1"/>
    <w:rsid w:val="00BF6E5A"/>
    <w:rsid w:val="00C15578"/>
    <w:rsid w:val="00C53BDD"/>
    <w:rsid w:val="00CD7E97"/>
    <w:rsid w:val="00CF74B5"/>
    <w:rsid w:val="00D06EC2"/>
    <w:rsid w:val="00D20D2C"/>
    <w:rsid w:val="00D3026D"/>
    <w:rsid w:val="00D5205B"/>
    <w:rsid w:val="00D533E4"/>
    <w:rsid w:val="00D63373"/>
    <w:rsid w:val="00D7578C"/>
    <w:rsid w:val="00D757FA"/>
    <w:rsid w:val="00DA08A4"/>
    <w:rsid w:val="00DA0D10"/>
    <w:rsid w:val="00DC0AED"/>
    <w:rsid w:val="00DE5CF3"/>
    <w:rsid w:val="00DE777A"/>
    <w:rsid w:val="00E02EB8"/>
    <w:rsid w:val="00E23527"/>
    <w:rsid w:val="00E42E1A"/>
    <w:rsid w:val="00E4369A"/>
    <w:rsid w:val="00E72E4D"/>
    <w:rsid w:val="00E7323C"/>
    <w:rsid w:val="00E97E38"/>
    <w:rsid w:val="00EE356C"/>
    <w:rsid w:val="00EF7FFA"/>
    <w:rsid w:val="00F35F44"/>
    <w:rsid w:val="00F4335A"/>
    <w:rsid w:val="00F502EE"/>
    <w:rsid w:val="00F7042B"/>
    <w:rsid w:val="00F80CD2"/>
    <w:rsid w:val="00F83F71"/>
    <w:rsid w:val="00F97AD7"/>
    <w:rsid w:val="00FA1013"/>
    <w:rsid w:val="00FC61B1"/>
    <w:rsid w:val="00FC757D"/>
    <w:rsid w:val="00FD2268"/>
    <w:rsid w:val="00FD2DA4"/>
    <w:rsid w:val="00FE4E26"/>
    <w:rsid w:val="00FF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C9085-26B7-425D-9E87-28B0CA89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EB"/>
    <w:rPr>
      <w:iCs/>
      <w:sz w:val="28"/>
      <w:szCs w:val="24"/>
    </w:rPr>
  </w:style>
  <w:style w:type="paragraph" w:styleId="Titre1">
    <w:name w:val="heading 1"/>
    <w:basedOn w:val="Normal"/>
    <w:next w:val="Normal"/>
    <w:qFormat/>
    <w:rsid w:val="00D63373"/>
    <w:pPr>
      <w:keepNext/>
      <w:jc w:val="center"/>
      <w:outlineLvl w:val="0"/>
    </w:pPr>
    <w:rPr>
      <w:b/>
      <w:bCs/>
      <w:u w:val="single"/>
    </w:rPr>
  </w:style>
  <w:style w:type="paragraph" w:styleId="Titre2">
    <w:name w:val="heading 2"/>
    <w:basedOn w:val="Normal"/>
    <w:next w:val="Normal"/>
    <w:qFormat/>
    <w:rsid w:val="00D63373"/>
    <w:pPr>
      <w:keepNext/>
      <w:jc w:val="center"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rsid w:val="00D63373"/>
    <w:pPr>
      <w:keepNext/>
      <w:jc w:val="center"/>
      <w:outlineLvl w:val="2"/>
    </w:pPr>
    <w:rPr>
      <w:b/>
      <w:bCs/>
      <w:sz w:val="20"/>
      <w:lang w:val="en-GB"/>
    </w:rPr>
  </w:style>
  <w:style w:type="paragraph" w:styleId="Titre4">
    <w:name w:val="heading 4"/>
    <w:basedOn w:val="Normal"/>
    <w:next w:val="Normal"/>
    <w:qFormat/>
    <w:rsid w:val="00A34359"/>
    <w:pPr>
      <w:keepNext/>
      <w:spacing w:before="240" w:after="60"/>
      <w:outlineLvl w:val="3"/>
    </w:pPr>
    <w:rPr>
      <w:b/>
      <w:bCs/>
      <w:iCs w:val="0"/>
      <w:szCs w:val="28"/>
    </w:rPr>
  </w:style>
  <w:style w:type="paragraph" w:styleId="Titre5">
    <w:name w:val="heading 5"/>
    <w:basedOn w:val="Normal"/>
    <w:next w:val="Normal"/>
    <w:qFormat/>
    <w:rsid w:val="00D757FA"/>
    <w:pPr>
      <w:spacing w:before="240" w:after="60"/>
      <w:outlineLvl w:val="4"/>
    </w:pPr>
    <w:rPr>
      <w:b/>
      <w:bCs/>
      <w:i/>
      <w:iCs w:val="0"/>
      <w:sz w:val="26"/>
      <w:szCs w:val="26"/>
    </w:rPr>
  </w:style>
  <w:style w:type="paragraph" w:styleId="Titre9">
    <w:name w:val="heading 9"/>
    <w:basedOn w:val="Normal"/>
    <w:next w:val="Normal"/>
    <w:qFormat/>
    <w:rsid w:val="00B911E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63373"/>
    <w:pPr>
      <w:jc w:val="center"/>
    </w:pPr>
    <w:rPr>
      <w:b/>
      <w:bCs/>
    </w:rPr>
  </w:style>
  <w:style w:type="character" w:styleId="Lienhypertexte">
    <w:name w:val="Hyperlink"/>
    <w:rsid w:val="009B6C31"/>
    <w:rPr>
      <w:color w:val="0000FF"/>
      <w:u w:val="single"/>
    </w:rPr>
  </w:style>
  <w:style w:type="paragraph" w:styleId="Corpsdetexte">
    <w:name w:val="Body Text"/>
    <w:basedOn w:val="Normal"/>
    <w:link w:val="CorpsdetexteCar"/>
    <w:rsid w:val="009B6C31"/>
    <w:rPr>
      <w:rFonts w:ascii="Arial" w:hAnsi="Arial"/>
      <w:sz w:val="22"/>
      <w:lang w:val="x-none" w:eastAsia="x-none"/>
    </w:rPr>
  </w:style>
  <w:style w:type="paragraph" w:styleId="Retraitcorpsdetexte">
    <w:name w:val="Body Text Indent"/>
    <w:basedOn w:val="Normal"/>
    <w:rsid w:val="009B6C31"/>
    <w:pPr>
      <w:ind w:firstLine="360"/>
    </w:pPr>
    <w:rPr>
      <w:rFonts w:ascii="Arial" w:hAnsi="Arial"/>
    </w:rPr>
  </w:style>
  <w:style w:type="paragraph" w:styleId="Retraitcorpsdetexte3">
    <w:name w:val="Body Text Indent 3"/>
    <w:basedOn w:val="Normal"/>
    <w:rsid w:val="00B911EB"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rsid w:val="00B911E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911EB"/>
  </w:style>
  <w:style w:type="paragraph" w:customStyle="1" w:styleId="Corpsdetexte21">
    <w:name w:val="Corps de texte 21"/>
    <w:basedOn w:val="Normal"/>
    <w:rsid w:val="00B911EB"/>
    <w:pPr>
      <w:widowControl w:val="0"/>
      <w:jc w:val="both"/>
    </w:pPr>
    <w:rPr>
      <w:iCs w:val="0"/>
      <w:sz w:val="24"/>
      <w:szCs w:val="20"/>
    </w:rPr>
  </w:style>
  <w:style w:type="paragraph" w:styleId="Lgende">
    <w:name w:val="caption"/>
    <w:basedOn w:val="Normal"/>
    <w:next w:val="Normal"/>
    <w:qFormat/>
    <w:rsid w:val="00B911EB"/>
    <w:pPr>
      <w:ind w:right="567"/>
      <w:jc w:val="center"/>
    </w:pPr>
    <w:rPr>
      <w:i/>
      <w:sz w:val="24"/>
      <w:szCs w:val="20"/>
    </w:rPr>
  </w:style>
  <w:style w:type="paragraph" w:styleId="Corpsdetexte2">
    <w:name w:val="Body Text 2"/>
    <w:basedOn w:val="Normal"/>
    <w:rsid w:val="00B911EB"/>
    <w:pPr>
      <w:spacing w:after="120" w:line="480" w:lineRule="auto"/>
    </w:pPr>
  </w:style>
  <w:style w:type="paragraph" w:styleId="Retraitcorpsdetexte2">
    <w:name w:val="Body Text Indent 2"/>
    <w:basedOn w:val="Normal"/>
    <w:rsid w:val="00B911EB"/>
    <w:pPr>
      <w:spacing w:after="120" w:line="480" w:lineRule="auto"/>
      <w:ind w:left="283"/>
    </w:pPr>
  </w:style>
  <w:style w:type="paragraph" w:styleId="Corpsdetexte3">
    <w:name w:val="Body Text 3"/>
    <w:basedOn w:val="Normal"/>
    <w:rsid w:val="00B911EB"/>
    <w:pPr>
      <w:spacing w:after="120"/>
    </w:pPr>
    <w:rPr>
      <w:sz w:val="16"/>
      <w:szCs w:val="16"/>
    </w:rPr>
  </w:style>
  <w:style w:type="character" w:customStyle="1" w:styleId="CorpsdetexteCar">
    <w:name w:val="Corps de texte Car"/>
    <w:link w:val="Corpsdetexte"/>
    <w:rsid w:val="00754EB5"/>
    <w:rPr>
      <w:rFonts w:ascii="Arial" w:hAnsi="Arial"/>
      <w:iCs/>
      <w:sz w:val="22"/>
      <w:szCs w:val="24"/>
    </w:rPr>
  </w:style>
  <w:style w:type="paragraph" w:styleId="Sous-titre">
    <w:name w:val="Subtitle"/>
    <w:basedOn w:val="Normal"/>
    <w:next w:val="Normal"/>
    <w:link w:val="Sous-titreCar"/>
    <w:qFormat/>
    <w:rsid w:val="00754EB5"/>
    <w:pPr>
      <w:spacing w:after="60"/>
      <w:jc w:val="center"/>
      <w:outlineLvl w:val="1"/>
    </w:pPr>
    <w:rPr>
      <w:rFonts w:ascii="Cambria" w:hAnsi="Cambria"/>
      <w:iCs w:val="0"/>
      <w:sz w:val="24"/>
      <w:lang w:val="x-none" w:eastAsia="x-none"/>
    </w:rPr>
  </w:style>
  <w:style w:type="character" w:customStyle="1" w:styleId="Sous-titreCar">
    <w:name w:val="Sous-titre Car"/>
    <w:link w:val="Sous-titre"/>
    <w:rsid w:val="00754EB5"/>
    <w:rPr>
      <w:rFonts w:ascii="Cambria" w:hAnsi="Cambria"/>
      <w:sz w:val="24"/>
      <w:szCs w:val="24"/>
    </w:rPr>
  </w:style>
  <w:style w:type="paragraph" w:styleId="Textedebulles">
    <w:name w:val="Balloon Text"/>
    <w:basedOn w:val="Normal"/>
    <w:link w:val="TextedebullesCar"/>
    <w:rsid w:val="005C09D5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5C09D5"/>
    <w:rPr>
      <w:rFonts w:ascii="Tahoma" w:hAnsi="Tahoma" w:cs="Tahoma"/>
      <w:iCs/>
      <w:sz w:val="16"/>
      <w:szCs w:val="16"/>
    </w:rPr>
  </w:style>
  <w:style w:type="table" w:styleId="Grilledutableau">
    <w:name w:val="Table Grid"/>
    <w:basedOn w:val="TableauNormal"/>
    <w:uiPriority w:val="59"/>
    <w:rsid w:val="00E23527"/>
    <w:rPr>
      <w:rFonts w:ascii="Calibri" w:hAnsi="Calibri" w:cs="Arial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23527"/>
    <w:pPr>
      <w:spacing w:after="200" w:line="276" w:lineRule="auto"/>
      <w:ind w:left="720"/>
      <w:contextualSpacing/>
    </w:pPr>
    <w:rPr>
      <w:rFonts w:ascii="Calibri" w:hAnsi="Calibri" w:cs="Arial"/>
      <w:i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ROYAUME DU MAROC</vt:lpstr>
    </vt:vector>
  </TitlesOfParts>
  <Company>Boomscud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ROYAUME DU MAROC</dc:title>
  <dc:subject/>
  <dc:creator>Boomscud</dc:creator>
  <cp:keywords/>
  <cp:lastModifiedBy>PC</cp:lastModifiedBy>
  <cp:revision>6</cp:revision>
  <cp:lastPrinted>2020-09-17T11:52:00Z</cp:lastPrinted>
  <dcterms:created xsi:type="dcterms:W3CDTF">2021-09-22T08:53:00Z</dcterms:created>
  <dcterms:modified xsi:type="dcterms:W3CDTF">2021-09-27T14:43:00Z</dcterms:modified>
</cp:coreProperties>
</file>