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A646FC" w:rsidR="006A28E2" w:rsidP="7202C05F" w:rsidRDefault="006A28E2" w14:paraId="1FDEE34E" wp14:textId="77777777">
      <w:pPr>
        <w:spacing w:after="0" w:line="240" w:lineRule="auto"/>
        <w:ind w:firstLine="708"/>
        <w:jc w:val="right"/>
        <w:rPr>
          <w:rFonts w:ascii="Calibri" w:hAnsi="Calibri" w:cs="Calibri" w:asciiTheme="minorAscii" w:hAnsiTheme="minorAscii" w:cstheme="minorAscii"/>
          <w:color w:val="000000"/>
          <w:sz w:val="24"/>
          <w:szCs w:val="24"/>
        </w:rPr>
      </w:pPr>
      <w:r w:rsidRPr="7202C05F" w:rsidR="006A28E2">
        <w:rPr>
          <w:rFonts w:ascii="Calibri" w:hAnsi="Calibri" w:cs="Calibri" w:asciiTheme="minorAscii" w:hAnsiTheme="minorAscii" w:cstheme="minorAscii"/>
          <w:b w:val="1"/>
          <w:bCs w:val="1"/>
          <w:color w:val="000000" w:themeColor="text1" w:themeTint="FF" w:themeShade="FF"/>
          <w:sz w:val="24"/>
          <w:szCs w:val="24"/>
        </w:rPr>
        <w:t>Lista temelor</w:t>
      </w:r>
      <w:r w:rsidRPr="7202C05F" w:rsidR="006A28E2">
        <w:rPr>
          <w:rFonts w:ascii="Calibri" w:hAnsi="Calibri" w:cs="Calibri" w:asciiTheme="minorAscii" w:hAnsiTheme="minorAscii" w:cstheme="minorAscii"/>
          <w:color w:val="000000" w:themeColor="text1" w:themeTint="FF" w:themeShade="FF"/>
          <w:sz w:val="24"/>
          <w:szCs w:val="24"/>
        </w:rPr>
        <w:t xml:space="preserve">, cu toate </w:t>
      </w:r>
      <w:proofErr w:type="spellStart"/>
      <w:r w:rsidRPr="7202C05F" w:rsidR="006A28E2">
        <w:rPr>
          <w:rFonts w:ascii="Calibri" w:hAnsi="Calibri" w:cs="Calibri" w:asciiTheme="minorAscii" w:hAnsiTheme="minorAscii" w:cstheme="minorAscii"/>
          <w:color w:val="000000" w:themeColor="text1" w:themeTint="FF" w:themeShade="FF"/>
          <w:sz w:val="24"/>
          <w:szCs w:val="24"/>
        </w:rPr>
        <w:t>cerintele</w:t>
      </w:r>
      <w:proofErr w:type="spellEnd"/>
      <w:r w:rsidRPr="7202C05F" w:rsidR="006A28E2">
        <w:rPr>
          <w:rFonts w:ascii="Calibri" w:hAnsi="Calibri" w:cs="Calibri" w:asciiTheme="minorAscii" w:hAnsiTheme="minorAscii" w:cstheme="minorAscii"/>
          <w:color w:val="000000" w:themeColor="text1" w:themeTint="FF" w:themeShade="FF"/>
          <w:sz w:val="24"/>
          <w:szCs w:val="24"/>
        </w:rPr>
        <w:t xml:space="preserve"> pentru</w:t>
      </w:r>
      <w:r w:rsidRPr="7202C05F" w:rsidR="00387C4F">
        <w:rPr>
          <w:rFonts w:ascii="Calibri" w:hAnsi="Calibri" w:cs="Calibri" w:asciiTheme="minorAscii" w:hAnsiTheme="minorAscii" w:cstheme="minorAscii"/>
          <w:color w:val="000000" w:themeColor="text1" w:themeTint="FF" w:themeShade="FF"/>
          <w:sz w:val="24"/>
          <w:szCs w:val="24"/>
        </w:rPr>
        <w:t xml:space="preserve"> </w:t>
      </w:r>
      <w:r w:rsidRPr="7202C05F" w:rsidR="006A28E2">
        <w:rPr>
          <w:rStyle w:val="apple-converted-space"/>
          <w:rFonts w:ascii="Calibri" w:hAnsi="Calibri" w:cs="Calibri" w:asciiTheme="minorAscii" w:hAnsiTheme="minorAscii" w:cstheme="minorAscii"/>
          <w:b w:val="1"/>
          <w:bCs w:val="1"/>
          <w:color w:val="000000" w:themeColor="text1" w:themeTint="FF" w:themeShade="FF"/>
          <w:sz w:val="24"/>
          <w:szCs w:val="24"/>
        </w:rPr>
        <w:t>prima</w:t>
      </w:r>
      <w:r w:rsidRPr="7202C05F" w:rsidR="006A28E2">
        <w:rPr>
          <w:rFonts w:ascii="Calibri" w:hAnsi="Calibri" w:cs="Calibri" w:asciiTheme="minorAscii" w:hAnsiTheme="minorAscii" w:cstheme="minorAscii"/>
          <w:b w:val="1"/>
          <w:bCs w:val="1"/>
          <w:color w:val="000000" w:themeColor="text1" w:themeTint="FF" w:themeShade="FF"/>
          <w:sz w:val="24"/>
          <w:szCs w:val="24"/>
        </w:rPr>
        <w:t xml:space="preserve"> lucrare practica</w:t>
      </w:r>
      <w:r w:rsidRPr="7202C05F" w:rsidR="006A28E2">
        <w:rPr>
          <w:rFonts w:ascii="Calibri" w:hAnsi="Calibri" w:cs="Calibri" w:asciiTheme="minorAscii" w:hAnsiTheme="minorAscii" w:cstheme="minorAscii"/>
          <w:color w:val="000000" w:themeColor="text1" w:themeTint="FF" w:themeShade="FF"/>
          <w:sz w:val="24"/>
          <w:szCs w:val="24"/>
        </w:rPr>
        <w:t xml:space="preserve">. </w:t>
      </w:r>
    </w:p>
    <w:p xmlns:wp14="http://schemas.microsoft.com/office/word/2010/wordml" w:rsidRPr="00A646FC" w:rsidR="006A28E2" w:rsidP="006A28E2" w:rsidRDefault="006A28E2" w14:paraId="672A665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2A5AE656" w:rsidRDefault="006A28E2" w14:paraId="530E63D9" wp14:textId="1D8B0D63">
      <w:pPr>
        <w:spacing w:after="0" w:line="240" w:lineRule="auto"/>
        <w:jc w:val="both"/>
        <w:rPr>
          <w:rFonts w:ascii="Calibri" w:hAnsi="Calibri" w:cs="Calibri" w:asciiTheme="minorAscii" w:hAnsiTheme="minorAscii" w:cstheme="minorAscii"/>
          <w:b w:val="1"/>
          <w:bCs w:val="1"/>
          <w:i w:val="1"/>
          <w:iCs w:val="1"/>
          <w:color w:val="000000"/>
          <w:sz w:val="24"/>
          <w:szCs w:val="24"/>
          <w:u w:val="single"/>
          <w:shd w:val="clear" w:color="auto" w:fill="66FF66"/>
        </w:rPr>
      </w:pPr>
      <w:proofErr w:type="spellStart"/>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Cerinte</w:t>
      </w:r>
      <w:proofErr w:type="spellEnd"/>
      <w:r w:rsidRPr="2A5AE656" w:rsidR="006A28E2">
        <w:rPr>
          <w:rFonts w:ascii="Calibri" w:hAnsi="Calibri" w:cs="Calibri" w:asciiTheme="minorAscii" w:hAnsiTheme="minorAscii" w:cstheme="minorAscii"/>
          <w:b w:val="1"/>
          <w:bCs w:val="1"/>
          <w:i w:val="1"/>
          <w:iCs w:val="1"/>
          <w:color w:val="000000"/>
          <w:sz w:val="24"/>
          <w:szCs w:val="24"/>
          <w:u w:val="single"/>
          <w:shd w:val="clear" w:color="auto" w:fill="66FF66"/>
        </w:rPr>
        <w:t xml:space="preserve"> comune tuturor temelor:</w:t>
      </w:r>
    </w:p>
    <w:p xmlns:wp14="http://schemas.microsoft.com/office/word/2010/wordml" w:rsidRPr="00A646FC" w:rsidR="006A28E2" w:rsidP="006A28E2" w:rsidRDefault="006A28E2" w14:paraId="0A37501D" wp14:textId="77777777">
      <w:pPr>
        <w:spacing w:after="0" w:line="240" w:lineRule="auto"/>
        <w:jc w:val="both"/>
        <w:rPr>
          <w:rFonts w:asciiTheme="minorHAnsi" w:hAnsiTheme="minorHAnsi" w:cstheme="minorHAnsi"/>
          <w:b/>
          <w:bCs/>
          <w:i/>
          <w:iCs/>
          <w:sz w:val="24"/>
          <w:szCs w:val="24"/>
          <w:u w:val="single"/>
        </w:rPr>
      </w:pPr>
    </w:p>
    <w:p xmlns:wp14="http://schemas.microsoft.com/office/word/2010/wordml" w:rsidR="006A28E2" w:rsidP="006A28E2" w:rsidRDefault="006A28E2" w14:paraId="185CCC71"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xmlns:wp14="http://schemas.microsoft.com/office/word/2010/wordml" w:rsidR="00C447D4" w:rsidP="006A28E2" w:rsidRDefault="00C447D4" w14:paraId="072ED4B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xmlns:wp14="http://schemas.microsoft.com/office/word/2010/wordml" w:rsidR="007B5F47" w:rsidP="2A5AE656" w:rsidRDefault="007B5F47" w14:paraId="169E2D9D" wp14:textId="686C1136">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2A5AE656" w:rsidR="007B5F47">
        <w:rPr>
          <w:rFonts w:ascii="Calibri" w:hAnsi="Calibri" w:cs="Calibri" w:asciiTheme="minorAscii" w:hAnsiTheme="minorAscii" w:cstheme="minorAscii"/>
          <w:color w:val="000000"/>
          <w:sz w:val="24"/>
          <w:szCs w:val="24"/>
          <w:shd w:val="clear" w:color="auto" w:fill="66FF66"/>
        </w:rPr>
        <w:t xml:space="preserve">constructori de </w:t>
      </w:r>
      <w:proofErr w:type="spellStart"/>
      <w:r w:rsidRPr="2A5AE656" w:rsidR="007B5F47">
        <w:rPr>
          <w:rFonts w:ascii="Calibri" w:hAnsi="Calibri" w:cs="Calibri" w:asciiTheme="minorAscii" w:hAnsiTheme="minorAscii" w:cstheme="minorAscii"/>
          <w:color w:val="000000"/>
          <w:sz w:val="24"/>
          <w:szCs w:val="24"/>
          <w:shd w:val="clear" w:color="auto" w:fill="66FF66"/>
        </w:rPr>
        <w:t>ini</w:t>
      </w:r>
      <w:r w:rsidRPr="2A5AE656" w:rsidR="00387C4F">
        <w:rPr>
          <w:rFonts w:ascii="Calibri" w:hAnsi="Calibri" w:cs="Calibri" w:asciiTheme="minorAscii" w:hAnsiTheme="minorAscii" w:cstheme="minorAscii"/>
          <w:color w:val="000000"/>
          <w:sz w:val="24"/>
          <w:szCs w:val="24"/>
          <w:shd w:val="clear" w:color="auto" w:fill="66FF66"/>
        </w:rPr>
        <w:t>tializare</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(cu si </w:t>
      </w:r>
      <w:proofErr w:type="spellStart"/>
      <w:r w:rsidRPr="2A5AE656" w:rsidR="00387C4F">
        <w:rPr>
          <w:rFonts w:ascii="Calibri" w:hAnsi="Calibri" w:cs="Calibri" w:asciiTheme="minorAscii" w:hAnsiTheme="minorAscii" w:cstheme="minorAscii"/>
          <w:color w:val="000000"/>
          <w:sz w:val="24"/>
          <w:szCs w:val="24"/>
          <w:shd w:val="clear" w:color="auto" w:fill="66FF66"/>
        </w:rPr>
        <w:t>fara</w:t>
      </w:r>
      <w:proofErr w:type="spellEnd"/>
      <w:r w:rsidRPr="2A5AE656" w:rsidR="00387C4F">
        <w:rPr>
          <w:rFonts w:ascii="Calibri" w:hAnsi="Calibri" w:cs="Calibri" w:asciiTheme="minorAscii" w:hAnsiTheme="minorAscii" w:cstheme="minorAscii"/>
          <w:color w:val="000000"/>
          <w:sz w:val="24"/>
          <w:szCs w:val="24"/>
          <w:shd w:val="clear" w:color="auto" w:fill="66FF66"/>
        </w:rPr>
        <w:t xml:space="preserve"> parametri</w:t>
      </w:r>
      <w:r w:rsidRPr="2A5AE656" w:rsidR="007B5F47">
        <w:rPr>
          <w:rFonts w:ascii="Calibri" w:hAnsi="Calibri" w:cs="Calibri" w:asciiTheme="minorAscii" w:hAnsiTheme="minorAscii" w:cstheme="minorAscii"/>
          <w:color w:val="000000"/>
          <w:sz w:val="24"/>
          <w:szCs w:val="24"/>
          <w:shd w:val="clear" w:color="auto" w:fill="66FF66"/>
        </w:rPr>
        <w:t>), constructor de copiere</w:t>
      </w:r>
      <w:r w:rsidRPr="2A5AE656" w:rsidR="00387C4F">
        <w:rPr>
          <w:rFonts w:ascii="Calibri" w:hAnsi="Calibri" w:cs="Calibri" w:asciiTheme="minorAscii" w:hAnsiTheme="minorAscii" w:cstheme="minorAscii"/>
          <w:color w:val="000000"/>
          <w:sz w:val="24"/>
          <w:szCs w:val="24"/>
          <w:shd w:val="clear" w:color="auto" w:fill="66FF66"/>
        </w:rPr>
        <w:t>, destructor, operator de atribuire</w:t>
      </w:r>
    </w:p>
    <w:p xmlns:wp14="http://schemas.microsoft.com/office/word/2010/wordml" w:rsidRPr="00A646FC" w:rsidR="007B5F47" w:rsidP="006A28E2" w:rsidRDefault="007B5F47" w14:paraId="4999CDAE"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xmlns:wp14="http://schemas.microsoft.com/office/word/2010/wordml" w:rsidRPr="00A646FC" w:rsidR="006A28E2" w:rsidP="006A28E2" w:rsidRDefault="006A28E2" w14:paraId="645ACAAA"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xmlns:wp14="http://schemas.microsoft.com/office/word/2010/wordml" w:rsidRPr="00A646FC" w:rsidR="006A28E2" w:rsidP="006A28E2" w:rsidRDefault="006A28E2" w14:paraId="1E9C8A8F" wp14:textId="77777777">
      <w:pPr>
        <w:numPr>
          <w:ilvl w:val="0"/>
          <w:numId w:val="1"/>
        </w:numPr>
        <w:spacing w:after="0" w:line="240" w:lineRule="auto"/>
        <w:ind w:left="0" w:firstLine="0"/>
        <w:jc w:val="both"/>
        <w:rPr>
          <w:rFonts w:eastAsia="Times New Roman" w:asciiTheme="minorHAnsi" w:hAnsiTheme="minorHAnsi" w:cstheme="minorHAnsi"/>
          <w:color w:val="000000"/>
          <w:sz w:val="24"/>
          <w:szCs w:val="24"/>
          <w:shd w:val="clear" w:color="auto" w:fill="66FF66"/>
          <w:lang w:eastAsia="ro-RO"/>
        </w:rPr>
      </w:pPr>
      <w:r w:rsidRPr="00A646FC">
        <w:rPr>
          <w:rFonts w:eastAsia="Times New Roman" w:asciiTheme="minorHAnsi" w:hAnsiTheme="minorHAnsi" w:cstheme="minorHAnsi"/>
          <w:color w:val="000000"/>
          <w:sz w:val="24"/>
          <w:szCs w:val="24"/>
          <w:shd w:val="clear" w:color="auto" w:fill="66FF66"/>
          <w:lang w:eastAsia="ro-RO"/>
        </w:rPr>
        <w:t>supraincarcarea operatorilor &lt;&lt; si &gt;&gt; pentru iesiri si intrari de obiecte, dupa indicatiile de mai jos, astfel incat sa fie pe</w:t>
      </w:r>
      <w:r w:rsidR="00387C4F">
        <w:rPr>
          <w:rFonts w:eastAsia="Times New Roman" w:asciiTheme="minorHAnsi" w:hAnsiTheme="minorHAnsi" w:cstheme="minorHAnsi"/>
          <w:color w:val="000000"/>
          <w:sz w:val="24"/>
          <w:szCs w:val="24"/>
          <w:shd w:val="clear" w:color="auto" w:fill="66FF66"/>
          <w:lang w:eastAsia="ro-RO"/>
        </w:rPr>
        <w:t>rmise (si ilustrate in program);</w:t>
      </w:r>
    </w:p>
    <w:p xmlns:wp14="http://schemas.microsoft.com/office/word/2010/wordml" w:rsidRPr="00A646FC" w:rsidR="006A28E2" w:rsidP="006A28E2" w:rsidRDefault="00387C4F" w14:paraId="3D34C707"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eastAsia="Times New Roman" w:asciiTheme="minorHAnsi" w:hAnsiTheme="minorHAnsi" w:cstheme="minorHAnsi"/>
          <w:color w:val="000000"/>
          <w:sz w:val="24"/>
          <w:szCs w:val="24"/>
          <w:shd w:val="clear" w:color="auto" w:fill="66FF66"/>
          <w:lang w:val="da-DK" w:eastAsia="ro-RO"/>
        </w:rPr>
        <w:t>sa existe metode publice</w:t>
      </w:r>
      <w:r w:rsidRPr="00A646FC" w:rsidR="006A28E2">
        <w:rPr>
          <w:rFonts w:eastAsia="Times New Roman" w:asciiTheme="minorHAnsi" w:hAnsiTheme="minorHAnsi" w:cstheme="minorHAnsi"/>
          <w:color w:val="000000"/>
          <w:sz w:val="24"/>
          <w:szCs w:val="24"/>
          <w:shd w:val="clear" w:color="auto" w:fill="66FF66"/>
          <w:lang w:val="da-DK" w:eastAsia="ro-RO"/>
        </w:rPr>
        <w:t xml:space="preserve"> prin care se realizeaza </w:t>
      </w:r>
      <w:r w:rsidRPr="00A646FC" w:rsidR="006A28E2">
        <w:rPr>
          <w:rFonts w:asciiTheme="minorHAnsi" w:hAnsiTheme="minorHAnsi" w:cstheme="minorHAnsi"/>
          <w:color w:val="000000"/>
          <w:sz w:val="24"/>
          <w:szCs w:val="24"/>
          <w:shd w:val="clear" w:color="auto" w:fill="66FF66"/>
        </w:rPr>
        <w:t>citirea</w:t>
      </w:r>
      <w:r>
        <w:rPr>
          <w:rFonts w:asciiTheme="minorHAnsi" w:hAnsiTheme="minorHAnsi" w:cstheme="minorHAnsi"/>
          <w:color w:val="000000"/>
          <w:sz w:val="24"/>
          <w:szCs w:val="24"/>
          <w:shd w:val="clear" w:color="auto" w:fill="66FF66"/>
        </w:rPr>
        <w:t xml:space="preserve"> si afisarea</w:t>
      </w:r>
      <w:r w:rsidRPr="00A646FC" w:rsidR="006A28E2">
        <w:rPr>
          <w:rFonts w:asciiTheme="minorHAnsi" w:hAnsiTheme="minorHAnsi" w:cstheme="minorHAnsi"/>
          <w:color w:val="000000"/>
          <w:sz w:val="24"/>
          <w:szCs w:val="24"/>
          <w:shd w:val="clear" w:color="auto" w:fill="66FF66"/>
        </w:rPr>
        <w:t xml:space="preserve"> informațiilor complete a n obiecte, memorarea și afisarea acestora.</w:t>
      </w:r>
    </w:p>
    <w:p xmlns:wp14="http://schemas.microsoft.com/office/word/2010/wordml" w:rsidRPr="00A646FC" w:rsidR="006A28E2" w:rsidP="006A28E2" w:rsidRDefault="006A28E2" w14:paraId="25CB9934" wp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xmlns:wp14="http://schemas.microsoft.com/office/word/2010/wordml" w:rsidRPr="00A646FC" w:rsidR="006A28E2" w:rsidP="7202C05F" w:rsidRDefault="006A28E2" w14:paraId="5DAB6C7B" wp14:textId="2E59EFC3">
      <w:pPr>
        <w:spacing w:after="0" w:line="240" w:lineRule="auto"/>
        <w:jc w:val="both"/>
        <w:rPr>
          <w:rFonts w:ascii="Calibri" w:hAnsi="Calibri" w:cs="Calibri" w:asciiTheme="minorAscii" w:hAnsiTheme="minorAscii" w:cstheme="minorAscii"/>
          <w:color w:val="000000"/>
          <w:sz w:val="24"/>
          <w:szCs w:val="24"/>
          <w:shd w:val="clear" w:color="auto" w:fill="66FF66"/>
        </w:rPr>
      </w:pPr>
      <w:r w:rsidRPr="7202C05F" w:rsidR="7202C05F">
        <w:rPr>
          <w:rFonts w:ascii="Calibri" w:hAnsi="Calibri" w:cs="Calibri" w:asciiTheme="minorAscii" w:hAnsiTheme="minorAscii" w:cstheme="minorAscii"/>
          <w:color w:val="000000" w:themeColor="text1" w:themeTint="FF" w:themeShade="FF"/>
          <w:sz w:val="24"/>
          <w:szCs w:val="24"/>
        </w:rPr>
        <w:t>Frc  cc</w:t>
      </w:r>
    </w:p>
    <w:p xmlns:wp14="http://schemas.microsoft.com/office/word/2010/wordml" w:rsidRPr="00A646FC" w:rsidR="006A28E2" w:rsidP="006A28E2" w:rsidRDefault="006A28E2" w14:paraId="2264AA41" wp14:textId="77777777">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xmlns:wp14="http://schemas.microsoft.com/office/word/2010/wordml" w:rsidR="006A28E2" w:rsidP="006A28E2" w:rsidRDefault="006A28E2" w14:paraId="02EB378F" wp14:textId="77777777">
      <w:pPr>
        <w:spacing w:after="0" w:line="240" w:lineRule="auto"/>
        <w:jc w:val="both"/>
        <w:rPr>
          <w:rFonts w:asciiTheme="minorHAnsi" w:hAnsiTheme="minorHAnsi" w:cstheme="minorHAnsi"/>
          <w:sz w:val="24"/>
          <w:szCs w:val="24"/>
        </w:rPr>
      </w:pPr>
    </w:p>
    <w:p xmlns:wp14="http://schemas.microsoft.com/office/word/2010/wordml" w:rsidRPr="00A646FC" w:rsidR="00387C4F" w:rsidP="006A28E2" w:rsidRDefault="00387C4F" w14:paraId="5443CD59" wp14:textId="77777777">
      <w:pPr>
        <w:spacing w:after="0" w:line="240" w:lineRule="auto"/>
        <w:jc w:val="both"/>
        <w:rPr>
          <w:rFonts w:asciiTheme="minorHAnsi" w:hAnsiTheme="minorHAnsi" w:cstheme="minorHAnsi"/>
          <w:sz w:val="24"/>
          <w:szCs w:val="24"/>
        </w:rPr>
      </w:pPr>
      <w:r w:rsidRPr="00387C4F">
        <w:rPr>
          <w:rFonts w:asciiTheme="minorHAnsi" w:hAnsiTheme="minorHAnsi" w:cstheme="minorHAnsi"/>
          <w:sz w:val="24"/>
          <w:szCs w:val="24"/>
          <w:highlight w:val="yellow"/>
        </w:rPr>
        <w:t>Coding style este un plus</w:t>
      </w:r>
    </w:p>
    <w:p xmlns:wp14="http://schemas.microsoft.com/office/word/2010/wordml" w:rsidRPr="00A646FC" w:rsidR="006A28E2" w:rsidP="006A28E2" w:rsidRDefault="006A28E2" w14:paraId="6A05A80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5E17E7D" wp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xmlns:wp14="http://schemas.microsoft.com/office/word/2010/wordml" w:rsidRPr="00A646FC" w:rsidR="006A28E2" w:rsidP="006A28E2" w:rsidRDefault="006A28E2" w14:paraId="5A39BBE3"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027E133"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F1578F">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Pr="00A646FC" w:rsidR="00F1578F">
        <w:rPr>
          <w:rStyle w:val="apple-converted-space"/>
          <w:rFonts w:asciiTheme="minorHAnsi" w:hAnsiTheme="minorHAnsi" w:cstheme="minorHAnsi"/>
          <w:b/>
          <w:bCs/>
          <w:color w:val="000000"/>
          <w:sz w:val="24"/>
          <w:szCs w:val="24"/>
        </w:rPr>
        <w:t>//se va implementa in timpul orelor de laborator</w:t>
      </w:r>
    </w:p>
    <w:p xmlns:wp14="http://schemas.microsoft.com/office/word/2010/wordml" w:rsidRPr="00A646FC" w:rsidR="006A28E2" w:rsidP="006A28E2" w:rsidRDefault="006A28E2" w14:paraId="2A8BE31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membrii privati pentru partea reala si partea imaginara (double);</w:t>
      </w:r>
    </w:p>
    <w:p xmlns:wp14="http://schemas.microsoft.com/office/word/2010/wordml" w:rsidRPr="00A646FC" w:rsidR="006A28E2" w:rsidP="006A28E2" w:rsidRDefault="006A28E2" w14:paraId="053AF99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181113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w:t>
      </w:r>
    </w:p>
    <w:p xmlns:wp14="http://schemas.microsoft.com/office/word/2010/wordml" w:rsidRPr="00A646FC" w:rsidR="006A28E2" w:rsidP="006A28E2" w:rsidRDefault="006A28E2" w14:paraId="62A1521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iar în cazul alocarii dinamice, se dezaloca zona de memorie utilizata);</w:t>
      </w:r>
    </w:p>
    <w:p xmlns:wp14="http://schemas.microsoft.com/office/word/2010/wordml" w:rsidRPr="00A646FC" w:rsidR="006A28E2" w:rsidP="006A28E2" w:rsidRDefault="006A28E2" w14:paraId="208A587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metode publice pentru setat/furnizat partea reala si partea imaginara;</w:t>
      </w:r>
    </w:p>
    <w:p xmlns:wp14="http://schemas.microsoft.com/office/word/2010/wordml" w:rsidRPr="00A646FC" w:rsidR="006A28E2" w:rsidP="006A28E2" w:rsidRDefault="006A28E2" w14:paraId="777CFF2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de afisare (sub forma "a", "i*a", "-i*a", "a+i*b", "a-i*b");</w:t>
      </w:r>
    </w:p>
    <w:p xmlns:wp14="http://schemas.microsoft.com/office/word/2010/wordml" w:rsidRPr="00A646FC" w:rsidR="006A28E2" w:rsidP="006A28E2" w:rsidRDefault="006A28E2" w14:paraId="383BB6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modulului unui numar complex;</w:t>
      </w:r>
    </w:p>
    <w:p xmlns:wp14="http://schemas.microsoft.com/office/word/2010/wordml" w:rsidRPr="00A646FC" w:rsidR="006A28E2" w:rsidP="006A28E2" w:rsidRDefault="006A28E2" w14:paraId="25F9BC5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numere complexe, implementata prin supraincarcarea op +;</w:t>
      </w:r>
    </w:p>
    <w:p xmlns:wp14="http://schemas.microsoft.com/office/word/2010/wordml" w:rsidRPr="00A646FC" w:rsidR="006A28E2" w:rsidP="006A28E2" w:rsidRDefault="006A28E2" w14:paraId="5329B8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produsul a doua numere complexe, implementat prin supraincarcarea op *;</w:t>
      </w:r>
    </w:p>
    <w:p xmlns:wp14="http://schemas.microsoft.com/office/word/2010/wordml" w:rsidRPr="00A646FC" w:rsidR="006A28E2" w:rsidP="006A28E2" w:rsidRDefault="006A28E2" w14:paraId="0956BEC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împărțirea a doua numere complexe, implementata prin supraincarcarea op /.</w:t>
      </w:r>
    </w:p>
    <w:p xmlns:wp14="http://schemas.microsoft.com/office/word/2010/wordml" w:rsidRPr="00A646FC" w:rsidR="00F1578F" w:rsidP="006A28E2" w:rsidRDefault="00F1578F" w14:paraId="41C8F396"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37093A60"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xmlns:wp14="http://schemas.microsoft.com/office/word/2010/wordml" w:rsidRPr="00A646FC" w:rsidR="00F1578F" w:rsidP="00F1578F" w:rsidRDefault="00F1578F" w14:paraId="6BA08CA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p>
    <w:p xmlns:wp14="http://schemas.microsoft.com/office/word/2010/wordml" w:rsidRPr="00A646FC" w:rsidR="00F1578F" w:rsidP="00F1578F" w:rsidRDefault="00F1578F" w14:paraId="445326F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 si numarul de elemente;</w:t>
      </w:r>
    </w:p>
    <w:p xmlns:wp14="http://schemas.microsoft.com/office/word/2010/wordml" w:rsidRPr="00A646FC" w:rsidR="00F1578F" w:rsidP="00F1578F" w:rsidRDefault="00F1578F" w14:paraId="3C45FDBB"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3849EB2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79DD54F9"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1DAB13E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7EAF424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xmlns:wp14="http://schemas.microsoft.com/office/word/2010/wordml" w:rsidRPr="00A646FC" w:rsidR="00F1578F" w:rsidP="00F1578F" w:rsidRDefault="00F1578F" w14:paraId="31B83F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xmlns:wp14="http://schemas.microsoft.com/office/word/2010/wordml" w:rsidR="00A646FC" w:rsidP="00F1578F" w:rsidRDefault="00F1578F" w14:paraId="487723D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xmlns:wp14="http://schemas.microsoft.com/office/word/2010/wordml" w:rsidR="00387C4F" w:rsidP="00F1578F" w:rsidRDefault="00387C4F" w14:paraId="72A3D3EC"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F1578F" w:rsidRDefault="00F1578F" w14:paraId="528DE741"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xmlns:wp14="http://schemas.microsoft.com/office/word/2010/wordml" w:rsidRPr="00A646FC" w:rsidR="00F1578F" w:rsidP="00F1578F" w:rsidRDefault="00F1578F" w14:paraId="7B85FF9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xmlns:wp14="http://schemas.microsoft.com/office/word/2010/wordml" w:rsidRPr="00A646FC" w:rsidR="00F1578F" w:rsidP="00F1578F" w:rsidRDefault="00F1578F" w14:paraId="1C99493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matricea propriu</w:t>
      </w:r>
      <w:r w:rsidR="00387C4F">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zisa, nr linii și nr coloane;</w:t>
      </w:r>
    </w:p>
    <w:p xmlns:wp14="http://schemas.microsoft.com/office/word/2010/wordml" w:rsidRPr="00A646FC" w:rsidR="00F1578F" w:rsidP="00F1578F" w:rsidRDefault="00F1578F" w14:paraId="03CB9C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xmlns:wp14="http://schemas.microsoft.com/office/word/2010/wordml" w:rsidRPr="00A646FC" w:rsidR="00F1578F" w:rsidP="00F1578F" w:rsidRDefault="00F1578F" w14:paraId="7B3C07D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5D57837E"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xmlns:wp14="http://schemas.microsoft.com/office/word/2010/wordml" w:rsidRPr="00A646FC" w:rsidR="00F1578F" w:rsidP="00F1578F" w:rsidRDefault="00F1578F" w14:paraId="42B39172"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xmlns:wp14="http://schemas.microsoft.com/office/word/2010/wordml" w:rsidRPr="00A646FC" w:rsidR="00F1578F" w:rsidP="00F1578F" w:rsidRDefault="00F1578F" w14:paraId="530C030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xmlns:wp14="http://schemas.microsoft.com/office/word/2010/wordml" w:rsidRPr="00A646FC" w:rsidR="00F1578F" w:rsidP="00F1578F" w:rsidRDefault="00F1578F" w14:paraId="0C4E0DF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xmlns:wp14="http://schemas.microsoft.com/office/word/2010/wordml" w:rsidRPr="00A646FC" w:rsidR="00F1578F" w:rsidP="00F1578F" w:rsidRDefault="00F1578F" w14:paraId="0D0B940D" wp14:textId="77777777">
      <w:pPr>
        <w:spacing w:after="0" w:line="240" w:lineRule="auto"/>
        <w:jc w:val="both"/>
        <w:rPr>
          <w:rFonts w:asciiTheme="minorHAnsi" w:hAnsiTheme="minorHAnsi" w:cstheme="minorHAnsi"/>
          <w:color w:val="000000"/>
          <w:sz w:val="24"/>
          <w:szCs w:val="24"/>
        </w:rPr>
      </w:pPr>
    </w:p>
    <w:p xmlns:wp14="http://schemas.microsoft.com/office/word/2010/wordml" w:rsidRPr="00A646FC" w:rsidR="00F1578F" w:rsidP="006A28E2" w:rsidRDefault="00F1578F" w14:paraId="0E27B00A" wp14:textId="77777777">
      <w:pPr>
        <w:spacing w:after="0" w:line="240" w:lineRule="auto"/>
        <w:jc w:val="both"/>
        <w:rPr>
          <w:rFonts w:asciiTheme="minorHAnsi" w:hAnsiTheme="minorHAnsi" w:cstheme="minorHAnsi"/>
          <w:b/>
          <w:color w:val="000000"/>
          <w:sz w:val="24"/>
          <w:szCs w:val="24"/>
        </w:rPr>
      </w:pPr>
    </w:p>
    <w:p xmlns:wp14="http://schemas.microsoft.com/office/word/2010/wordml" w:rsidRPr="00A646FC" w:rsidR="00F1578F" w:rsidP="00F1578F" w:rsidRDefault="00F1578F" w14:paraId="4638B83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r w:rsidR="00387C4F">
        <w:rPr>
          <w:rStyle w:val="apple-converted-space"/>
          <w:rFonts w:asciiTheme="minorHAnsi" w:hAnsiTheme="minorHAnsi" w:cstheme="minorHAnsi"/>
          <w:b/>
          <w:bCs/>
          <w:color w:val="000000"/>
          <w:sz w:val="24"/>
          <w:szCs w:val="24"/>
        </w:rPr>
        <w:t xml:space="preserve">    //</w:t>
      </w:r>
      <w:r w:rsidRPr="00387C4F" w:rsidR="00387C4F">
        <w:rPr>
          <w:rStyle w:val="apple-converted-space"/>
          <w:rFonts w:asciiTheme="minorHAnsi" w:hAnsiTheme="minorHAnsi" w:cstheme="minorHAnsi"/>
          <w:b/>
          <w:bCs/>
          <w:color w:val="000000"/>
          <w:sz w:val="24"/>
          <w:szCs w:val="24"/>
        </w:rPr>
        <w:t xml:space="preserve"> usor</w:t>
      </w:r>
    </w:p>
    <w:p xmlns:wp14="http://schemas.microsoft.com/office/word/2010/wordml" w:rsidRPr="00A646FC" w:rsidR="00F1578F" w:rsidP="7202C05F" w:rsidRDefault="00F1578F" w14:paraId="46CAE16D" wp14:textId="77777777">
      <w:pPr>
        <w:spacing w:after="0" w:line="240" w:lineRule="auto"/>
        <w:jc w:val="both"/>
        <w:rPr>
          <w:rStyle w:val="apple-converted-space"/>
          <w:rFonts w:ascii="Calibri" w:hAnsi="Calibri" w:cs="Calibri" w:asciiTheme="minorAscii" w:hAnsiTheme="minorAscii" w:cstheme="minorAscii"/>
          <w:color w:val="000000"/>
          <w:sz w:val="24"/>
          <w:szCs w:val="24"/>
        </w:rPr>
      </w:pPr>
      <w:r w:rsidRPr="00A646FC">
        <w:rPr>
          <w:rStyle w:val="apple-converted-space"/>
          <w:rFonts w:asciiTheme="minorHAnsi" w:hAnsiTheme="minorHAnsi" w:cstheme="minorHAnsi"/>
          <w:color w:val="000000"/>
          <w:sz w:val="24"/>
          <w:szCs w:val="24"/>
        </w:rPr>
        <w:tab/>
      </w:r>
      <w:r w:rsidRPr="7202C05F" w:rsidR="00F1578F">
        <w:rPr>
          <w:rStyle w:val="apple-converted-space"/>
          <w:rFonts w:ascii="Calibri" w:hAnsi="Calibri" w:cs="Calibri" w:asciiTheme="minorAscii" w:hAnsiTheme="minorAscii" w:cstheme="minorAscii"/>
          <w:color w:val="000000"/>
          <w:sz w:val="24"/>
          <w:szCs w:val="24"/>
        </w:rPr>
        <w:t xml:space="preserve">- membri </w:t>
      </w:r>
      <w:proofErr w:type="spellStart"/>
      <w:r w:rsidRPr="7202C05F" w:rsidR="00F1578F">
        <w:rPr>
          <w:rStyle w:val="apple-converted-space"/>
          <w:rFonts w:ascii="Calibri" w:hAnsi="Calibri" w:cs="Calibri" w:asciiTheme="minorAscii" w:hAnsiTheme="minorAscii" w:cstheme="minorAscii"/>
          <w:color w:val="000000"/>
          <w:sz w:val="24"/>
          <w:szCs w:val="24"/>
        </w:rPr>
        <w:t>privati</w:t>
      </w:r>
      <w:proofErr w:type="spellEnd"/>
      <w:r w:rsidRPr="7202C05F" w:rsidR="00F1578F">
        <w:rPr>
          <w:rStyle w:val="apple-converted-space"/>
          <w:rFonts w:ascii="Calibri" w:hAnsi="Calibri" w:cs="Calibri" w:asciiTheme="minorAscii" w:hAnsiTheme="minorAscii" w:cstheme="minorAscii"/>
          <w:color w:val="000000"/>
          <w:sz w:val="24"/>
          <w:szCs w:val="24"/>
        </w:rPr>
        <w:t xml:space="preserve"> pentru vectorul </w:t>
      </w:r>
      <w:proofErr w:type="spellStart"/>
      <w:r w:rsidRPr="7202C05F" w:rsidR="00F1578F">
        <w:rPr>
          <w:rStyle w:val="apple-converted-space"/>
          <w:rFonts w:ascii="Calibri" w:hAnsi="Calibri" w:cs="Calibri" w:asciiTheme="minorAscii" w:hAnsiTheme="minorAscii" w:cstheme="minorAscii"/>
          <w:color w:val="000000"/>
          <w:sz w:val="24"/>
          <w:szCs w:val="24"/>
        </w:rPr>
        <w:t>propriuzis</w:t>
      </w:r>
      <w:proofErr w:type="spellEnd"/>
      <w:r w:rsidRPr="7202C05F" w:rsidR="00F1578F">
        <w:rPr>
          <w:rStyle w:val="apple-converted-space"/>
          <w:rFonts w:ascii="Calibri" w:hAnsi="Calibri" w:cs="Calibri" w:asciiTheme="minorAscii" w:hAnsiTheme="minorAscii" w:cstheme="minorAscii"/>
          <w:color w:val="000000"/>
          <w:sz w:val="24"/>
          <w:szCs w:val="24"/>
        </w:rPr>
        <w:t xml:space="preserve"> si </w:t>
      </w:r>
      <w:proofErr w:type="spellStart"/>
      <w:r w:rsidRPr="7202C05F" w:rsidR="00F1578F">
        <w:rPr>
          <w:rStyle w:val="apple-converted-space"/>
          <w:rFonts w:ascii="Calibri" w:hAnsi="Calibri" w:cs="Calibri" w:asciiTheme="minorAscii" w:hAnsiTheme="minorAscii" w:cstheme="minorAscii"/>
          <w:color w:val="000000"/>
          <w:sz w:val="24"/>
          <w:szCs w:val="24"/>
        </w:rPr>
        <w:t>numarul</w:t>
      </w:r>
      <w:proofErr w:type="spellEnd"/>
      <w:r w:rsidRPr="7202C05F" w:rsidR="00F1578F">
        <w:rPr>
          <w:rStyle w:val="apple-converted-space"/>
          <w:rFonts w:ascii="Calibri" w:hAnsi="Calibri" w:cs="Calibri" w:asciiTheme="minorAscii" w:hAnsiTheme="minorAscii" w:cstheme="minorAscii"/>
          <w:color w:val="000000"/>
          <w:sz w:val="24"/>
          <w:szCs w:val="24"/>
        </w:rPr>
        <w:t xml:space="preserve"> de elemente;</w:t>
      </w:r>
    </w:p>
    <w:p w:rsidR="7202C05F" w:rsidP="7202C05F" w:rsidRDefault="7202C05F" w14:paraId="51562F73" w14:textId="4B4C7196">
      <w:pPr>
        <w:pStyle w:val="Normal"/>
        <w:spacing w:after="0" w:line="240" w:lineRule="auto"/>
        <w:jc w:val="both"/>
        <w:rPr>
          <w:rStyle w:val="apple-converted-space"/>
          <w:rFonts w:ascii="Calibri" w:hAnsi="Calibri" w:eastAsia="Droid Sans Fallback" w:cs="Calibri"/>
          <w:color w:val="00000A"/>
          <w:sz w:val="24"/>
          <w:szCs w:val="24"/>
        </w:rPr>
      </w:pPr>
    </w:p>
    <w:p xmlns:wp14="http://schemas.microsoft.com/office/word/2010/wordml" w:rsidRPr="00A646FC" w:rsidR="00F1578F" w:rsidP="00F1578F" w:rsidRDefault="00F1578F" w14:paraId="5F3C4C1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xmlns:wp14="http://schemas.microsoft.com/office/word/2010/wordml" w:rsidRPr="00A646FC" w:rsidR="00F1578F" w:rsidP="00F1578F" w:rsidRDefault="00F1578F" w14:paraId="0B85454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xmlns:wp14="http://schemas.microsoft.com/office/word/2010/wordml" w:rsidRPr="00A646FC" w:rsidR="00F1578F" w:rsidP="00F1578F" w:rsidRDefault="00F1578F" w14:paraId="6134112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F1578F" w:rsidP="00F1578F" w:rsidRDefault="00F1578F" w14:paraId="6440F0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F1578F" w:rsidP="00F1578F" w:rsidRDefault="00F1578F" w14:paraId="56C77097"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xmlns:wp14="http://schemas.microsoft.com/office/word/2010/wordml" w:rsidRPr="00A646FC" w:rsidR="00F1578F" w:rsidP="00F1578F" w:rsidRDefault="00F1578F" w14:paraId="23F47168"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xmlns:wp14="http://schemas.microsoft.com/office/word/2010/wordml" w:rsidRPr="00A646FC" w:rsidR="00F1578F" w:rsidP="00F1578F" w:rsidRDefault="00F1578F" w14:paraId="26C6AD61"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xmlns:wp14="http://schemas.microsoft.com/office/word/2010/wordml" w:rsidRPr="00A646FC" w:rsidR="00F1578F" w:rsidP="00F1578F" w:rsidRDefault="00F1578F" w14:paraId="5F76EB6C"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xmlns:wp14="http://schemas.microsoft.com/office/word/2010/wordml" w:rsidRPr="00A646FC" w:rsidR="006A28E2" w:rsidP="006A28E2" w:rsidRDefault="00F1578F" w14:paraId="4D64C129"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xmlns:wp14="http://schemas.microsoft.com/office/word/2010/wordml" w:rsidRPr="00A646FC" w:rsidR="006A28E2" w:rsidP="006A28E2" w:rsidRDefault="006A28E2" w14:paraId="60061E4C"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2A7A9507"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xmlns:wp14="http://schemas.microsoft.com/office/word/2010/wordml" w:rsidRPr="00A646FC" w:rsidR="006A28E2" w:rsidP="006A28E2" w:rsidRDefault="006A28E2" w14:paraId="02CC701F"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36E03A4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2E2383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44EAFD9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341B2C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xmlns:wp14="http://schemas.microsoft.com/office/word/2010/wordml" w:rsidRPr="00A646FC" w:rsidR="006A28E2" w:rsidP="006A28E2" w:rsidRDefault="006A28E2" w14:paraId="477CA88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xmlns:wp14="http://schemas.microsoft.com/office/word/2010/wordml" w:rsidRPr="00A646FC" w:rsidR="006A28E2" w:rsidP="006A28E2" w:rsidRDefault="006A28E2" w14:paraId="1B1271F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xmlns:wp14="http://schemas.microsoft.com/office/word/2010/wordml" w:rsidRPr="00A646FC" w:rsidR="006A28E2" w:rsidP="006A28E2" w:rsidRDefault="006A28E2" w14:paraId="216BE1F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xmlns:wp14="http://schemas.microsoft.com/office/word/2010/wordml" w:rsidRPr="00A646FC" w:rsidR="006A28E2" w:rsidP="006A28E2" w:rsidRDefault="006A28E2" w14:paraId="4C0D9F6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30BC982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xmlns:wp14="http://schemas.microsoft.com/office/word/2010/wordml" w:rsidRPr="00A646FC" w:rsidR="006A28E2" w:rsidP="006A28E2" w:rsidRDefault="006A28E2" w14:paraId="15B25EC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37DB485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xmlns:wp14="http://schemas.microsoft.com/office/word/2010/wordml" w:rsidRPr="00A646FC" w:rsidR="006A28E2" w:rsidP="006A28E2" w:rsidRDefault="006A28E2" w14:paraId="70A01AD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xmlns:wp14="http://schemas.microsoft.com/office/word/2010/wordml" w:rsidRPr="00A646FC" w:rsidR="006A28E2" w:rsidP="006A28E2" w:rsidRDefault="006A28E2" w14:paraId="4B94D5A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7745F05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xmlns:wp14="http://schemas.microsoft.com/office/word/2010/wordml" w:rsidRPr="00A646FC" w:rsidR="006A28E2" w:rsidP="006A28E2" w:rsidRDefault="006A28E2" w14:paraId="0CE6535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xmlns:wp14="http://schemas.microsoft.com/office/word/2010/wordml" w:rsidRPr="00A646FC" w:rsidR="00304A05" w:rsidP="006A28E2" w:rsidRDefault="00304A05" w14:paraId="3DEEC66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444DE0D"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xmlns:wp14="http://schemas.microsoft.com/office/word/2010/wordml" w:rsidRPr="00A646FC" w:rsidR="006A28E2" w:rsidP="006A28E2" w:rsidRDefault="006A28E2" w14:paraId="5AB4194A"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xmlns:wp14="http://schemas.microsoft.com/office/word/2010/wordml" w:rsidRPr="00A646FC" w:rsidR="006A28E2" w:rsidP="006A28E2" w:rsidRDefault="006A28E2" w14:paraId="57804C7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741BB5D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xmlns:wp14="http://schemas.microsoft.com/office/word/2010/wordml" w:rsidRPr="00A646FC" w:rsidR="006A28E2" w:rsidP="006A28E2" w:rsidRDefault="006A28E2" w14:paraId="3656B9A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xmlns:wp14="http://schemas.microsoft.com/office/word/2010/wordml" w:rsidRPr="00A646FC" w:rsidR="006A28E2" w:rsidP="006A28E2" w:rsidRDefault="006A28E2" w14:paraId="1A08CE7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xmlns:wp14="http://schemas.microsoft.com/office/word/2010/wordml" w:rsidRPr="00A646FC" w:rsidR="006A28E2" w:rsidP="006A28E2" w:rsidRDefault="006A28E2" w14:paraId="17D4501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xmlns:wp14="http://schemas.microsoft.com/office/word/2010/wordml" w:rsidRPr="00A646FC" w:rsidR="006A28E2" w:rsidP="006A28E2" w:rsidRDefault="006A28E2" w14:paraId="2DFC4B4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xmlns:wp14="http://schemas.microsoft.com/office/word/2010/wordml" w:rsidRPr="00A646FC" w:rsidR="006A28E2" w:rsidP="006A28E2" w:rsidRDefault="006A28E2" w14:paraId="425ED4D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xmlns:wp14="http://schemas.microsoft.com/office/word/2010/wordml" w:rsidRPr="00A646FC" w:rsidR="006A28E2" w:rsidP="006A28E2" w:rsidRDefault="006A28E2" w14:paraId="3016268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xmlns:wp14="http://schemas.microsoft.com/office/word/2010/wordml" w:rsidRPr="00A646FC" w:rsidR="006A28E2" w:rsidP="006A28E2" w:rsidRDefault="006A28E2" w14:paraId="429EF66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xmlns:wp14="http://schemas.microsoft.com/office/word/2010/wordml" w:rsidRPr="00A646FC" w:rsidR="006A28E2" w:rsidP="006A28E2" w:rsidRDefault="006A28E2" w14:paraId="5F88110C"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xmlns:wp14="http://schemas.microsoft.com/office/word/2010/wordml" w:rsidRPr="00A646FC" w:rsidR="006A28E2" w:rsidP="006A28E2" w:rsidRDefault="006A28E2" w14:paraId="59B4346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xmlns:wp14="http://schemas.microsoft.com/office/word/2010/wordml" w:rsidRPr="00A646FC" w:rsidR="006A28E2" w:rsidP="006A28E2" w:rsidRDefault="006A28E2" w14:paraId="283F18F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xmlns:wp14="http://schemas.microsoft.com/office/word/2010/wordml" w:rsidRPr="00A646FC" w:rsidR="006A28E2" w:rsidP="006A28E2" w:rsidRDefault="006A28E2" w14:paraId="45FB081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6AA20F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xmlns:wp14="http://schemas.microsoft.com/office/word/2010/wordml" w:rsidRPr="00A646FC" w:rsidR="006A28E2" w:rsidP="006A28E2" w:rsidRDefault="006A28E2" w14:paraId="6E86F418"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xmlns:wp14="http://schemas.microsoft.com/office/word/2010/wordml" w:rsidRPr="00A646FC" w:rsidR="006A28E2" w:rsidP="006A28E2" w:rsidRDefault="006A28E2" w14:paraId="049F31CB"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53128261"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ECEF78F"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xmlns:wp14="http://schemas.microsoft.com/office/word/2010/wordml" w:rsidRPr="00A646FC" w:rsidR="006A28E2" w:rsidP="006A28E2" w:rsidRDefault="006A28E2" w14:paraId="3013D3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xmlns:wp14="http://schemas.microsoft.com/office/word/2010/wordml" w:rsidRPr="00A646FC" w:rsidR="006A28E2" w:rsidP="006A28E2" w:rsidRDefault="006A28E2" w14:paraId="7559EB6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27A5BEAE"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62486C0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306589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xmlns:wp14="http://schemas.microsoft.com/office/word/2010/wordml" w:rsidRPr="00A646FC" w:rsidR="006A28E2" w:rsidP="006A28E2" w:rsidRDefault="006A28E2" w14:paraId="5907038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xmlns:wp14="http://schemas.microsoft.com/office/word/2010/wordml" w:rsidRPr="00A646FC" w:rsidR="006A28E2" w:rsidP="00F1578F" w:rsidRDefault="006A28E2" w14:paraId="6978E75A" wp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F1578F" w:rsidRDefault="006A28E2" w14:paraId="38EEC007"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F1578F" w:rsidRDefault="006A28E2" w14:paraId="486AFF14"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de stergere a unui element de pe o poziție;</w:t>
      </w:r>
    </w:p>
    <w:p xmlns:wp14="http://schemas.microsoft.com/office/word/2010/wordml" w:rsidRPr="00A646FC" w:rsidR="006A28E2" w:rsidP="00F1578F" w:rsidRDefault="006A28E2" w14:paraId="4264E1FB"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xmlns:wp14="http://schemas.microsoft.com/office/word/2010/wordml" w:rsidRPr="00A646FC" w:rsidR="006A28E2" w:rsidP="00F1578F" w:rsidRDefault="006A28E2" w14:paraId="00B47BEE"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care primește parametrul întreg k și realizatea eliminarea elementelor listei circulare din k în k pana la golirea acesteia (elementele vor fi afisate în ordinea în care sunt eliminate);</w:t>
      </w:r>
    </w:p>
    <w:p xmlns:wp14="http://schemas.microsoft.com/office/word/2010/wordml" w:rsidRPr="00A646FC" w:rsidR="006A28E2" w:rsidP="00F1578F" w:rsidRDefault="006A28E2" w14:paraId="3DD64D9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xmlns:wp14="http://schemas.microsoft.com/office/word/2010/wordml" w:rsidRPr="00A646FC" w:rsidR="006A28E2" w:rsidP="00F1578F" w:rsidRDefault="006A28E2" w14:paraId="4101652C" wp14:textId="77777777">
      <w:pPr>
        <w:spacing w:after="0" w:line="240" w:lineRule="auto"/>
        <w:ind w:left="708"/>
        <w:jc w:val="both"/>
        <w:rPr>
          <w:rFonts w:asciiTheme="minorHAnsi" w:hAnsiTheme="minorHAnsi" w:cstheme="minorHAnsi"/>
          <w:sz w:val="24"/>
          <w:szCs w:val="24"/>
        </w:rPr>
      </w:pPr>
    </w:p>
    <w:p xmlns:wp14="http://schemas.microsoft.com/office/word/2010/wordml" w:rsidRPr="00A646FC" w:rsidR="006A28E2" w:rsidP="00F1578F" w:rsidRDefault="006A28E2" w14:paraId="197B7568"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xmlns:wp14="http://schemas.microsoft.com/office/word/2010/wordml" w:rsidRPr="00A646FC" w:rsidR="006A28E2" w:rsidP="00F1578F" w:rsidRDefault="006A28E2" w14:paraId="7730D5BD" wp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xmlns:wp14="http://schemas.microsoft.com/office/word/2010/wordml" w:rsidRPr="00A646FC" w:rsidR="006A28E2" w:rsidP="006A28E2" w:rsidRDefault="006A28E2" w14:paraId="4B99056E"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99C43A"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2CD8F72" wp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xmlns:wp14="http://schemas.microsoft.com/office/word/2010/wordml" w:rsidRPr="00A646FC" w:rsidR="006A28E2" w:rsidP="006A28E2" w:rsidRDefault="006A28E2" w14:paraId="7D204105" wp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xmlns:wp14="http://schemas.microsoft.com/office/word/2010/wordml" w:rsidRPr="00A646FC" w:rsidR="006A28E2" w:rsidP="006A28E2" w:rsidRDefault="006A28E2" w14:paraId="6CB84E5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xmlns:wp14="http://schemas.microsoft.com/office/word/2010/wordml" w:rsidRPr="00A646FC" w:rsidR="006A28E2" w:rsidP="006A28E2" w:rsidRDefault="006A28E2" w14:paraId="1AD728B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xmlns:wp14="http://schemas.microsoft.com/office/word/2010/wordml" w:rsidRPr="00A646FC" w:rsidR="006A28E2" w:rsidP="006A28E2" w:rsidRDefault="006A28E2" w14:paraId="4DDBEF00"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ADA8A2F"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xmlns:wp14="http://schemas.microsoft.com/office/word/2010/wordml" w:rsidRPr="00A646FC" w:rsidR="006A28E2" w:rsidP="006A28E2" w:rsidRDefault="006A28E2" w14:paraId="2BF8406B"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xmlns:wp14="http://schemas.microsoft.com/office/word/2010/wordml" w:rsidRPr="00A646FC" w:rsidR="006A28E2" w:rsidP="006A28E2" w:rsidRDefault="006A28E2" w14:paraId="59D55A8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xmlns:wp14="http://schemas.microsoft.com/office/word/2010/wordml" w:rsidRPr="00A646FC" w:rsidR="006A28E2" w:rsidP="006A28E2" w:rsidRDefault="006A28E2" w14:paraId="15F33E3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xmlns:wp14="http://schemas.microsoft.com/office/word/2010/wordml" w:rsidRPr="00A646FC" w:rsidR="006A28E2" w:rsidP="006A28E2" w:rsidRDefault="006A28E2" w14:paraId="63D5337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xmlns:wp14="http://schemas.microsoft.com/office/word/2010/wordml" w:rsidRPr="00A646FC" w:rsidR="006A28E2" w:rsidP="006A28E2" w:rsidRDefault="006A28E2" w14:paraId="1CC8314D"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xmlns:wp14="http://schemas.microsoft.com/office/word/2010/wordml" w:rsidRPr="00A646FC" w:rsidR="006A28E2" w:rsidP="006A28E2" w:rsidRDefault="006A28E2" w14:paraId="45A98AE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xmlns:wp14="http://schemas.microsoft.com/office/word/2010/wordml" w:rsidRPr="00A646FC" w:rsidR="006A28E2" w:rsidP="006A28E2" w:rsidRDefault="006A28E2" w14:paraId="3461D779"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60B0AA0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xmlns:wp14="http://schemas.microsoft.com/office/word/2010/wordml" w:rsidRPr="00A646FC" w:rsidR="006A28E2" w:rsidP="006A28E2" w:rsidRDefault="006A28E2" w14:paraId="66257D1A"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xmlns:wp14="http://schemas.microsoft.com/office/word/2010/wordml" w:rsidRPr="00A646FC" w:rsidR="006A28E2" w:rsidP="006A28E2" w:rsidRDefault="006A28E2" w14:paraId="3982B2B0"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073E0EAD"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782F0027" wp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xmlns:wp14="http://schemas.microsoft.com/office/word/2010/wordml" w:rsidRPr="00A646FC" w:rsidR="006A28E2" w:rsidP="006A28E2" w:rsidRDefault="006A28E2" w14:paraId="417185FA"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xmlns:wp14="http://schemas.microsoft.com/office/word/2010/wordml" w:rsidRPr="00A646FC" w:rsidR="006A28E2" w:rsidP="006A28E2" w:rsidRDefault="006A28E2" w14:paraId="0F85D8E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xmlns:wp14="http://schemas.microsoft.com/office/word/2010/wordml" w:rsidRPr="00A646FC" w:rsidR="006A28E2" w:rsidP="006A28E2" w:rsidRDefault="006A28E2" w14:paraId="57B3C20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xmlns:wp14="http://schemas.microsoft.com/office/word/2010/wordml" w:rsidRPr="00A646FC" w:rsidR="006A28E2" w:rsidP="006A28E2" w:rsidRDefault="006A28E2" w14:paraId="3CF2D8B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19F9A011"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6A28E2" w:rsidP="006A28E2" w:rsidRDefault="006A28E2" w14:paraId="0FB78278"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05321AA3"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xmlns:wp14="http://schemas.microsoft.com/office/word/2010/wordml" w:rsidRPr="00A646FC" w:rsidR="006A28E2" w:rsidP="006A28E2" w:rsidRDefault="006A28E2" w14:paraId="165C30D7"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xmlns:wp14="http://schemas.microsoft.com/office/word/2010/wordml" w:rsidRPr="00A646FC" w:rsidR="006A28E2" w:rsidP="006A28E2" w:rsidRDefault="006A28E2" w14:paraId="205D91B8" wp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xmlns:wp14="http://schemas.microsoft.com/office/word/2010/wordml" w:rsidRPr="00A646FC" w:rsidR="006A28E2" w:rsidP="006A28E2" w:rsidRDefault="006A28E2" w14:paraId="70D92D34"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xmlns:wp14="http://schemas.microsoft.com/office/word/2010/wordml" w:rsidRPr="00A646FC" w:rsidR="006A28E2" w:rsidP="006A28E2" w:rsidRDefault="006A28E2" w14:paraId="204E46E2" wp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lastRenderedPageBreak/>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xmlns:wp14="http://schemas.microsoft.com/office/word/2010/wordml" w:rsidRPr="00A646FC" w:rsidR="006A28E2" w:rsidP="006A28E2" w:rsidRDefault="006A28E2" w14:paraId="3368BDB9"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valorii unui polinom intr-un punct;</w:t>
      </w:r>
    </w:p>
    <w:p xmlns:wp14="http://schemas.microsoft.com/office/word/2010/wordml" w:rsidRPr="00A646FC" w:rsidR="006A28E2" w:rsidP="006A28E2" w:rsidRDefault="006A28E2" w14:paraId="130D9B85"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xmlns:wp14="http://schemas.microsoft.com/office/word/2010/wordml" w:rsidRPr="00A646FC" w:rsidR="006A28E2" w:rsidP="006A28E2" w:rsidRDefault="006A28E2" w14:paraId="48827E20"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xmlns:wp14="http://schemas.microsoft.com/office/word/2010/wordml" w:rsidRPr="00A646FC" w:rsidR="006A28E2" w:rsidP="00477560" w:rsidRDefault="006A28E2" w14:paraId="6F2571C7" wp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xmlns:wp14="http://schemas.microsoft.com/office/word/2010/wordml" w:rsidRPr="00A646FC" w:rsidR="006A28E2" w:rsidP="006A28E2" w:rsidRDefault="006A28E2" w14:paraId="1FC39945"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14C8D54"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xmlns:wp14="http://schemas.microsoft.com/office/word/2010/wordml" w:rsidRPr="00A646FC" w:rsidR="004A0169" w:rsidP="006A28E2" w:rsidRDefault="006A28E2" w14:paraId="53859A96" wp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xmlns:wp14="http://schemas.microsoft.com/office/word/2010/wordml" w:rsidRPr="00A646FC" w:rsidR="00A646FC" w:rsidP="006A28E2" w:rsidRDefault="00A646FC" w14:paraId="0562CB0E" wp14:textId="77777777">
      <w:pPr>
        <w:spacing w:after="0" w:line="240" w:lineRule="auto"/>
        <w:jc w:val="both"/>
        <w:rPr>
          <w:rFonts w:asciiTheme="minorHAnsi" w:hAnsiTheme="minorHAnsi" w:cstheme="minorHAnsi"/>
          <w:color w:val="000000"/>
          <w:sz w:val="24"/>
          <w:szCs w:val="24"/>
        </w:rPr>
      </w:pPr>
    </w:p>
    <w:p xmlns:wp14="http://schemas.microsoft.com/office/word/2010/wordml" w:rsidR="00A646FC" w:rsidP="006A28E2" w:rsidRDefault="00A646FC" w14:paraId="701322D1" wp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r w:rsidR="00387C4F">
        <w:rPr>
          <w:rFonts w:asciiTheme="minorHAnsi" w:hAnsiTheme="minorHAnsi" w:cstheme="minorHAnsi"/>
          <w:b/>
          <w:color w:val="000000"/>
          <w:sz w:val="24"/>
          <w:szCs w:val="24"/>
        </w:rPr>
        <w:t xml:space="preserve">     // usor</w:t>
      </w:r>
    </w:p>
    <w:p xmlns:wp14="http://schemas.microsoft.com/office/word/2010/wordml" w:rsidR="00A646FC" w:rsidP="00A646FC" w:rsidRDefault="00A646FC" w14:paraId="73EA45F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xmlns:wp14="http://schemas.microsoft.com/office/word/2010/wordml" w:rsidR="00A40904" w:rsidP="00A646FC" w:rsidRDefault="00A40904" w14:paraId="78CC17A7"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xmlns:wp14="http://schemas.microsoft.com/office/word/2010/wordml" w:rsidR="00A646FC" w:rsidP="00A646FC" w:rsidRDefault="00A646FC" w14:paraId="5B1A8E43"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xmlns:wp14="http://schemas.microsoft.com/office/word/2010/wordml" w:rsidR="00A646FC" w:rsidP="00A646FC" w:rsidRDefault="00A646FC" w14:paraId="74B317FB"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xmlns:wp14="http://schemas.microsoft.com/office/word/2010/wordml" w:rsidR="00A646FC" w:rsidP="00A646FC" w:rsidRDefault="00A646FC" w14:paraId="566F9D01" wp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xmlns:wp14="http://schemas.microsoft.com/office/word/2010/wordml" w:rsidR="00A646FC" w:rsidP="00A646FC" w:rsidRDefault="00A646FC" w14:paraId="796E25D4"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xmlns:wp14="http://schemas.microsoft.com/office/word/2010/wordml" w:rsidR="00A40904" w:rsidP="00A646FC" w:rsidRDefault="00E036C3" w14:paraId="3CAFD99A"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xmlns:wp14="http://schemas.microsoft.com/office/word/2010/wordml" w:rsidR="00A40904" w:rsidP="00A646FC" w:rsidRDefault="00E036C3" w14:paraId="5ABF5249"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P="7202C05F" w:rsidRDefault="00E036C3" w14:paraId="4BB38381" w14:textId="7B674B97">
      <w:pPr>
        <w:pStyle w:val="ListParagraph"/>
        <w:numPr>
          <w:ilvl w:val="0"/>
          <w:numId w:val="17"/>
        </w:numPr>
        <w:spacing w:after="0" w:line="240" w:lineRule="auto"/>
        <w:jc w:val="both"/>
        <w:rPr>
          <w:rFonts w:ascii="Calibri" w:hAnsi="Calibri" w:cs="Calibri" w:asciiTheme="minorAscii" w:hAnsiTheme="minorAscii" w:cstheme="minorAscii"/>
          <w:color w:val="000000" w:themeColor="text1" w:themeTint="FF" w:themeShade="FF"/>
          <w:sz w:val="24"/>
          <w:szCs w:val="24"/>
        </w:rPr>
      </w:pPr>
      <w:proofErr w:type="spellStart"/>
      <w:r w:rsidRPr="7202C05F" w:rsidR="00E036C3">
        <w:rPr>
          <w:rFonts w:ascii="Calibri" w:hAnsi="Calibri" w:cs="Calibri" w:asciiTheme="minorAscii" w:hAnsiTheme="minorAscii" w:cstheme="minorAscii"/>
          <w:color w:val="000000" w:themeColor="text1" w:themeTint="FF" w:themeShade="FF"/>
          <w:sz w:val="24"/>
          <w:szCs w:val="24"/>
        </w:rPr>
        <w:t>adaugare</w:t>
      </w:r>
      <w:proofErr w:type="spellEnd"/>
      <w:r w:rsidRPr="7202C05F" w:rsidR="00E036C3">
        <w:rPr>
          <w:rFonts w:ascii="Calibri" w:hAnsi="Calibri" w:cs="Calibri" w:asciiTheme="minorAscii" w:hAnsiTheme="minorAscii" w:cstheme="minorAscii"/>
          <w:color w:val="000000" w:themeColor="text1" w:themeTint="FF" w:themeShade="FF"/>
          <w:sz w:val="24"/>
          <w:szCs w:val="24"/>
        </w:rPr>
        <w:t xml:space="preserve"> student in grupa</w:t>
      </w:r>
    </w:p>
    <w:p xmlns:wp14="http://schemas.microsoft.com/office/word/2010/wordml" w:rsidR="00E036C3" w:rsidP="00A646FC" w:rsidRDefault="00E036C3" w14:paraId="6DAC0336" wp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xmlns:wp14="http://schemas.microsoft.com/office/word/2010/wordml" w:rsidRPr="00E036C3" w:rsidR="004A0169" w:rsidP="00E036C3" w:rsidRDefault="00E036C3" w14:paraId="1BF086A6" wp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006A28E2" w:rsidP="006A28E2" w:rsidRDefault="006A28E2" w14:paraId="34CE0A41" wp14:textId="77777777">
      <w:pPr>
        <w:spacing w:after="0" w:line="240" w:lineRule="auto"/>
        <w:jc w:val="both"/>
        <w:rPr>
          <w:rFonts w:asciiTheme="minorHAnsi" w:hAnsiTheme="minorHAnsi" w:cstheme="minorHAnsi"/>
          <w:b/>
          <w:color w:val="FF0000"/>
          <w:sz w:val="24"/>
          <w:szCs w:val="24"/>
        </w:rPr>
      </w:pPr>
    </w:p>
    <w:p xmlns:wp14="http://schemas.microsoft.com/office/word/2010/wordml" w:rsidRPr="00A646FC" w:rsidR="00E036C3" w:rsidP="006A28E2" w:rsidRDefault="00E036C3" w14:paraId="58C4A969" wp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xmlns:wp14="http://schemas.microsoft.com/office/word/2010/wordml" w:rsidRPr="00A646FC" w:rsidR="006A28E2" w:rsidP="006A28E2" w:rsidRDefault="006A28E2" w14:paraId="69329FED"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r w:rsidR="00387C4F">
        <w:rPr>
          <w:rFonts w:asciiTheme="minorHAnsi" w:hAnsiTheme="minorHAnsi" w:cstheme="minorHAnsi"/>
          <w:color w:val="FF0000"/>
          <w:sz w:val="24"/>
          <w:szCs w:val="24"/>
        </w:rPr>
        <w:t xml:space="preserve">  // usor spre mediu</w:t>
      </w:r>
    </w:p>
    <w:p xmlns:wp14="http://schemas.microsoft.com/office/word/2010/wordml" w:rsidRPr="00A646FC" w:rsidR="006A28E2" w:rsidP="006A28E2" w:rsidRDefault="006A28E2" w14:paraId="53468351"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xmlns:wp14="http://schemas.microsoft.com/office/word/2010/wordml" w:rsidRPr="00A646FC" w:rsidR="006A28E2" w:rsidP="006A28E2" w:rsidRDefault="006A28E2" w14:paraId="396BDB2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xmlns:wp14="http://schemas.microsoft.com/office/word/2010/wordml" w:rsidRPr="00A646FC" w:rsidR="006A28E2" w:rsidP="006A28E2" w:rsidRDefault="006A28E2" w14:paraId="443692A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xmlns:wp14="http://schemas.microsoft.com/office/word/2010/wordml" w:rsidRPr="00A646FC" w:rsidR="006A28E2" w:rsidP="006A28E2" w:rsidRDefault="006A28E2" w14:paraId="6B6FEC3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xmlns:wp14="http://schemas.microsoft.com/office/word/2010/wordml" w:rsidRPr="00A646FC" w:rsidR="006A28E2" w:rsidP="006A28E2" w:rsidRDefault="006A28E2" w14:paraId="38F86B58"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xmlns:wp14="http://schemas.microsoft.com/office/word/2010/wordml" w:rsidRPr="00A646FC" w:rsidR="006A28E2" w:rsidP="006A28E2" w:rsidRDefault="006A28E2" w14:paraId="5EA7792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xmlns:wp14="http://schemas.microsoft.com/office/word/2010/wordml" w:rsidRPr="00A646FC" w:rsidR="006A28E2" w:rsidP="006A28E2" w:rsidRDefault="006A28E2" w14:paraId="06979E9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Scrieti un program care sa gestioneze o baza de date folosind clasele de  mai sus. El va afisa un meniu (in mod text), care va oferi functii de adaugat o persoana, eliminat persoanele dupa nume, varsta, sex, afisat</w:t>
      </w:r>
    </w:p>
    <w:p xmlns:wp14="http://schemas.microsoft.com/office/word/2010/wordml" w:rsidRPr="00A646FC" w:rsidR="006A28E2" w:rsidP="006A28E2" w:rsidRDefault="006A28E2" w14:paraId="5AFE3590"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persoanele in ordine alfabetica sau dupa varsta. </w:t>
      </w:r>
    </w:p>
    <w:p xmlns:wp14="http://schemas.microsoft.com/office/word/2010/wordml" w:rsidR="006A28E2" w:rsidP="006A28E2" w:rsidRDefault="006A28E2" w14:paraId="62EBF3C5" wp14:textId="77777777">
      <w:pPr>
        <w:spacing w:after="0" w:line="240" w:lineRule="auto"/>
        <w:jc w:val="both"/>
        <w:rPr>
          <w:rFonts w:asciiTheme="minorHAnsi" w:hAnsiTheme="minorHAnsi" w:cstheme="minorHAnsi"/>
          <w:sz w:val="24"/>
          <w:szCs w:val="24"/>
        </w:rPr>
      </w:pPr>
    </w:p>
    <w:p xmlns:wp14="http://schemas.microsoft.com/office/word/2010/wordml" w:rsidR="006A28E2" w:rsidP="006A28E2" w:rsidRDefault="006A28E2" w14:paraId="6D98A12B" wp14:textId="77777777">
      <w:pPr>
        <w:spacing w:after="0" w:line="240" w:lineRule="auto"/>
        <w:jc w:val="both"/>
        <w:rPr>
          <w:rFonts w:asciiTheme="minorHAnsi" w:hAnsiTheme="minorHAnsi" w:cstheme="minorHAnsi"/>
          <w:sz w:val="24"/>
          <w:szCs w:val="24"/>
        </w:rPr>
      </w:pPr>
    </w:p>
    <w:p xmlns:wp14="http://schemas.microsoft.com/office/word/2010/wordml" w:rsidRPr="00A646FC" w:rsidR="00852033" w:rsidP="006A28E2" w:rsidRDefault="00852033" w14:paraId="2946DB82"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5806E6"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xmlns:wp14="http://schemas.microsoft.com/office/word/2010/wordml" w:rsidRPr="00A646FC" w:rsidR="006A28E2" w:rsidP="006A28E2" w:rsidRDefault="006A28E2" w14:paraId="2FFA89FA"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r w:rsidR="00387C4F">
        <w:rPr>
          <w:rFonts w:asciiTheme="minorHAnsi" w:hAnsiTheme="minorHAnsi" w:cstheme="minorHAnsi"/>
          <w:b/>
          <w:color w:val="FF0000"/>
          <w:sz w:val="24"/>
          <w:szCs w:val="24"/>
        </w:rPr>
        <w:t xml:space="preserve">    // usor</w:t>
      </w:r>
    </w:p>
    <w:p xmlns:wp14="http://schemas.microsoft.com/office/word/2010/wordml" w:rsidRPr="00A646FC" w:rsidR="006A28E2" w:rsidP="006A28E2" w:rsidRDefault="006A28E2" w14:paraId="0EF80BD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xmlns:wp14="http://schemas.microsoft.com/office/word/2010/wordml" w:rsidRPr="00A646FC" w:rsidR="006A28E2" w:rsidP="006A28E2" w:rsidRDefault="006A28E2" w14:paraId="4836533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xmlns:wp14="http://schemas.microsoft.com/office/word/2010/wordml" w:rsidRPr="00A646FC" w:rsidR="006A28E2" w:rsidP="006A28E2" w:rsidRDefault="006A28E2" w14:paraId="13F0382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3E34E3C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165C7D0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44BBE7B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xmlns:wp14="http://schemas.microsoft.com/office/word/2010/wordml" w:rsidR="00CF4297" w:rsidP="006A28E2" w:rsidRDefault="006A28E2" w14:paraId="3CF7108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xmlns:wp14="http://schemas.microsoft.com/office/word/2010/wordml" w:rsidRPr="00A646FC" w:rsidR="006A28E2" w:rsidP="006A28E2" w:rsidRDefault="006A28E2" w14:paraId="3914D457"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xmlns:wp14="http://schemas.microsoft.com/office/word/2010/wordml" w:rsidRPr="00A646FC" w:rsidR="006A28E2" w:rsidP="006A28E2" w:rsidRDefault="006A28E2" w14:paraId="4FF8A25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xmlns:wp14="http://schemas.microsoft.com/office/word/2010/wordml" w:rsidRPr="00A646FC" w:rsidR="006A28E2" w:rsidP="006A28E2" w:rsidRDefault="006A28E2" w14:paraId="3AE8C5AC"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xmlns:wp14="http://schemas.microsoft.com/office/word/2010/wordml" w:rsidRPr="00A646FC" w:rsidR="006A28E2" w:rsidP="006A28E2" w:rsidRDefault="006A28E2" w14:paraId="5997CC1D"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2E05F210"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xmlns:wp14="http://schemas.microsoft.com/office/word/2010/wordml" w:rsidRPr="00A646FC" w:rsidR="006A28E2" w:rsidP="006A28E2" w:rsidRDefault="006A28E2" w14:paraId="6BCD47BB" wp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r w:rsidR="00387C4F">
        <w:rPr>
          <w:rFonts w:asciiTheme="minorHAnsi" w:hAnsiTheme="minorHAnsi" w:cstheme="minorHAnsi"/>
          <w:b/>
          <w:color w:val="FF0000"/>
          <w:sz w:val="24"/>
          <w:szCs w:val="24"/>
        </w:rPr>
        <w:t xml:space="preserve">    </w:t>
      </w:r>
      <w:r w:rsidRPr="00387C4F" w:rsidR="00387C4F">
        <w:rPr>
          <w:rFonts w:asciiTheme="minorHAnsi" w:hAnsiTheme="minorHAnsi" w:cstheme="minorHAnsi"/>
          <w:b/>
          <w:color w:val="FF0000"/>
          <w:sz w:val="24"/>
          <w:szCs w:val="24"/>
        </w:rPr>
        <w:t>// usor</w:t>
      </w:r>
    </w:p>
    <w:p xmlns:wp14="http://schemas.microsoft.com/office/word/2010/wordml" w:rsidRPr="00A646FC" w:rsidR="006A28E2" w:rsidP="006A28E2" w:rsidRDefault="006A28E2" w14:paraId="08AA58E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xmlns:wp14="http://schemas.microsoft.com/office/word/2010/wordml" w:rsidRPr="00A646FC" w:rsidR="006A28E2" w:rsidP="006A28E2" w:rsidRDefault="006A28E2" w14:paraId="5647409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xmlns:wp14="http://schemas.microsoft.com/office/word/2010/wordml" w:rsidRPr="00A646FC" w:rsidR="006A28E2" w:rsidP="006A28E2" w:rsidRDefault="006A28E2" w14:paraId="33A4AAC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xmlns:wp14="http://schemas.microsoft.com/office/word/2010/wordml" w:rsidRPr="00A646FC" w:rsidR="006A28E2" w:rsidP="006A28E2" w:rsidRDefault="006A28E2" w14:paraId="2711550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xmlns:wp14="http://schemas.microsoft.com/office/word/2010/wordml" w:rsidRPr="00A646FC" w:rsidR="006A28E2" w:rsidP="006A28E2" w:rsidRDefault="006A28E2" w14:paraId="08B305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xmlns:wp14="http://schemas.microsoft.com/office/word/2010/wordml" w:rsidRPr="00A646FC" w:rsidR="006A28E2" w:rsidP="006A28E2" w:rsidRDefault="006A28E2" w14:paraId="7BE190F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xmlns:wp14="http://schemas.microsoft.com/office/word/2010/wordml" w:rsidR="004B49F7" w:rsidP="006A28E2" w:rsidRDefault="006A28E2" w14:paraId="2D46E53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xmlns:wp14="http://schemas.microsoft.com/office/word/2010/wordml" w:rsidRPr="00A646FC" w:rsidR="006A28E2" w:rsidP="006A28E2" w:rsidRDefault="006A28E2" w14:paraId="513A1CBF"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xmlns:wp14="http://schemas.microsoft.com/office/word/2010/wordml" w:rsidRPr="00A646FC" w:rsidR="006A28E2" w:rsidP="006A28E2" w:rsidRDefault="006A28E2" w14:paraId="257B1642"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xmlns:wp14="http://schemas.microsoft.com/office/word/2010/wordml" w:rsidRPr="00A646FC" w:rsidR="006A28E2" w:rsidP="006A28E2" w:rsidRDefault="006A28E2" w14:paraId="110FFD37" wp14:textId="77777777">
      <w:pPr>
        <w:spacing w:after="0" w:line="240" w:lineRule="auto"/>
        <w:jc w:val="both"/>
        <w:rPr>
          <w:rFonts w:asciiTheme="minorHAnsi" w:hAnsiTheme="minorHAnsi" w:cstheme="minorHAnsi"/>
          <w:sz w:val="24"/>
          <w:szCs w:val="24"/>
        </w:rPr>
      </w:pPr>
    </w:p>
    <w:p xmlns:wp14="http://schemas.microsoft.com/office/word/2010/wordml" w:rsidR="00852033" w:rsidP="006A28E2" w:rsidRDefault="00852033" w14:paraId="632EFCD1" wp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xmlns:wp14="http://schemas.microsoft.com/office/word/2010/wordml" w:rsidRPr="00A646FC" w:rsidR="006A28E2" w:rsidP="006A28E2" w:rsidRDefault="006A28E2" w14:paraId="5E682562" wp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r w:rsidR="00387C4F">
        <w:rPr>
          <w:rFonts w:asciiTheme="minorHAnsi" w:hAnsiTheme="minorHAnsi" w:cstheme="minorHAnsi"/>
          <w:b/>
          <w:color w:val="FF0000"/>
          <w:sz w:val="24"/>
          <w:szCs w:val="24"/>
        </w:rPr>
        <w:t xml:space="preserve">     // mediu spre greu</w:t>
      </w:r>
    </w:p>
    <w:p xmlns:wp14="http://schemas.microsoft.com/office/word/2010/wordml" w:rsidRPr="00A646FC" w:rsidR="006A28E2" w:rsidP="7202C05F" w:rsidRDefault="00852033" w14:paraId="716BEBCF" wp14:textId="268D2B73">
      <w:pPr>
        <w:spacing w:after="0" w:line="240" w:lineRule="auto"/>
        <w:jc w:val="both"/>
        <w:rPr>
          <w:rFonts w:ascii="Calibri" w:hAnsi="Calibri" w:cs="Calibri" w:asciiTheme="minorAscii" w:hAnsiTheme="minorAscii" w:cstheme="minorAscii"/>
          <w:sz w:val="24"/>
          <w:szCs w:val="24"/>
        </w:rPr>
      </w:pPr>
      <w:r w:rsidRPr="7202C05F" w:rsidR="00852033">
        <w:rPr>
          <w:rFonts w:ascii="Calibri" w:hAnsi="Calibri" w:cs="Calibri" w:asciiTheme="minorAscii" w:hAnsiTheme="minorAscii" w:cstheme="minorAscii"/>
          <w:sz w:val="24"/>
          <w:szCs w:val="24"/>
        </w:rPr>
        <w:t xml:space="preserve">    - membrii </w:t>
      </w:r>
      <w:proofErr w:type="spellStart"/>
      <w:r w:rsidRPr="7202C05F" w:rsidR="00852033">
        <w:rPr>
          <w:rFonts w:ascii="Calibri" w:hAnsi="Calibri" w:cs="Calibri" w:asciiTheme="minorAscii" w:hAnsiTheme="minorAscii" w:cstheme="minorAscii"/>
          <w:sz w:val="24"/>
          <w:szCs w:val="24"/>
        </w:rPr>
        <w:t>privati</w:t>
      </w:r>
      <w:proofErr w:type="spellEnd"/>
      <w:r w:rsidRPr="7202C05F" w:rsidR="00852033">
        <w:rPr>
          <w:rFonts w:ascii="Calibri" w:hAnsi="Calibri" w:cs="Calibri" w:asciiTheme="minorAscii" w:hAnsiTheme="minorAscii" w:cstheme="minorAscii"/>
          <w:sz w:val="24"/>
          <w:szCs w:val="24"/>
        </w:rPr>
        <w:t xml:space="preserve">:   </w:t>
      </w:r>
    </w:p>
    <w:p xmlns:wp14="http://schemas.microsoft.com/office/word/2010/wordml" w:rsidRPr="00A646FC" w:rsidR="006A28E2" w:rsidP="7202C05F" w:rsidRDefault="00852033" w14:paraId="30CD71C6" wp14:textId="57B8BC1F">
      <w:pPr>
        <w:spacing w:after="0" w:line="240" w:lineRule="auto"/>
        <w:ind w:firstLine="0"/>
        <w:jc w:val="both"/>
        <w:rPr>
          <w:rFonts w:ascii="Calibri" w:hAnsi="Calibri" w:cs="Calibri" w:asciiTheme="minorAscii" w:hAnsiTheme="minorAscii" w:cstheme="minorAscii"/>
          <w:sz w:val="24"/>
          <w:szCs w:val="24"/>
        </w:rPr>
      </w:pPr>
      <w:r w:rsidRPr="7202C05F" w:rsidR="00852033">
        <w:rPr>
          <w:rFonts w:ascii="Calibri" w:hAnsi="Calibri" w:cs="Calibri" w:asciiTheme="minorAscii" w:hAnsiTheme="minorAscii" w:cstheme="minorAscii"/>
          <w:sz w:val="24"/>
          <w:szCs w:val="24"/>
        </w:rPr>
        <w:t xml:space="preserve">          i (</w:t>
      </w:r>
      <w:proofErr w:type="spellStart"/>
      <w:r w:rsidRPr="7202C05F" w:rsidR="00852033">
        <w:rPr>
          <w:rFonts w:ascii="Calibri" w:hAnsi="Calibri" w:cs="Calibri" w:asciiTheme="minorAscii" w:hAnsiTheme="minorAscii" w:cstheme="minorAscii"/>
          <w:sz w:val="24"/>
          <w:szCs w:val="24"/>
        </w:rPr>
        <w:t>intreg</w:t>
      </w:r>
      <w:proofErr w:type="spellEnd"/>
      <w:r w:rsidRPr="7202C05F" w:rsidR="00852033">
        <w:rPr>
          <w:rFonts w:ascii="Calibri" w:hAnsi="Calibri" w:cs="Calibri" w:asciiTheme="minorAscii" w:hAnsiTheme="minorAscii" w:cstheme="minorAscii"/>
          <w:sz w:val="24"/>
          <w:szCs w:val="24"/>
        </w:rPr>
        <w:t xml:space="preserve">) = </w:t>
      </w:r>
      <w:proofErr w:type="spellStart"/>
      <w:r w:rsidRPr="7202C05F" w:rsidR="00852033">
        <w:rPr>
          <w:rFonts w:ascii="Calibri" w:hAnsi="Calibri" w:cs="Calibri" w:asciiTheme="minorAscii" w:hAnsiTheme="minorAscii" w:cstheme="minorAscii"/>
          <w:sz w:val="24"/>
          <w:szCs w:val="24"/>
        </w:rPr>
        <w:t>pozitia</w:t>
      </w:r>
      <w:proofErr w:type="spellEnd"/>
      <w:r w:rsidRPr="7202C05F" w:rsidR="00852033">
        <w:rPr>
          <w:rFonts w:ascii="Calibri" w:hAnsi="Calibri" w:cs="Calibri" w:asciiTheme="minorAscii" w:hAnsiTheme="minorAscii" w:cstheme="minorAscii"/>
          <w:sz w:val="24"/>
          <w:szCs w:val="24"/>
        </w:rPr>
        <w:t xml:space="preserve"> </w:t>
      </w:r>
      <w:r w:rsidRPr="7202C05F" w:rsidR="004D30F6">
        <w:rPr>
          <w:rFonts w:ascii="Calibri" w:hAnsi="Calibri" w:cs="Calibri" w:asciiTheme="minorAscii" w:hAnsiTheme="minorAscii" w:cstheme="minorAscii"/>
          <w:sz w:val="24"/>
          <w:szCs w:val="24"/>
        </w:rPr>
        <w:t>(d</w:t>
      </w:r>
      <w:r w:rsidRPr="7202C05F" w:rsidR="00852033">
        <w:rPr>
          <w:rFonts w:ascii="Calibri" w:hAnsi="Calibri" w:cs="Calibri" w:asciiTheme="minorAscii" w:hAnsiTheme="minorAscii" w:cstheme="minorAscii"/>
          <w:sz w:val="24"/>
          <w:szCs w:val="24"/>
        </w:rPr>
        <w:t>intr-un tablou unidimensional de 3</w:t>
      </w:r>
      <w:r w:rsidRPr="7202C05F" w:rsidR="006A28E2">
        <w:rPr>
          <w:rFonts w:ascii="Calibri" w:hAnsi="Calibri" w:cs="Calibri" w:asciiTheme="minorAscii" w:hAnsiTheme="minorAscii" w:cstheme="minorAscii"/>
          <w:sz w:val="24"/>
          <w:szCs w:val="24"/>
        </w:rPr>
        <w:t>0</w:t>
      </w:r>
      <w:r w:rsidRPr="7202C05F" w:rsidR="00852033">
        <w:rPr>
          <w:rFonts w:ascii="Calibri" w:hAnsi="Calibri" w:cs="Calibri" w:asciiTheme="minorAscii" w:hAnsiTheme="minorAscii" w:cstheme="minorAscii"/>
          <w:sz w:val="24"/>
          <w:szCs w:val="24"/>
        </w:rPr>
        <w:t xml:space="preserve"> de elemente</w:t>
      </w:r>
      <w:r w:rsidRPr="7202C05F" w:rsidR="004D30F6">
        <w:rPr>
          <w:rFonts w:ascii="Calibri" w:hAnsi="Calibri" w:cs="Calibri" w:asciiTheme="minorAscii" w:hAnsiTheme="minorAscii" w:cstheme="minorAscii"/>
          <w:sz w:val="24"/>
          <w:szCs w:val="24"/>
        </w:rPr>
        <w:t xml:space="preserve"> declarat static in </w:t>
      </w:r>
      <w:proofErr w:type="spellStart"/>
      <w:r w:rsidRPr="7202C05F" w:rsidR="004D30F6">
        <w:rPr>
          <w:rFonts w:ascii="Calibri" w:hAnsi="Calibri" w:cs="Calibri" w:asciiTheme="minorAscii" w:hAnsiTheme="minorAscii" w:cstheme="minorAscii"/>
          <w:sz w:val="24"/>
          <w:szCs w:val="24"/>
        </w:rPr>
        <w:t>main</w:t>
      </w:r>
      <w:proofErr w:type="spellEnd"/>
      <w:r w:rsidRPr="7202C05F" w:rsidR="004D30F6">
        <w:rPr>
          <w:rFonts w:ascii="Calibri" w:hAnsi="Calibri" w:cs="Calibri" w:asciiTheme="minorAscii" w:hAnsiTheme="minorAscii" w:cstheme="minorAscii"/>
          <w:sz w:val="24"/>
          <w:szCs w:val="24"/>
        </w:rPr>
        <w:t>)</w:t>
      </w:r>
      <w:r w:rsidRPr="7202C05F" w:rsidR="006A28E2">
        <w:rPr>
          <w:rFonts w:ascii="Calibri" w:hAnsi="Calibri" w:cs="Calibri" w:asciiTheme="minorAscii" w:hAnsiTheme="minorAscii" w:cstheme="minorAscii"/>
          <w:sz w:val="24"/>
          <w:szCs w:val="24"/>
        </w:rPr>
        <w:t>;</w:t>
      </w:r>
    </w:p>
    <w:p xmlns:wp14="http://schemas.microsoft.com/office/word/2010/wordml" w:rsidRPr="00A646FC" w:rsidR="006A28E2" w:rsidP="7202C05F" w:rsidRDefault="006A28E2" w14:paraId="3663C8F5" wp14:textId="5C135C7D">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tip (</w:t>
      </w:r>
      <w:proofErr w:type="spellStart"/>
      <w:r w:rsidRPr="7202C05F" w:rsidR="006A28E2">
        <w:rPr>
          <w:rFonts w:ascii="Calibri" w:hAnsi="Calibri" w:cs="Calibri" w:asciiTheme="minorAscii" w:hAnsiTheme="minorAscii" w:cstheme="minorAscii"/>
          <w:sz w:val="24"/>
          <w:szCs w:val="24"/>
        </w:rPr>
        <w:t>char</w:t>
      </w:r>
      <w:proofErr w:type="spellEnd"/>
      <w:r w:rsidRPr="7202C05F" w:rsidR="006A28E2">
        <w:rPr>
          <w:rFonts w:ascii="Calibri" w:hAnsi="Calibri" w:cs="Calibri" w:asciiTheme="minorAscii" w:hAnsiTheme="minorAscii" w:cstheme="minorAscii"/>
          <w:sz w:val="24"/>
          <w:szCs w:val="24"/>
        </w:rPr>
        <w:t xml:space="preserve">) = „numele” speciei ('+' sau '0'); </w:t>
      </w:r>
    </w:p>
    <w:p xmlns:wp14="http://schemas.microsoft.com/office/word/2010/wordml" w:rsidRPr="00A646FC" w:rsidR="006A28E2" w:rsidP="7202C05F" w:rsidRDefault="006A28E2" w14:paraId="4F3C15C7" wp14:textId="6631440E">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varsta (</w:t>
      </w:r>
      <w:proofErr w:type="spellStart"/>
      <w:r w:rsidRPr="7202C05F" w:rsidR="006A28E2">
        <w:rPr>
          <w:rFonts w:ascii="Calibri" w:hAnsi="Calibri" w:cs="Calibri" w:asciiTheme="minorAscii" w:hAnsiTheme="minorAscii" w:cstheme="minorAscii"/>
          <w:sz w:val="24"/>
          <w:szCs w:val="24"/>
        </w:rPr>
        <w:t>intreg</w:t>
      </w:r>
      <w:proofErr w:type="spellEnd"/>
      <w:r w:rsidRPr="7202C05F" w:rsidR="006A28E2">
        <w:rPr>
          <w:rFonts w:ascii="Calibri" w:hAnsi="Calibri" w:cs="Calibri" w:asciiTheme="minorAscii" w:hAnsiTheme="minorAscii" w:cstheme="minorAscii"/>
          <w:sz w:val="24"/>
          <w:szCs w:val="24"/>
        </w:rPr>
        <w:t xml:space="preserve">) = </w:t>
      </w:r>
      <w:proofErr w:type="spellStart"/>
      <w:r w:rsidRPr="7202C05F" w:rsidR="006A28E2">
        <w:rPr>
          <w:rFonts w:ascii="Calibri" w:hAnsi="Calibri" w:cs="Calibri" w:asciiTheme="minorAscii" w:hAnsiTheme="minorAscii" w:cstheme="minorAscii"/>
          <w:sz w:val="24"/>
          <w:szCs w:val="24"/>
        </w:rPr>
        <w:t>varsta</w:t>
      </w:r>
      <w:proofErr w:type="spellEnd"/>
      <w:r w:rsidRPr="7202C05F" w:rsidR="006A28E2">
        <w:rPr>
          <w:rFonts w:ascii="Calibri" w:hAnsi="Calibri" w:cs="Calibri" w:asciiTheme="minorAscii" w:hAnsiTheme="minorAscii" w:cstheme="minorAscii"/>
          <w:sz w:val="24"/>
          <w:szCs w:val="24"/>
        </w:rPr>
        <w:t xml:space="preserve"> (de la 0 la o valoare maxima fixa aleasa de programator);</w:t>
      </w:r>
    </w:p>
    <w:p xmlns:wp14="http://schemas.microsoft.com/office/word/2010/wordml" w:rsidRPr="00A646FC" w:rsidR="006A28E2" w:rsidP="7202C05F" w:rsidRDefault="006A28E2" w14:paraId="343614A0" wp14:textId="3B5113A0">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energie (double) = energia;</w:t>
      </w:r>
    </w:p>
    <w:p xmlns:wp14="http://schemas.microsoft.com/office/word/2010/wordml" w:rsidRPr="00A646FC" w:rsidR="006A28E2" w:rsidP="7202C05F" w:rsidRDefault="006A28E2" w14:paraId="6A11F52C" wp14:textId="6168C737">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viu (</w:t>
      </w:r>
      <w:proofErr w:type="spellStart"/>
      <w:r w:rsidRPr="7202C05F" w:rsidR="006A28E2">
        <w:rPr>
          <w:rFonts w:ascii="Calibri" w:hAnsi="Calibri" w:cs="Calibri" w:asciiTheme="minorAscii" w:hAnsiTheme="minorAscii" w:cstheme="minorAscii"/>
          <w:sz w:val="24"/>
          <w:szCs w:val="24"/>
        </w:rPr>
        <w:t>unsigned</w:t>
      </w:r>
      <w:proofErr w:type="spellEnd"/>
      <w:r w:rsidRPr="7202C05F" w:rsidR="006A28E2">
        <w:rPr>
          <w:rFonts w:ascii="Calibri" w:hAnsi="Calibri" w:cs="Calibri" w:asciiTheme="minorAscii" w:hAnsiTheme="minorAscii" w:cstheme="minorAscii"/>
          <w:sz w:val="24"/>
          <w:szCs w:val="24"/>
        </w:rPr>
        <w:t xml:space="preserve"> </w:t>
      </w:r>
      <w:r w:rsidRPr="7202C05F" w:rsidR="006A28E2">
        <w:rPr>
          <w:rFonts w:ascii="Calibri" w:hAnsi="Calibri" w:cs="Calibri" w:asciiTheme="minorAscii" w:hAnsiTheme="minorAscii" w:cstheme="minorAscii"/>
          <w:sz w:val="24"/>
          <w:szCs w:val="24"/>
        </w:rPr>
        <w:t>char</w:t>
      </w:r>
      <w:r w:rsidRPr="7202C05F" w:rsidR="006A28E2">
        <w:rPr>
          <w:rFonts w:ascii="Calibri" w:hAnsi="Calibri" w:cs="Calibri" w:asciiTheme="minorAscii" w:hAnsiTheme="minorAscii" w:cstheme="minorAscii"/>
          <w:sz w:val="24"/>
          <w:szCs w:val="24"/>
        </w:rPr>
        <w:t>) = este 1 daca e viu si 0 daca e mort;</w:t>
      </w:r>
    </w:p>
    <w:p w:rsidR="7202C05F" w:rsidP="7202C05F" w:rsidRDefault="7202C05F" w14:paraId="580C137F" w14:textId="60E7DE79">
      <w:pPr>
        <w:spacing w:after="0" w:line="240" w:lineRule="auto"/>
        <w:jc w:val="both"/>
        <w:rPr>
          <w:rFonts w:ascii="Calibri" w:hAnsi="Calibri" w:cs="Calibri" w:asciiTheme="minorAscii" w:hAnsiTheme="minorAscii" w:cstheme="minorAscii"/>
          <w:sz w:val="24"/>
          <w:szCs w:val="24"/>
        </w:rPr>
      </w:pPr>
      <w:r w:rsidRPr="7202C05F" w:rsidR="7202C05F">
        <w:rPr>
          <w:rFonts w:ascii="Calibri" w:hAnsi="Calibri" w:cs="Calibri" w:asciiTheme="minorAscii" w:hAnsiTheme="minorAscii" w:cstheme="minorAscii"/>
          <w:sz w:val="24"/>
          <w:szCs w:val="24"/>
        </w:rPr>
        <w:t xml:space="preserve"> </w:t>
      </w:r>
      <w:r>
        <w:tab/>
      </w:r>
    </w:p>
    <w:p xmlns:wp14="http://schemas.microsoft.com/office/word/2010/wordml" w:rsidRPr="00A646FC" w:rsidR="006A28E2" w:rsidP="7202C05F" w:rsidRDefault="006A28E2" w14:paraId="6D4EEC5C" wp14:textId="34C01F3A">
      <w:pPr>
        <w:spacing w:after="0" w:line="240" w:lineRule="auto"/>
        <w:jc w:val="both"/>
        <w:rPr>
          <w:rFonts w:ascii="Calibri" w:hAnsi="Calibri" w:cs="Calibri" w:asciiTheme="minorAscii" w:hAnsiTheme="minorAscii" w:cstheme="minorAscii"/>
          <w:sz w:val="24"/>
          <w:szCs w:val="24"/>
        </w:rPr>
      </w:pPr>
      <w:r w:rsidRPr="7202C05F" w:rsidR="006A28E2">
        <w:rPr>
          <w:rFonts w:ascii="Calibri" w:hAnsi="Calibri" w:cs="Calibri" w:asciiTheme="minorAscii" w:hAnsiTheme="minorAscii" w:cstheme="minorAscii"/>
          <w:sz w:val="24"/>
          <w:szCs w:val="24"/>
        </w:rPr>
        <w:t xml:space="preserve">    - constructor care </w:t>
      </w:r>
      <w:proofErr w:type="spellStart"/>
      <w:r w:rsidRPr="7202C05F" w:rsidR="006A28E2">
        <w:rPr>
          <w:rFonts w:ascii="Calibri" w:hAnsi="Calibri" w:cs="Calibri" w:asciiTheme="minorAscii" w:hAnsiTheme="minorAscii" w:cstheme="minorAscii"/>
          <w:sz w:val="24"/>
          <w:szCs w:val="24"/>
        </w:rPr>
        <w:t>primeste</w:t>
      </w:r>
      <w:proofErr w:type="spellEnd"/>
      <w:r w:rsidRPr="7202C05F" w:rsidR="006A28E2">
        <w:rPr>
          <w:rFonts w:ascii="Calibri" w:hAnsi="Calibri" w:cs="Calibri" w:asciiTheme="minorAscii" w:hAnsiTheme="minorAscii" w:cstheme="minorAscii"/>
          <w:sz w:val="24"/>
          <w:szCs w:val="24"/>
        </w:rPr>
        <w:t xml:space="preserve"> ca parametri </w:t>
      </w:r>
      <w:proofErr w:type="spellStart"/>
      <w:r w:rsidRPr="7202C05F" w:rsidR="006A28E2">
        <w:rPr>
          <w:rFonts w:ascii="Calibri" w:hAnsi="Calibri" w:cs="Calibri" w:asciiTheme="minorAscii" w:hAnsiTheme="minorAscii" w:cstheme="minorAscii"/>
          <w:sz w:val="24"/>
          <w:szCs w:val="24"/>
        </w:rPr>
        <w:t>pozitia</w:t>
      </w:r>
      <w:proofErr w:type="spellEnd"/>
      <w:r w:rsidRPr="7202C05F" w:rsidR="006A28E2">
        <w:rPr>
          <w:rFonts w:ascii="Calibri" w:hAnsi="Calibri" w:cs="Calibri" w:asciiTheme="minorAscii" w:hAnsiTheme="minorAscii" w:cstheme="minorAscii"/>
          <w:sz w:val="24"/>
          <w:szCs w:val="24"/>
        </w:rPr>
        <w:t xml:space="preserve"> si tipul si </w:t>
      </w:r>
      <w:proofErr w:type="spellStart"/>
      <w:r w:rsidRPr="7202C05F" w:rsidR="006A28E2">
        <w:rPr>
          <w:rFonts w:ascii="Calibri" w:hAnsi="Calibri" w:cs="Calibri" w:asciiTheme="minorAscii" w:hAnsiTheme="minorAscii" w:cstheme="minorAscii"/>
          <w:sz w:val="24"/>
          <w:szCs w:val="24"/>
        </w:rPr>
        <w:t>initializeaza</w:t>
      </w:r>
      <w:proofErr w:type="spellEnd"/>
      <w:r w:rsidRPr="7202C05F" w:rsidR="006A28E2">
        <w:rPr>
          <w:rFonts w:ascii="Calibri" w:hAnsi="Calibri" w:cs="Calibri" w:asciiTheme="minorAscii" w:hAnsiTheme="minorAscii" w:cstheme="minorAscii"/>
          <w:sz w:val="24"/>
          <w:szCs w:val="24"/>
        </w:rPr>
        <w:t xml:space="preserve"> </w:t>
      </w:r>
      <w:proofErr w:type="spellStart"/>
      <w:r w:rsidRPr="7202C05F" w:rsidR="006A28E2">
        <w:rPr>
          <w:rFonts w:ascii="Calibri" w:hAnsi="Calibri" w:cs="Calibri" w:asciiTheme="minorAscii" w:hAnsiTheme="minorAscii" w:cstheme="minorAscii"/>
          <w:sz w:val="24"/>
          <w:szCs w:val="24"/>
        </w:rPr>
        <w:t>corespunzator</w:t>
      </w:r>
      <w:proofErr w:type="spellEnd"/>
      <w:r w:rsidRPr="7202C05F" w:rsidR="006A28E2">
        <w:rPr>
          <w:rFonts w:ascii="Calibri" w:hAnsi="Calibri" w:cs="Calibri" w:asciiTheme="minorAscii" w:hAnsiTheme="minorAscii" w:cstheme="minorAscii"/>
          <w:sz w:val="24"/>
          <w:szCs w:val="24"/>
        </w:rPr>
        <w:t xml:space="preserve"> membrii respectivi; </w:t>
      </w:r>
      <w:proofErr w:type="spellStart"/>
      <w:r w:rsidRPr="7202C05F" w:rsidR="006A28E2">
        <w:rPr>
          <w:rFonts w:ascii="Calibri" w:hAnsi="Calibri" w:cs="Calibri" w:asciiTheme="minorAscii" w:hAnsiTheme="minorAscii" w:cstheme="minorAscii"/>
          <w:sz w:val="24"/>
          <w:szCs w:val="24"/>
        </w:rPr>
        <w:t>varsta</w:t>
      </w:r>
      <w:proofErr w:type="spellEnd"/>
      <w:r w:rsidRPr="7202C05F" w:rsidR="006A28E2">
        <w:rPr>
          <w:rFonts w:ascii="Calibri" w:hAnsi="Calibri" w:cs="Calibri" w:asciiTheme="minorAscii" w:hAnsiTheme="minorAscii" w:cstheme="minorAscii"/>
          <w:sz w:val="24"/>
          <w:szCs w:val="24"/>
        </w:rPr>
        <w:t xml:space="preserve"> se </w:t>
      </w:r>
      <w:proofErr w:type="spellStart"/>
      <w:r w:rsidRPr="7202C05F" w:rsidR="006A28E2">
        <w:rPr>
          <w:rFonts w:ascii="Calibri" w:hAnsi="Calibri" w:cs="Calibri" w:asciiTheme="minorAscii" w:hAnsiTheme="minorAscii" w:cstheme="minorAscii"/>
          <w:sz w:val="24"/>
          <w:szCs w:val="24"/>
        </w:rPr>
        <w:t>initializeaza</w:t>
      </w:r>
      <w:proofErr w:type="spellEnd"/>
      <w:r w:rsidRPr="7202C05F" w:rsidR="006A28E2">
        <w:rPr>
          <w:rFonts w:ascii="Calibri" w:hAnsi="Calibri" w:cs="Calibri" w:asciiTheme="minorAscii" w:hAnsiTheme="minorAscii" w:cstheme="minorAscii"/>
          <w:sz w:val="24"/>
          <w:szCs w:val="24"/>
        </w:rPr>
        <w:t xml:space="preserve"> cu 0, energia cu o valoare fixa aleasa de programator,  viu cu 1;</w:t>
      </w:r>
    </w:p>
    <w:p xmlns:wp14="http://schemas.microsoft.com/office/word/2010/wordml" w:rsidRPr="00A646FC" w:rsidR="006A28E2" w:rsidP="006A28E2" w:rsidRDefault="006A28E2" w14:paraId="3FE9F23F"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4AAB388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private:</w:t>
      </w:r>
    </w:p>
    <w:p xmlns:wp14="http://schemas.microsoft.com/office/word/2010/wordml" w:rsidRPr="00A646FC" w:rsidR="006A28E2" w:rsidP="006A28E2" w:rsidRDefault="006A28E2" w14:paraId="6C13BCBA"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xmlns:wp14="http://schemas.microsoft.com/office/word/2010/wordml" w:rsidR="004D30F6" w:rsidP="006A28E2" w:rsidRDefault="006A28E2" w14:paraId="02A9D5F9"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xmlns:wp14="http://schemas.microsoft.com/office/word/2010/wordml" w:rsidRPr="00A646FC" w:rsidR="006A28E2" w:rsidP="006A28E2" w:rsidRDefault="006A28E2" w14:paraId="602804E6"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66C47FFD"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xmlns:wp14="http://schemas.microsoft.com/office/word/2010/wordml" w:rsidRPr="00A646FC" w:rsidR="006A28E2" w:rsidP="006A28E2" w:rsidRDefault="006A28E2" w14:paraId="30C3E4BE"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xmlns:wp14="http://schemas.microsoft.com/office/word/2010/wordml" w:rsidRPr="00A646FC" w:rsidR="006A28E2" w:rsidP="006A28E2" w:rsidRDefault="006A28E2" w14:paraId="1F72F646" wp14:textId="77777777">
      <w:pPr>
        <w:spacing w:after="0" w:line="240" w:lineRule="auto"/>
        <w:jc w:val="both"/>
        <w:rPr>
          <w:rFonts w:asciiTheme="minorHAnsi" w:hAnsiTheme="minorHAnsi" w:cstheme="minorHAnsi"/>
          <w:sz w:val="24"/>
          <w:szCs w:val="24"/>
        </w:rPr>
      </w:pPr>
    </w:p>
    <w:p xmlns:wp14="http://schemas.microsoft.com/office/word/2010/wordml" w:rsidRPr="00A646FC" w:rsidR="006A28E2" w:rsidP="006A28E2" w:rsidRDefault="006A28E2" w14:paraId="3FCC4593"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w:t>
      </w:r>
    </w:p>
    <w:p xmlns:wp14="http://schemas.microsoft.com/office/word/2010/wordml" w:rsidRPr="00A646FC" w:rsidR="006A28E2" w:rsidP="006A28E2" w:rsidRDefault="006A28E2" w14:paraId="1C38A0A4"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xmlns:wp14="http://schemas.microsoft.com/office/word/2010/wordml" w:rsidRPr="00A646FC" w:rsidR="006A28E2" w:rsidP="006A28E2" w:rsidRDefault="006A28E2" w14:paraId="11AF2975"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xmlns:wp14="http://schemas.microsoft.com/office/word/2010/wordml" w:rsidR="006A28E2" w:rsidP="006A28E2" w:rsidRDefault="006A28E2" w14:paraId="2F3C011B" wp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xmlns:wp14="http://schemas.microsoft.com/office/word/2010/wordml" w:rsidR="004D30F6" w:rsidP="006A28E2" w:rsidRDefault="004D30F6" w14:paraId="201E192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 xml:space="preserve">Se citesc maxim 30 de indivizi (supraincarcare pentru &gt;&gt; si &lt;&lt;). </w:t>
      </w:r>
    </w:p>
    <w:p xmlns:wp14="http://schemas.microsoft.com/office/word/2010/wordml" w:rsidRPr="00A646FC" w:rsidR="004D30F6" w:rsidP="006A28E2" w:rsidRDefault="004D30F6" w14:paraId="78C778BD"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Realizare meniu cu functia de: citire indivizi (se citeste si numarul de indivizi aici), actualizare, este viu, get tip.</w:t>
      </w:r>
    </w:p>
    <w:p xmlns:wp14="http://schemas.microsoft.com/office/word/2010/wordml" w:rsidR="006A28E2" w:rsidP="004D30F6" w:rsidRDefault="006A28E2" w14:paraId="08CE6F91" wp14:textId="77777777">
      <w:pPr>
        <w:spacing w:after="0" w:line="240" w:lineRule="auto"/>
        <w:jc w:val="both"/>
        <w:rPr>
          <w:rFonts w:asciiTheme="minorHAnsi" w:hAnsiTheme="minorHAnsi" w:cstheme="minorHAnsi"/>
          <w:sz w:val="24"/>
          <w:szCs w:val="24"/>
        </w:rPr>
      </w:pPr>
    </w:p>
    <w:p xmlns:wp14="http://schemas.microsoft.com/office/word/2010/wordml" w:rsidR="004D30F6" w:rsidP="004D30F6" w:rsidRDefault="004D30F6" w14:paraId="127982D6"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xmlns:wp14="http://schemas.microsoft.com/office/word/2010/wordml" w:rsidR="004D30F6" w:rsidP="004D30F6" w:rsidRDefault="004D30F6" w14:paraId="30EDC765"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xmlns:wp14="http://schemas.microsoft.com/office/word/2010/wordml" w:rsidR="004D30F6" w:rsidP="004D30F6" w:rsidRDefault="004D30F6" w14:paraId="6EE2C23A"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xmlns:wp14="http://schemas.microsoft.com/office/word/2010/wordml" w:rsidR="002E1224" w:rsidP="00BD56F5" w:rsidRDefault="00BD56F5" w14:paraId="0F09559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xmlns:wp14="http://schemas.microsoft.com/office/word/2010/wordml" w:rsidR="00BD56F5" w:rsidP="00BD56F5" w:rsidRDefault="00BD56F5" w14:paraId="61CDCEAD"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1BB3443E"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xmlns:wp14="http://schemas.microsoft.com/office/word/2010/wordml" w:rsidR="00BD56F5" w:rsidP="00BD56F5" w:rsidRDefault="00BD56F5" w14:paraId="67317101"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xmlns:wp14="http://schemas.microsoft.com/office/word/2010/wordml" w:rsidR="00BD56F5" w:rsidP="00BD56F5" w:rsidRDefault="00BD56F5" w14:paraId="6BB9E253" wp14:textId="77777777">
      <w:pPr>
        <w:spacing w:after="0" w:line="240" w:lineRule="auto"/>
        <w:jc w:val="both"/>
        <w:rPr>
          <w:rFonts w:asciiTheme="minorHAnsi" w:hAnsiTheme="minorHAnsi" w:cstheme="minorHAnsi"/>
          <w:sz w:val="24"/>
          <w:szCs w:val="24"/>
        </w:rPr>
      </w:pPr>
    </w:p>
    <w:p xmlns:wp14="http://schemas.microsoft.com/office/word/2010/wordml" w:rsidR="00BD56F5" w:rsidP="00BD56F5" w:rsidRDefault="00BD56F5" w14:paraId="361685A2" wp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xmlns:wp14="http://schemas.microsoft.com/office/word/2010/wordml" w:rsidR="00BD56F5" w:rsidP="00BD56F5" w:rsidRDefault="00BD56F5" w14:paraId="648AD52E" wp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xmlns:wp14="http://schemas.microsoft.com/office/word/2010/wordml" w:rsidR="00BD56F5" w:rsidP="00BD56F5" w:rsidRDefault="00BD56F5" w14:paraId="0D3C51C6" wp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Membrul „actori” este un vector dinamic de obiecte din clasa actor ce contine ca membri privati: nume actor (string), varsta(int).</w:t>
      </w:r>
    </w:p>
    <w:p xmlns:wp14="http://schemas.microsoft.com/office/word/2010/wordml" w:rsidRPr="00BD56F5" w:rsidR="00106E1B" w:rsidP="00BD56F5" w:rsidRDefault="00106E1B" w14:paraId="23DE523C" wp14:textId="77777777">
      <w:pPr>
        <w:spacing w:after="0" w:line="240" w:lineRule="auto"/>
        <w:jc w:val="both"/>
        <w:rPr>
          <w:rFonts w:asciiTheme="minorHAnsi" w:hAnsiTheme="minorHAnsi" w:cstheme="minorHAnsi"/>
          <w:sz w:val="24"/>
          <w:szCs w:val="24"/>
        </w:rPr>
      </w:pPr>
    </w:p>
    <w:sectPr w:rsidRPr="00BD56F5" w:rsidR="00106E1B" w:rsidSect="008A3FA9">
      <w:pgSz w:w="11906" w:h="16838" w:orient="portrait"/>
      <w:pgMar w:top="1417" w:right="1076" w:bottom="1417" w:left="1110" w:header="0" w:footer="0" w:gutter="0"/>
      <w:cols w:space="720"/>
      <w:formProt w:val="0"/>
      <w:docGrid w:linePitch="360" w:charSpace="-2049"/>
      <w:headerReference w:type="default" r:id="R5c4ac24f131b4b1e"/>
      <w:footerReference w:type="default" r:id="R7600a3d97a6742da"/>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7202C05F" w:rsidTr="7202C05F" w14:paraId="6D4B6288">
      <w:tc>
        <w:tcPr>
          <w:tcW w:w="3240" w:type="dxa"/>
          <w:tcMar/>
        </w:tcPr>
        <w:p w:rsidR="7202C05F" w:rsidP="7202C05F" w:rsidRDefault="7202C05F" w14:paraId="1A75FC5F" w14:textId="6B733038">
          <w:pPr>
            <w:pStyle w:val="Header"/>
            <w:bidi w:val="0"/>
            <w:ind w:left="-115"/>
            <w:jc w:val="left"/>
            <w:rPr>
              <w:rFonts w:ascii="Calibri" w:hAnsi="Calibri" w:eastAsia="Droid Sans Fallback" w:cs="Calibri"/>
              <w:color w:val="00000A"/>
            </w:rPr>
          </w:pPr>
        </w:p>
      </w:tc>
      <w:tc>
        <w:tcPr>
          <w:tcW w:w="3240" w:type="dxa"/>
          <w:tcMar/>
        </w:tcPr>
        <w:p w:rsidR="7202C05F" w:rsidP="7202C05F" w:rsidRDefault="7202C05F" w14:paraId="542970CF" w14:textId="36C40B74">
          <w:pPr>
            <w:pStyle w:val="Header"/>
            <w:bidi w:val="0"/>
            <w:jc w:val="center"/>
            <w:rPr>
              <w:rFonts w:ascii="Calibri" w:hAnsi="Calibri" w:eastAsia="Droid Sans Fallback" w:cs="Calibri"/>
              <w:color w:val="00000A"/>
            </w:rPr>
          </w:pPr>
        </w:p>
      </w:tc>
      <w:tc>
        <w:tcPr>
          <w:tcW w:w="3240" w:type="dxa"/>
          <w:tcMar/>
        </w:tcPr>
        <w:p w:rsidR="7202C05F" w:rsidP="7202C05F" w:rsidRDefault="7202C05F" w14:paraId="228A26C0" w14:textId="515F2A70">
          <w:pPr>
            <w:pStyle w:val="Header"/>
            <w:bidi w:val="0"/>
            <w:ind w:right="-115"/>
            <w:jc w:val="right"/>
            <w:rPr>
              <w:rFonts w:ascii="Calibri" w:hAnsi="Calibri" w:eastAsia="Droid Sans Fallback" w:cs="Calibri"/>
              <w:color w:val="00000A"/>
            </w:rPr>
          </w:pPr>
        </w:p>
      </w:tc>
    </w:tr>
  </w:tbl>
  <w:p w:rsidR="7202C05F" w:rsidP="7202C05F" w:rsidRDefault="7202C05F" w14:paraId="5EAD53C0" w14:textId="6C0E3EBA">
    <w:pPr>
      <w:pStyle w:val="Footer"/>
      <w:bidi w:val="0"/>
      <w:rPr>
        <w:rFonts w:ascii="Calibri" w:hAnsi="Calibri" w:eastAsia="Droid Sans Fallback" w:cs="Calibri"/>
        <w:color w:val="00000A"/>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7202C05F" w:rsidTr="7202C05F" w14:paraId="4E5F5D42">
      <w:tc>
        <w:tcPr>
          <w:tcW w:w="3240" w:type="dxa"/>
          <w:tcMar/>
        </w:tcPr>
        <w:p w:rsidR="7202C05F" w:rsidP="7202C05F" w:rsidRDefault="7202C05F" w14:paraId="450A7F8B" w14:textId="4C9CB08F">
          <w:pPr>
            <w:pStyle w:val="Header"/>
            <w:bidi w:val="0"/>
            <w:ind w:left="-115"/>
            <w:jc w:val="left"/>
            <w:rPr>
              <w:rFonts w:ascii="Calibri" w:hAnsi="Calibri" w:eastAsia="Droid Sans Fallback" w:cs="Calibri"/>
              <w:color w:val="00000A"/>
            </w:rPr>
          </w:pPr>
        </w:p>
      </w:tc>
      <w:tc>
        <w:tcPr>
          <w:tcW w:w="3240" w:type="dxa"/>
          <w:tcMar/>
        </w:tcPr>
        <w:p w:rsidR="7202C05F" w:rsidP="7202C05F" w:rsidRDefault="7202C05F" w14:paraId="3876DB28" w14:textId="77E6CF5E">
          <w:pPr>
            <w:pStyle w:val="Header"/>
            <w:bidi w:val="0"/>
            <w:jc w:val="center"/>
            <w:rPr>
              <w:rFonts w:ascii="Calibri" w:hAnsi="Calibri" w:eastAsia="Droid Sans Fallback" w:cs="Calibri"/>
              <w:color w:val="00000A"/>
            </w:rPr>
          </w:pPr>
        </w:p>
      </w:tc>
      <w:tc>
        <w:tcPr>
          <w:tcW w:w="3240" w:type="dxa"/>
          <w:tcMar/>
        </w:tcPr>
        <w:p w:rsidR="7202C05F" w:rsidP="7202C05F" w:rsidRDefault="7202C05F" w14:paraId="06B5B642" w14:textId="29299700">
          <w:pPr>
            <w:pStyle w:val="Header"/>
            <w:bidi w:val="0"/>
            <w:ind w:right="-115"/>
            <w:jc w:val="right"/>
            <w:rPr>
              <w:rFonts w:ascii="Calibri" w:hAnsi="Calibri" w:eastAsia="Droid Sans Fallback" w:cs="Calibri"/>
              <w:color w:val="00000A"/>
            </w:rPr>
          </w:pPr>
        </w:p>
      </w:tc>
    </w:tr>
  </w:tbl>
  <w:p w:rsidR="7202C05F" w:rsidP="7202C05F" w:rsidRDefault="7202C05F" w14:paraId="1B9571F3" w14:textId="719DCB43">
    <w:pPr>
      <w:pStyle w:val="Header"/>
      <w:bidi w:val="0"/>
      <w:rPr>
        <w:rFonts w:ascii="Calibri" w:hAnsi="Calibri" w:eastAsia="Droid Sans Fallback" w:cs="Calibri"/>
        <w:color w:val="00000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A056F"/>
    <w:multiLevelType w:val="hybrid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nsid w:val="27DA1D64"/>
    <w:multiLevelType w:val="hybrid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nsid w:val="2EE41A0A"/>
    <w:multiLevelType w:val="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nsid w:val="42FF7266"/>
    <w:multiLevelType w:val="hybrid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1">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F6463C"/>
    <w:multiLevelType w:val="hybrid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3">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B550F6"/>
    <w:multiLevelType w:val="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64B11728"/>
    <w:multiLevelType w:val="hybrid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004666AF"/>
    <w:rsid w:val="00106E1B"/>
    <w:rsid w:val="0016441D"/>
    <w:rsid w:val="00282EC8"/>
    <w:rsid w:val="00304A05"/>
    <w:rsid w:val="00387C4F"/>
    <w:rsid w:val="0045066B"/>
    <w:rsid w:val="004666AF"/>
    <w:rsid w:val="00477560"/>
    <w:rsid w:val="004A0169"/>
    <w:rsid w:val="004B49F7"/>
    <w:rsid w:val="004D30F6"/>
    <w:rsid w:val="00636FCE"/>
    <w:rsid w:val="006A28E2"/>
    <w:rsid w:val="007B5F47"/>
    <w:rsid w:val="00852033"/>
    <w:rsid w:val="008A3FA9"/>
    <w:rsid w:val="00952DD8"/>
    <w:rsid w:val="00A40904"/>
    <w:rsid w:val="00A646FC"/>
    <w:rsid w:val="00B52E10"/>
    <w:rsid w:val="00BD4FEA"/>
    <w:rsid w:val="00BD56F5"/>
    <w:rsid w:val="00C447D4"/>
    <w:rsid w:val="00CF4297"/>
    <w:rsid w:val="00D15FE5"/>
    <w:rsid w:val="00D7261E"/>
    <w:rsid w:val="00E036C3"/>
    <w:rsid w:val="00E102F6"/>
    <w:rsid w:val="00F1578F"/>
    <w:rsid w:val="152B226B"/>
    <w:rsid w:val="1AD8FC4E"/>
    <w:rsid w:val="1F27DC68"/>
    <w:rsid w:val="26F265A9"/>
    <w:rsid w:val="28FA68FF"/>
    <w:rsid w:val="2A5AE656"/>
    <w:rsid w:val="2A963960"/>
    <w:rsid w:val="3048CFF1"/>
    <w:rsid w:val="32D5CD57"/>
    <w:rsid w:val="5ADE5EC9"/>
    <w:rsid w:val="5C134DEC"/>
    <w:rsid w:val="63DDB7FF"/>
    <w:rsid w:val="7202C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073A2"/>
  <w15:docId w15:val="{3CBB10F4-ADC6-4FD1-974F-53441147758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5c4ac24f131b4b1e" /><Relationship Type="http://schemas.openxmlformats.org/officeDocument/2006/relationships/footer" Target="footer.xml" Id="R7600a3d97a67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ți un document nou." ma:contentTypeScope="" ma:versionID="62f45abfa64fd542e2a0bab039687ee4">
  <xsd:schema xmlns:xsd="http://www.w3.org/2001/XMLSchema" xmlns:xs="http://www.w3.org/2001/XMLSchema" xmlns:p="http://schemas.microsoft.com/office/2006/metadata/properties" xmlns:ns2="849bcb71-18f6-4b5b-9727-bb6cf041d844" targetNamespace="http://schemas.microsoft.com/office/2006/metadata/properties" ma:root="true" ma:fieldsID="c9924955277c3631b576366b49f2171b"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481E3-E186-41E8-9AAE-E6001DD4DDA3}"/>
</file>

<file path=customXml/itemProps2.xml><?xml version="1.0" encoding="utf-8"?>
<ds:datastoreItem xmlns:ds="http://schemas.openxmlformats.org/officeDocument/2006/customXml" ds:itemID="{5FE927E7-0180-4868-BA4B-4033F8DA88BA}"/>
</file>

<file path=customXml/itemProps3.xml><?xml version="1.0" encoding="utf-8"?>
<ds:datastoreItem xmlns:ds="http://schemas.openxmlformats.org/officeDocument/2006/customXml" ds:itemID="{86D75260-A3B0-4D2D-824D-1C237E954C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Nichita   Sincarenco</cp:lastModifiedBy>
  <cp:revision>10</cp:revision>
  <cp:lastPrinted>2020-02-20T12:38:00Z</cp:lastPrinted>
  <dcterms:created xsi:type="dcterms:W3CDTF">2020-02-20T12:37:00Z</dcterms:created>
  <dcterms:modified xsi:type="dcterms:W3CDTF">2022-03-11T12:25:15Z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