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Your Insurance Company Name</w:t>
      </w:r>
    </w:p>
    <w:p>
      <w:pPr>
        <w:pStyle w:val="CustomHeader"/>
        <w:jc w:val="center"/>
      </w:pPr>
      <w:r>
        <w:t xml:space="preserve">Automobile Insurance Policy</w:t>
      </w:r>
      <w:r>
        <w:t/>
      </w:r>
      <w:r>
        <w:t/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 xml:space="preserve">AU-2024-7866</w:t>
            </w:r>
          </w:p>
        </w:tc>
      </w:tr>
      <w:tr>
        <w:tc>
          <w:tcPr>
            <w:tcW w:type="dxa" w:w="4320"/>
          </w:tcPr>
          <w:p>
            <w:r>
              <w:t>Issue Date:</w:t>
            </w:r>
          </w:p>
        </w:tc>
        <w:tc>
          <w:tcPr>
            <w:tcW w:type="dxa" w:w="4320"/>
          </w:tcPr>
          <w:p>
            <w:r>
              <w:t xml:space="preserve">January 9, 2023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 xml:space="preserve">January 9, 2023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 xml:space="preserve">January 9, 2024</w:t>
            </w:r>
          </w:p>
        </w:tc>
      </w:tr>
      <w:tr>
        <w:tc>
          <w:tcPr>
            <w:tcW w:type="dxa" w:w="4320"/>
          </w:tcPr>
          <w:p>
            <w:r>
              <w:t>Policy Status:</w:t>
            </w:r>
          </w:p>
        </w:tc>
        <w:tc>
          <w:tcPr>
            <w:tcW w:type="dxa" w:w="4320"/>
          </w:tcPr>
          <w:p>
            <w:r>
              <w:t xml:space="preserve">ACTIVE</w:t>
            </w:r>
          </w:p>
        </w:tc>
      </w:tr>
      <w:tr>
        <w:tc>
          <w:tcPr>
            <w:tcW w:type="dxa" w:w="4320"/>
          </w:tcPr>
          <w:p>
            <w:r>
              <w:t>Annual Premium:</w:t>
            </w:r>
          </w:p>
        </w:tc>
        <w:tc>
          <w:tcPr>
            <w:tcW w:type="dxa" w:w="4320"/>
          </w:tcPr>
          <w:p>
            <w:r>
              <w:t xml:space="preserve">$undefined</w:t>
            </w:r>
          </w:p>
        </w:tc>
      </w:tr>
      <w:tr>
        <w:tc>
          <w:tcPr>
            <w:tcW w:type="dxa" w:w="4320"/>
          </w:tcPr>
          <w:p>
            <w:r>
              <w:t>Payment Frequency: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 xml:space="preserve">Gabe Reichert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72284 Hackett Shores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 xml:space="preserve">Pourosstad, SD 15536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691-287-6576 x041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gabe_reichert@hotmail.com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 xml:space="preserve">September 25, 1982</w:t>
            </w:r>
          </w:p>
        </w:tc>
      </w:tr>
    </w:tbl>
    <w:p/>
    <w:p>
      <w:pPr>
        <w:pStyle w:val="CustomHeader"/>
      </w:pPr>
      <w:r>
        <w:t>Coverage Details</w:t>
      </w:r>
    </w:p>
    <w:p>
      <w:r>
        <w:t/>
        <w:br/>
      </w:r>
      <w:r>
        <w:t xml:space="preserve">Vehicle Information:</w:t>
        <w:br/>
      </w:r>
      <w:r>
        <w:t xml:space="preserve">Make: undefined</w:t>
        <w:br/>
      </w:r>
      <w:r>
        <w:t xml:space="preserve">Model: undefined</w:t>
        <w:br/>
      </w:r>
      <w:r>
        <w:t xml:space="preserve">Year: undefined</w:t>
        <w:br/>
      </w:r>
      <w:r>
        <w:t xml:space="preserve">VIN: undefined</w:t>
        <w:br/>
        <w:br/>
      </w:r>
      <w:r>
        <w:t xml:space="preserve">Coverage:</w:t>
        <w:br/>
      </w:r>
      <w:r>
        <w:t xml:space="preserve">- Liability Coverage: $250,000.00</w:t>
        <w:br/>
      </w:r>
      <w:r>
        <w:t xml:space="preserve">- Collision Deductible: undefined</w:t>
        <w:br/>
      </w:r>
      <w:r>
        <w:t/>
      </w:r>
    </w:p>
    <w:p>
      <w:r>
        <w:t/>
      </w:r>
    </w:p>
    <w:p>
      <w:r>
        <w:t/>
      </w:r>
    </w:p>
    <w:p>
      <w:pPr>
        <w:pStyle w:val="CustomSubHeader"/>
      </w:pPr>
      <w:r>
        <w:t>Premium Information</w:t>
      </w:r>
    </w:p>
    <w:p>
      <w:r>
        <w:t xml:space="preserve">Annual Premium: $undefined</w:t>
        <w:br/>
      </w:r>
      <w:r>
        <w:t xml:space="preserve">Payment Frequency: undefined</w:t>
        <w:br/>
      </w:r>
      <w:r>
        <w:t xml:space="preserve">Next Payment Due: undefined</w:t>
        <w:br/>
      </w:r>
      <w:r>
        <w:t/>
      </w:r>
    </w:p>
    <w:p>
      <w:pPr>
        <w:pStyle w:val="CustomSubHeader"/>
      </w:pPr>
      <w:r>
        <w:t>Policy Status</w:t>
      </w:r>
    </w:p>
    <w:p>
      <w:r>
        <w:t/>
      </w:r>
      <w:r>
        <w:t/>
      </w:r>
      <w:r>
        <w:t/>
      </w:r>
    </w:p>
    <w:p>
      <w:r>
        <w:t/>
      </w:r>
    </w:p>
    <w:p>
      <w:pPr>
        <w:pStyle w:val="CustomHeader"/>
      </w:pPr>
      <w:r>
        <w:br/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color w:val="003366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