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Acme Insurance Corporation</w:t>
      </w:r>
    </w:p>
    <w:p>
      <w:pPr>
        <w:pStyle w:val="CustomHeader"/>
        <w:jc w:val="center"/>
      </w:pPr>
      <w:r>
        <w:t>Insurance Policy Document</w:t>
      </w:r>
    </w:p>
    <w:p>
      <w:pPr>
        <w:pStyle w:val="CustomHeader"/>
      </w:pPr>
      <w:r>
        <w:t>Policy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Policy Number:</w:t>
            </w:r>
          </w:p>
        </w:tc>
        <w:tc>
          <w:tcPr>
            <w:tcW w:type="dxa" w:w="4320"/>
          </w:tcPr>
          <w:p>
            <w:r>
              <w:t xml:space="preserve">LI-2024-790642391</w:t>
            </w:r>
          </w:p>
        </w:tc>
      </w:tr>
      <w:tr>
        <w:tc>
          <w:tcPr>
            <w:tcW w:type="dxa" w:w="4320"/>
          </w:tcPr>
          <w:p>
            <w:r>
              <w:t>Date Issued:</w:t>
            </w:r>
          </w:p>
        </w:tc>
        <w:tc>
          <w:tcPr>
            <w:tcW w:type="dxa" w:w="4320"/>
          </w:tcPr>
          <w:p>
            <w:r>
              <w:t xml:space="preserve">September 16, 2024</w:t>
            </w:r>
          </w:p>
        </w:tc>
      </w:tr>
      <w:tr>
        <w:tc>
          <w:tcPr>
            <w:tcW w:type="dxa" w:w="4320"/>
          </w:tcPr>
          <w:p>
            <w:r>
              <w:t>Effective Date:</w:t>
            </w:r>
          </w:p>
        </w:tc>
        <w:tc>
          <w:tcPr>
            <w:tcW w:type="dxa" w:w="4320"/>
          </w:tcPr>
          <w:p>
            <w:r>
              <w:t xml:space="preserve">September 16, 2024</w:t>
            </w:r>
          </w:p>
        </w:tc>
      </w:tr>
      <w:tr>
        <w:tc>
          <w:tcPr>
            <w:tcW w:type="dxa" w:w="4320"/>
          </w:tcPr>
          <w:p>
            <w:r>
              <w:t>Expiration Date:</w:t>
            </w:r>
          </w:p>
        </w:tc>
        <w:tc>
          <w:tcPr>
            <w:tcW w:type="dxa" w:w="4320"/>
          </w:tcPr>
          <w:p>
            <w:r>
              <w:t xml:space="preserve">September 16, 2025</w:t>
            </w:r>
          </w:p>
        </w:tc>
      </w:tr>
      <w:tr>
        <w:tc>
          <w:tcPr>
            <w:tcW w:type="dxa" w:w="4320"/>
          </w:tcPr>
          <w:p>
            <w:r>
              <w:t>Policy Type:</w:t>
            </w:r>
          </w:p>
        </w:tc>
        <w:tc>
          <w:tcPr>
            <w:tcW w:type="dxa" w:w="4320"/>
          </w:tcPr>
          <w:p>
            <w:r>
              <w:t xml:space="preserve">life</w:t>
            </w:r>
          </w:p>
        </w:tc>
      </w:tr>
    </w:tbl>
    <w:p/>
    <w:p>
      <w:pPr>
        <w:pStyle w:val="CustomHeader"/>
      </w:pPr>
      <w:r>
        <w:t>Policyholder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Full Name:</w:t>
            </w:r>
          </w:p>
        </w:tc>
        <w:tc>
          <w:tcPr>
            <w:tcW w:type="dxa" w:w="4320"/>
          </w:tcPr>
          <w:p>
            <w:r>
              <w:t xml:space="preserve">undefined</w:t>
            </w:r>
          </w:p>
        </w:tc>
      </w:tr>
      <w:tr>
        <w:tc>
          <w:tcPr>
            <w:tcW w:type="dxa" w:w="4320"/>
          </w:tcPr>
          <w:p>
            <w:r>
              <w:t>Address:</w:t>
            </w:r>
          </w:p>
        </w:tc>
        <w:tc>
          <w:tcPr>
            <w:tcW w:type="dxa" w:w="4320"/>
          </w:tcPr>
          <w:p>
            <w:r>
              <w:t xml:space="preserve">undefined</w:t>
            </w:r>
          </w:p>
        </w:tc>
      </w:tr>
      <w:tr>
        <w:tc>
          <w:tcPr>
            <w:tcW w:type="dxa" w:w="4320"/>
          </w:tcPr>
          <w:p>
            <w:r>
              <w:t>City, State, ZIP:</w:t>
            </w:r>
          </w:p>
        </w:tc>
        <w:tc>
          <w:tcPr>
            <w:tcW w:type="dxa" w:w="4320"/>
          </w:tcPr>
          <w:p>
            <w:r>
              <w:t xml:space="preserve">undefined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 xml:space="preserve">undefined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 xml:space="preserve">undefined</w:t>
            </w:r>
          </w:p>
        </w:tc>
      </w:tr>
      <w:tr>
        <w:tc>
          <w:tcPr>
            <w:tcW w:type="dxa" w:w="4320"/>
          </w:tcPr>
          <w:p>
            <w:r>
              <w:t>Date of Birth:</w:t>
            </w:r>
          </w:p>
        </w:tc>
        <w:tc>
          <w:tcPr>
            <w:tcW w:type="dxa" w:w="4320"/>
          </w:tcPr>
          <w:p>
            <w:r>
              <w:t xml:space="preserve">undefined</w:t>
            </w:r>
          </w:p>
        </w:tc>
      </w:tr>
    </w:tbl>
    <w:p/>
    <w:p>
      <w:pPr>
        <w:pStyle w:val="CustomHeader"/>
      </w:pPr>
      <w:r>
        <w:t>Coverage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CustomSubHeader"/>
            </w:pPr>
            <w:r>
              <w:t>Coverage Type</w:t>
            </w:r>
          </w:p>
        </w:tc>
        <w:tc>
          <w:tcPr>
            <w:tcW w:type="dxa" w:w="2880"/>
          </w:tcPr>
          <w:p>
            <w:pPr>
              <w:pStyle w:val="CustomSubHeader"/>
            </w:pPr>
            <w:r>
              <w:t>Limit</w:t>
            </w:r>
          </w:p>
        </w:tc>
        <w:tc>
          <w:tcPr>
            <w:tcW w:type="dxa" w:w="2880"/>
          </w:tcPr>
          <w:p>
            <w:pPr>
              <w:pStyle w:val="CustomSubHeader"/>
            </w:pPr>
            <w:r>
              <w:t>Deductible</w:t>
            </w:r>
          </w:p>
        </w:tc>
      </w:tr>
      <w:tr>
        <w:tc>
          <w:tcPr>
            <w:tcW w:type="dxa" w:w="2880"/>
          </w:tcPr>
          <w:p>
            <w:r>
              <w:t xml:space="preserve">Universal Life Insurance with Flexible Premiums</w:t>
            </w:r>
          </w:p>
        </w:tc>
        <w:tc>
          <w:tcPr>
            <w:tcW w:type="dxa" w:w="2880"/>
          </w:tcPr>
          <w:p>
            <w:r>
              <w:t xml:space="preserve">undefined</w:t>
            </w:r>
          </w:p>
        </w:tc>
        <w:tc>
          <w:tcPr>
            <w:tcW w:type="dxa" w:w="2880"/>
          </w:tcPr>
          <w:p>
            <w:r>
              <w:t xml:space="preserve">undefined</w:t>
            </w:r>
          </w:p>
        </w:tc>
      </w:tr>
    </w:tbl>
    <w:p/>
    <w:p>
      <w:pPr>
        <w:pStyle w:val="CustomHeader"/>
      </w:pPr>
      <w:r>
        <w:t>Terms and Conditions</w:t>
      </w:r>
    </w:p>
    <w:p>
      <w:r>
        <w:t xml:space="preserve">undefined</w:t>
      </w:r>
    </w:p>
    <w:p>
      <w:pPr>
        <w:pStyle w:val="CustomHeader"/>
      </w:pPr>
      <w:r>
        <w:t>Declarations and 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Insurance Representative:</w:t>
            </w:r>
          </w:p>
        </w:tc>
        <w:tc>
          <w:tcPr>
            <w:tcW w:type="dxa" w:w="4320"/>
          </w:tcPr>
          <w:p>
            <w:r>
              <w:t>________________________</w:t>
            </w:r>
          </w:p>
        </w:tc>
      </w:tr>
      <w:tr>
        <w:tc>
          <w:tcPr>
            <w:tcW w:type="dxa" w:w="4320"/>
          </w:tcPr>
          <w:p>
            <w:r>
              <w:t>Date:</w:t>
            </w:r>
          </w:p>
        </w:tc>
        <w:tc>
          <w:tcPr>
            <w:tcW w:type="dxa" w:w="4320"/>
          </w:tcPr>
          <w:p>
            <w:r>
              <w:t xml:space="preserve">undefined</w:t>
            </w:r>
          </w:p>
        </w:tc>
      </w:tr>
      <w:tr>
        <w:tc>
          <w:tcPr>
            <w:tcW w:type="dxa" w:w="4320"/>
          </w:tcPr>
          <w:p>
            <w:r>
              <w:t>Policyholder Signature:</w:t>
            </w:r>
          </w:p>
        </w:tc>
        <w:tc>
          <w:tcPr>
            <w:tcW w:type="dxa" w:w="4320"/>
          </w:tcPr>
          <w:p>
            <w:r>
              <w:t>________________________</w:t>
            </w:r>
          </w:p>
        </w:tc>
      </w:tr>
      <w:tr>
        <w:tc>
          <w:tcPr>
            <w:tcW w:type="dxa" w:w="4320"/>
          </w:tcPr>
          <w:p>
            <w:r>
              <w:t>Date:</w:t>
            </w:r>
          </w:p>
        </w:tc>
        <w:tc>
          <w:tcPr>
            <w:tcW w:type="dxa" w:w="4320"/>
          </w:tcPr>
          <w:p>
            <w:r>
              <w:t xml:space="preserve">undefined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r/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Header"/>
    <w:rPr>
      <w:b/>
      <w:color w:val="003366"/>
      <w:sz w:val="32"/>
    </w:rPr>
  </w:style>
  <w:style w:type="paragraph" w:customStyle="1" w:styleId="CustomSubHeader">
    <w:name w:val="CustomSubHeader"/>
    <w:rPr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