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000000"/>
        </w:rPr>
      </w:pPr>
      <w:r w:rsidDel="00000000" w:rsidR="00000000" w:rsidRPr="00000000">
        <w:rPr>
          <w:color w:val="000000"/>
          <w:rtl w:val="0"/>
        </w:rPr>
        <w:t xml:space="preserve">a</w:t>
        <w:br w:type="textWrapping"/>
        <w:br w:type="textWrapping"/>
      </w:r>
    </w:p>
    <w:p w:rsidR="00000000" w:rsidDel="00000000" w:rsidP="00000000" w:rsidRDefault="00000000" w:rsidRPr="00000000" w14:paraId="00000002">
      <w:pPr>
        <w:jc w:val="center"/>
        <w:rPr>
          <w:color w:val="000000"/>
        </w:rPr>
      </w:pPr>
      <w:r w:rsidDel="00000000" w:rsidR="00000000" w:rsidRPr="00000000">
        <w:rPr>
          <w:b w:val="1"/>
          <w:color w:val="000000"/>
          <w:rtl w:val="0"/>
        </w:rPr>
        <w:t xml:space="preserve">HOSPITAL PATIENT MONITORING SYSTEM</w:t>
      </w:r>
      <w:r w:rsidDel="00000000" w:rsidR="00000000" w:rsidRPr="00000000">
        <w:rPr>
          <w:rtl w:val="0"/>
        </w:rPr>
      </w:r>
    </w:p>
    <w:p w:rsidR="00000000" w:rsidDel="00000000" w:rsidP="00000000" w:rsidRDefault="00000000" w:rsidRPr="00000000" w14:paraId="00000003">
      <w:pPr>
        <w:rPr>
          <w:color w:val="000000"/>
        </w:rPr>
      </w:pPr>
      <w:r w:rsidDel="00000000" w:rsidR="00000000" w:rsidRPr="00000000">
        <w:rPr>
          <w:color w:val="000000"/>
          <w:rtl w:val="0"/>
        </w:rPr>
        <w:br w:type="textWrapping"/>
        <w:br w:type="textWrapping"/>
      </w:r>
    </w:p>
    <w:p w:rsidR="00000000" w:rsidDel="00000000" w:rsidP="00000000" w:rsidRDefault="00000000" w:rsidRPr="00000000" w14:paraId="00000004">
      <w:pPr>
        <w:jc w:val="center"/>
        <w:rPr>
          <w:color w:val="000000"/>
        </w:rPr>
      </w:pPr>
      <w:r w:rsidDel="00000000" w:rsidR="00000000" w:rsidRPr="00000000">
        <w:rPr>
          <w:b w:val="1"/>
          <w:color w:val="000000"/>
          <w:rtl w:val="0"/>
        </w:rPr>
        <w:t xml:space="preserve">Submitted By</w:t>
      </w:r>
      <w:r w:rsidDel="00000000" w:rsidR="00000000" w:rsidRPr="00000000">
        <w:rPr>
          <w:rtl w:val="0"/>
        </w:rPr>
      </w:r>
    </w:p>
    <w:p w:rsidR="00000000" w:rsidDel="00000000" w:rsidP="00000000" w:rsidRDefault="00000000" w:rsidRPr="00000000" w14:paraId="00000005">
      <w:pPr>
        <w:jc w:val="center"/>
        <w:rPr>
          <w:color w:val="000000"/>
        </w:rPr>
      </w:pPr>
      <w:r w:rsidDel="00000000" w:rsidR="00000000" w:rsidRPr="00000000">
        <w:rPr>
          <w:color w:val="000000"/>
          <w:rtl w:val="0"/>
        </w:rPr>
        <w:br w:type="textWrapping"/>
        <w:t xml:space="preserve">Name: </w:t>
      </w:r>
      <w:r w:rsidDel="00000000" w:rsidR="00000000" w:rsidRPr="00000000">
        <w:rPr>
          <w:rtl w:val="0"/>
        </w:rPr>
        <w:t xml:space="preserve">MARAN V</w:t>
      </w:r>
      <w:r w:rsidDel="00000000" w:rsidR="00000000" w:rsidRPr="00000000">
        <w:rPr>
          <w:rtl w:val="0"/>
        </w:rPr>
      </w:r>
    </w:p>
    <w:p w:rsidR="00000000" w:rsidDel="00000000" w:rsidP="00000000" w:rsidRDefault="00000000" w:rsidRPr="00000000" w14:paraId="00000006">
      <w:pPr>
        <w:jc w:val="center"/>
        <w:rPr>
          <w:color w:val="000000"/>
        </w:rPr>
      </w:pPr>
      <w:r w:rsidDel="00000000" w:rsidR="00000000" w:rsidRPr="00000000">
        <w:rPr>
          <w:color w:val="000000"/>
          <w:rtl w:val="0"/>
        </w:rPr>
        <w:t xml:space="preserve">Register Number:192312</w:t>
      </w:r>
      <w:r w:rsidDel="00000000" w:rsidR="00000000" w:rsidRPr="00000000">
        <w:rPr>
          <w:rtl w:val="0"/>
        </w:rPr>
        <w:t xml:space="preserve">254</w:t>
      </w:r>
      <w:r w:rsidDel="00000000" w:rsidR="00000000" w:rsidRPr="00000000">
        <w:rPr>
          <w:rtl w:val="0"/>
        </w:rPr>
      </w:r>
    </w:p>
    <w:p w:rsidR="00000000" w:rsidDel="00000000" w:rsidP="00000000" w:rsidRDefault="00000000" w:rsidRPr="00000000" w14:paraId="00000007">
      <w:pPr>
        <w:jc w:val="center"/>
        <w:rPr>
          <w:color w:val="000000"/>
        </w:rPr>
      </w:pPr>
      <w:r w:rsidDel="00000000" w:rsidR="00000000" w:rsidRPr="00000000">
        <w:rPr>
          <w:rtl w:val="0"/>
        </w:rPr>
      </w:r>
    </w:p>
    <w:p w:rsidR="00000000" w:rsidDel="00000000" w:rsidP="00000000" w:rsidRDefault="00000000" w:rsidRPr="00000000" w14:paraId="00000008">
      <w:pPr>
        <w:jc w:val="center"/>
        <w:rPr>
          <w:color w:val="000000"/>
        </w:rPr>
      </w:pPr>
      <w:r w:rsidDel="00000000" w:rsidR="00000000" w:rsidRPr="00000000">
        <w:rPr>
          <w:rtl w:val="0"/>
        </w:rPr>
      </w:r>
    </w:p>
    <w:p w:rsidR="00000000" w:rsidDel="00000000" w:rsidP="00000000" w:rsidRDefault="00000000" w:rsidRPr="00000000" w14:paraId="00000009">
      <w:pPr>
        <w:jc w:val="center"/>
        <w:rPr>
          <w:color w:val="000000"/>
        </w:rPr>
      </w:pPr>
      <w:r w:rsidDel="00000000" w:rsidR="00000000" w:rsidRPr="00000000">
        <w:rPr>
          <w:color w:val="000000"/>
          <w:rtl w:val="0"/>
        </w:rPr>
        <w:br w:type="textWrapping"/>
      </w:r>
      <w:r w:rsidDel="00000000" w:rsidR="00000000" w:rsidRPr="00000000">
        <w:rPr>
          <w:b w:val="1"/>
          <w:color w:val="000000"/>
          <w:rtl w:val="0"/>
        </w:rPr>
        <w:t xml:space="preserve">Academic Year: 2026–2027</w:t>
      </w:r>
      <w:r w:rsidDel="00000000" w:rsidR="00000000" w:rsidRPr="00000000">
        <w:rPr>
          <w:rtl w:val="0"/>
        </w:rPr>
      </w:r>
    </w:p>
    <w:p w:rsidR="00000000" w:rsidDel="00000000" w:rsidP="00000000" w:rsidRDefault="00000000" w:rsidRPr="00000000" w14:paraId="0000000A">
      <w:pPr>
        <w:rPr>
          <w:color w:val="000000"/>
        </w:rPr>
      </w:pPr>
      <w:r w:rsidDel="00000000" w:rsidR="00000000" w:rsidRPr="00000000">
        <w:rPr>
          <w:rtl w:val="0"/>
        </w:rPr>
      </w:r>
    </w:p>
    <w:p w:rsidR="00000000" w:rsidDel="00000000" w:rsidP="00000000" w:rsidRDefault="00000000" w:rsidRPr="00000000" w14:paraId="0000000B">
      <w:pPr>
        <w:pStyle w:val="Heading1"/>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C">
      <w:pPr>
        <w:rPr>
          <w:color w:val="000000"/>
        </w:rPr>
      </w:pPr>
      <w:r w:rsidDel="00000000" w:rsidR="00000000" w:rsidRPr="00000000">
        <w:rPr>
          <w:rtl w:val="0"/>
        </w:rPr>
      </w:r>
    </w:p>
    <w:p w:rsidR="00000000" w:rsidDel="00000000" w:rsidP="00000000" w:rsidRDefault="00000000" w:rsidRPr="00000000" w14:paraId="0000000D">
      <w:pPr>
        <w:rPr>
          <w:color w:val="000000"/>
        </w:rPr>
      </w:pPr>
      <w:r w:rsidDel="00000000" w:rsidR="00000000" w:rsidRPr="00000000">
        <w:rPr>
          <w:rtl w:val="0"/>
        </w:rPr>
      </w:r>
    </w:p>
    <w:p w:rsidR="00000000" w:rsidDel="00000000" w:rsidP="00000000" w:rsidRDefault="00000000" w:rsidRPr="00000000" w14:paraId="0000000E">
      <w:pPr>
        <w:rPr>
          <w:color w:val="000000"/>
        </w:rPr>
      </w:pPr>
      <w:r w:rsidDel="00000000" w:rsidR="00000000" w:rsidRPr="00000000">
        <w:rPr>
          <w:rtl w:val="0"/>
        </w:rPr>
      </w:r>
    </w:p>
    <w:p w:rsidR="00000000" w:rsidDel="00000000" w:rsidP="00000000" w:rsidRDefault="00000000" w:rsidRPr="00000000" w14:paraId="0000000F">
      <w:pPr>
        <w:rPr>
          <w:color w:val="000000"/>
        </w:rPr>
      </w:pPr>
      <w:r w:rsidDel="00000000" w:rsidR="00000000" w:rsidRPr="00000000">
        <w:rPr>
          <w:rtl w:val="0"/>
        </w:rPr>
      </w:r>
    </w:p>
    <w:p w:rsidR="00000000" w:rsidDel="00000000" w:rsidP="00000000" w:rsidRDefault="00000000" w:rsidRPr="00000000" w14:paraId="00000010">
      <w:pPr>
        <w:rPr>
          <w:color w:val="000000"/>
        </w:rPr>
      </w:pPr>
      <w:r w:rsidDel="00000000" w:rsidR="00000000" w:rsidRPr="00000000">
        <w:rPr>
          <w:rtl w:val="0"/>
        </w:rPr>
      </w:r>
    </w:p>
    <w:p w:rsidR="00000000" w:rsidDel="00000000" w:rsidP="00000000" w:rsidRDefault="00000000" w:rsidRPr="00000000" w14:paraId="00000011">
      <w:pPr>
        <w:rPr>
          <w:color w:val="000000"/>
        </w:rPr>
      </w:pPr>
      <w:r w:rsidDel="00000000" w:rsidR="00000000" w:rsidRPr="00000000">
        <w:rPr>
          <w:rtl w:val="0"/>
        </w:rPr>
      </w:r>
    </w:p>
    <w:p w:rsidR="00000000" w:rsidDel="00000000" w:rsidP="00000000" w:rsidRDefault="00000000" w:rsidRPr="00000000" w14:paraId="00000012">
      <w:pPr>
        <w:rPr>
          <w:color w:val="000000"/>
        </w:rPr>
      </w:pPr>
      <w:r w:rsidDel="00000000" w:rsidR="00000000" w:rsidRPr="00000000">
        <w:rPr>
          <w:rtl w:val="0"/>
        </w:rPr>
      </w:r>
    </w:p>
    <w:p w:rsidR="00000000" w:rsidDel="00000000" w:rsidP="00000000" w:rsidRDefault="00000000" w:rsidRPr="00000000" w14:paraId="00000013">
      <w:pPr>
        <w:rPr>
          <w:color w:val="000000"/>
        </w:rPr>
      </w:pPr>
      <w:r w:rsidDel="00000000" w:rsidR="00000000" w:rsidRPr="00000000">
        <w:rPr>
          <w:rtl w:val="0"/>
        </w:rPr>
      </w:r>
    </w:p>
    <w:p w:rsidR="00000000" w:rsidDel="00000000" w:rsidP="00000000" w:rsidRDefault="00000000" w:rsidRPr="00000000" w14:paraId="00000014">
      <w:pPr>
        <w:rPr>
          <w:color w:val="000000"/>
        </w:rPr>
      </w:pPr>
      <w:r w:rsidDel="00000000" w:rsidR="00000000" w:rsidRPr="00000000">
        <w:rPr>
          <w:rtl w:val="0"/>
        </w:rPr>
      </w:r>
    </w:p>
    <w:p w:rsidR="00000000" w:rsidDel="00000000" w:rsidP="00000000" w:rsidRDefault="00000000" w:rsidRPr="00000000" w14:paraId="00000015">
      <w:pPr>
        <w:rPr>
          <w:color w:val="000000"/>
        </w:rPr>
      </w:pPr>
      <w:r w:rsidDel="00000000" w:rsidR="00000000" w:rsidRPr="00000000">
        <w:rPr>
          <w:rtl w:val="0"/>
        </w:rPr>
      </w:r>
    </w:p>
    <w:p w:rsidR="00000000" w:rsidDel="00000000" w:rsidP="00000000" w:rsidRDefault="00000000" w:rsidRPr="00000000" w14:paraId="00000016">
      <w:pPr>
        <w:rPr>
          <w:color w:val="000000"/>
        </w:rPr>
      </w:pPr>
      <w:r w:rsidDel="00000000" w:rsidR="00000000" w:rsidRPr="00000000">
        <w:rPr>
          <w:rtl w:val="0"/>
        </w:rPr>
      </w:r>
    </w:p>
    <w:p w:rsidR="00000000" w:rsidDel="00000000" w:rsidP="00000000" w:rsidRDefault="00000000" w:rsidRPr="00000000" w14:paraId="00000017">
      <w:pPr>
        <w:rPr>
          <w:color w:val="000000"/>
        </w:rPr>
      </w:pPr>
      <w:r w:rsidDel="00000000" w:rsidR="00000000" w:rsidRPr="00000000">
        <w:rPr>
          <w:rtl w:val="0"/>
        </w:rPr>
      </w:r>
    </w:p>
    <w:p w:rsidR="00000000" w:rsidDel="00000000" w:rsidP="00000000" w:rsidRDefault="00000000" w:rsidRPr="00000000" w14:paraId="00000018">
      <w:pPr>
        <w:pStyle w:val="Heading1"/>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9">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 OF CONTENTS</w:t>
      </w:r>
    </w:p>
    <w:tbl>
      <w:tblPr>
        <w:tblStyle w:val="Table1"/>
        <w:tblW w:w="9648.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1A">
            <w:pPr>
              <w:rPr>
                <w:color w:val="000000"/>
              </w:rPr>
            </w:pPr>
            <w:r w:rsidDel="00000000" w:rsidR="00000000" w:rsidRPr="00000000">
              <w:rPr>
                <w:color w:val="000000"/>
                <w:rtl w:val="0"/>
              </w:rPr>
              <w:t xml:space="preserve">No.</w:t>
            </w:r>
          </w:p>
        </w:tc>
        <w:tc>
          <w:tcPr/>
          <w:p w:rsidR="00000000" w:rsidDel="00000000" w:rsidP="00000000" w:rsidRDefault="00000000" w:rsidRPr="00000000" w14:paraId="0000001B">
            <w:pPr>
              <w:rPr>
                <w:color w:val="000000"/>
              </w:rPr>
            </w:pPr>
            <w:r w:rsidDel="00000000" w:rsidR="00000000" w:rsidRPr="00000000">
              <w:rPr>
                <w:color w:val="000000"/>
                <w:rtl w:val="0"/>
              </w:rPr>
              <w:t xml:space="preserve">Section</w:t>
            </w:r>
          </w:p>
        </w:tc>
      </w:tr>
      <w:tr>
        <w:trPr>
          <w:cantSplit w:val="0"/>
          <w:tblHeader w:val="0"/>
        </w:trPr>
        <w:tc>
          <w:tcPr>
            <w:vAlign w:val="center"/>
          </w:tcPr>
          <w:p w:rsidR="00000000" w:rsidDel="00000000" w:rsidP="00000000" w:rsidRDefault="00000000" w:rsidRPr="00000000" w14:paraId="0000001C">
            <w:pPr>
              <w:rPr>
                <w:color w:val="000000"/>
              </w:rPr>
            </w:pPr>
            <w:r w:rsidDel="00000000" w:rsidR="00000000" w:rsidRPr="00000000">
              <w:rPr>
                <w:color w:val="000000"/>
                <w:rtl w:val="0"/>
              </w:rPr>
              <w:t xml:space="preserve">1</w:t>
            </w:r>
          </w:p>
        </w:tc>
        <w:tc>
          <w:tcPr>
            <w:vAlign w:val="center"/>
          </w:tcPr>
          <w:p w:rsidR="00000000" w:rsidDel="00000000" w:rsidP="00000000" w:rsidRDefault="00000000" w:rsidRPr="00000000" w14:paraId="0000001D">
            <w:pPr>
              <w:rPr>
                <w:color w:val="000000"/>
              </w:rPr>
            </w:pPr>
            <w:r w:rsidDel="00000000" w:rsidR="00000000" w:rsidRPr="00000000">
              <w:rPr>
                <w:color w:val="000000"/>
                <w:rtl w:val="0"/>
              </w:rPr>
              <w:t xml:space="preserve">Abstract</w:t>
            </w:r>
          </w:p>
        </w:tc>
      </w:tr>
      <w:tr>
        <w:trPr>
          <w:cantSplit w:val="0"/>
          <w:tblHeader w:val="0"/>
        </w:trPr>
        <w:tc>
          <w:tcPr>
            <w:vAlign w:val="center"/>
          </w:tcPr>
          <w:p w:rsidR="00000000" w:rsidDel="00000000" w:rsidP="00000000" w:rsidRDefault="00000000" w:rsidRPr="00000000" w14:paraId="0000001E">
            <w:pPr>
              <w:rPr>
                <w:color w:val="000000"/>
              </w:rPr>
            </w:pPr>
            <w:r w:rsidDel="00000000" w:rsidR="00000000" w:rsidRPr="00000000">
              <w:rPr>
                <w:color w:val="000000"/>
                <w:rtl w:val="0"/>
              </w:rPr>
              <w:t xml:space="preserve">2</w:t>
            </w:r>
          </w:p>
        </w:tc>
        <w:tc>
          <w:tcPr>
            <w:vAlign w:val="center"/>
          </w:tcPr>
          <w:p w:rsidR="00000000" w:rsidDel="00000000" w:rsidP="00000000" w:rsidRDefault="00000000" w:rsidRPr="00000000" w14:paraId="0000001F">
            <w:pPr>
              <w:rPr>
                <w:color w:val="000000"/>
              </w:rPr>
            </w:pPr>
            <w:r w:rsidDel="00000000" w:rsidR="00000000" w:rsidRPr="00000000">
              <w:rPr>
                <w:color w:val="000000"/>
                <w:rtl w:val="0"/>
              </w:rPr>
              <w:t xml:space="preserve">Introduction</w:t>
            </w:r>
          </w:p>
        </w:tc>
      </w:tr>
      <w:tr>
        <w:trPr>
          <w:cantSplit w:val="0"/>
          <w:tblHeader w:val="0"/>
        </w:trPr>
        <w:tc>
          <w:tcPr>
            <w:vAlign w:val="center"/>
          </w:tcPr>
          <w:p w:rsidR="00000000" w:rsidDel="00000000" w:rsidP="00000000" w:rsidRDefault="00000000" w:rsidRPr="00000000" w14:paraId="00000020">
            <w:pPr>
              <w:rPr>
                <w:color w:val="000000"/>
              </w:rPr>
            </w:pPr>
            <w:r w:rsidDel="00000000" w:rsidR="00000000" w:rsidRPr="00000000">
              <w:rPr>
                <w:color w:val="000000"/>
                <w:rtl w:val="0"/>
              </w:rPr>
              <w:t xml:space="preserve">3</w:t>
            </w:r>
          </w:p>
        </w:tc>
        <w:tc>
          <w:tcPr>
            <w:vAlign w:val="center"/>
          </w:tcPr>
          <w:p w:rsidR="00000000" w:rsidDel="00000000" w:rsidP="00000000" w:rsidRDefault="00000000" w:rsidRPr="00000000" w14:paraId="00000021">
            <w:pPr>
              <w:rPr>
                <w:color w:val="000000"/>
              </w:rPr>
            </w:pPr>
            <w:r w:rsidDel="00000000" w:rsidR="00000000" w:rsidRPr="00000000">
              <w:rPr>
                <w:color w:val="000000"/>
                <w:rtl w:val="0"/>
              </w:rPr>
              <w:t xml:space="preserve">Problem Statement</w:t>
            </w:r>
          </w:p>
        </w:tc>
      </w:tr>
      <w:tr>
        <w:trPr>
          <w:cantSplit w:val="0"/>
          <w:tblHeader w:val="0"/>
        </w:trPr>
        <w:tc>
          <w:tcPr>
            <w:vAlign w:val="center"/>
          </w:tcPr>
          <w:p w:rsidR="00000000" w:rsidDel="00000000" w:rsidP="00000000" w:rsidRDefault="00000000" w:rsidRPr="00000000" w14:paraId="00000022">
            <w:pPr>
              <w:rPr>
                <w:color w:val="000000"/>
              </w:rPr>
            </w:pPr>
            <w:r w:rsidDel="00000000" w:rsidR="00000000" w:rsidRPr="00000000">
              <w:rPr>
                <w:color w:val="000000"/>
                <w:rtl w:val="0"/>
              </w:rPr>
              <w:t xml:space="preserve">4</w:t>
            </w:r>
          </w:p>
        </w:tc>
        <w:tc>
          <w:tcPr>
            <w:vAlign w:val="center"/>
          </w:tcPr>
          <w:p w:rsidR="00000000" w:rsidDel="00000000" w:rsidP="00000000" w:rsidRDefault="00000000" w:rsidRPr="00000000" w14:paraId="00000023">
            <w:pPr>
              <w:rPr>
                <w:color w:val="000000"/>
              </w:rPr>
            </w:pPr>
            <w:r w:rsidDel="00000000" w:rsidR="00000000" w:rsidRPr="00000000">
              <w:rPr>
                <w:color w:val="000000"/>
                <w:rtl w:val="0"/>
              </w:rPr>
              <w:t xml:space="preserve">Objectives</w:t>
            </w:r>
          </w:p>
        </w:tc>
      </w:tr>
      <w:tr>
        <w:trPr>
          <w:cantSplit w:val="0"/>
          <w:tblHeader w:val="0"/>
        </w:trPr>
        <w:tc>
          <w:tcPr>
            <w:vAlign w:val="center"/>
          </w:tcPr>
          <w:p w:rsidR="00000000" w:rsidDel="00000000" w:rsidP="00000000" w:rsidRDefault="00000000" w:rsidRPr="00000000" w14:paraId="00000024">
            <w:pPr>
              <w:rPr>
                <w:color w:val="000000"/>
              </w:rPr>
            </w:pPr>
            <w:r w:rsidDel="00000000" w:rsidR="00000000" w:rsidRPr="00000000">
              <w:rPr>
                <w:color w:val="000000"/>
                <w:rtl w:val="0"/>
              </w:rPr>
              <w:t xml:space="preserve">5</w:t>
            </w:r>
          </w:p>
        </w:tc>
        <w:tc>
          <w:tcPr>
            <w:vAlign w:val="center"/>
          </w:tcPr>
          <w:p w:rsidR="00000000" w:rsidDel="00000000" w:rsidP="00000000" w:rsidRDefault="00000000" w:rsidRPr="00000000" w14:paraId="00000025">
            <w:pPr>
              <w:rPr>
                <w:color w:val="000000"/>
              </w:rPr>
            </w:pPr>
            <w:r w:rsidDel="00000000" w:rsidR="00000000" w:rsidRPr="00000000">
              <w:rPr>
                <w:color w:val="000000"/>
                <w:rtl w:val="0"/>
              </w:rPr>
              <w:t xml:space="preserve">Scope of the System</w:t>
            </w:r>
          </w:p>
        </w:tc>
      </w:tr>
      <w:tr>
        <w:trPr>
          <w:cantSplit w:val="0"/>
          <w:tblHeader w:val="0"/>
        </w:trPr>
        <w:tc>
          <w:tcPr>
            <w:vAlign w:val="center"/>
          </w:tcPr>
          <w:p w:rsidR="00000000" w:rsidDel="00000000" w:rsidP="00000000" w:rsidRDefault="00000000" w:rsidRPr="00000000" w14:paraId="00000026">
            <w:pPr>
              <w:rPr>
                <w:color w:val="000000"/>
              </w:rPr>
            </w:pPr>
            <w:r w:rsidDel="00000000" w:rsidR="00000000" w:rsidRPr="00000000">
              <w:rPr>
                <w:color w:val="000000"/>
                <w:rtl w:val="0"/>
              </w:rPr>
              <w:t xml:space="preserve">6</w:t>
            </w:r>
          </w:p>
        </w:tc>
        <w:tc>
          <w:tcPr>
            <w:vAlign w:val="center"/>
          </w:tcPr>
          <w:p w:rsidR="00000000" w:rsidDel="00000000" w:rsidP="00000000" w:rsidRDefault="00000000" w:rsidRPr="00000000" w14:paraId="00000027">
            <w:pPr>
              <w:rPr>
                <w:color w:val="000000"/>
              </w:rPr>
            </w:pPr>
            <w:r w:rsidDel="00000000" w:rsidR="00000000" w:rsidRPr="00000000">
              <w:rPr>
                <w:color w:val="000000"/>
                <w:rtl w:val="0"/>
              </w:rPr>
              <w:t xml:space="preserve">System Requirements</w:t>
            </w:r>
          </w:p>
        </w:tc>
      </w:tr>
      <w:tr>
        <w:trPr>
          <w:cantSplit w:val="0"/>
          <w:tblHeader w:val="0"/>
        </w:trPr>
        <w:tc>
          <w:tcPr>
            <w:vAlign w:val="center"/>
          </w:tcPr>
          <w:p w:rsidR="00000000" w:rsidDel="00000000" w:rsidP="00000000" w:rsidRDefault="00000000" w:rsidRPr="00000000" w14:paraId="00000028">
            <w:pPr>
              <w:rPr>
                <w:color w:val="000000"/>
              </w:rPr>
            </w:pPr>
            <w:r w:rsidDel="00000000" w:rsidR="00000000" w:rsidRPr="00000000">
              <w:rPr>
                <w:color w:val="000000"/>
                <w:rtl w:val="0"/>
              </w:rPr>
              <w:t xml:space="preserve">7</w:t>
            </w:r>
          </w:p>
        </w:tc>
        <w:tc>
          <w:tcPr>
            <w:vAlign w:val="center"/>
          </w:tcPr>
          <w:p w:rsidR="00000000" w:rsidDel="00000000" w:rsidP="00000000" w:rsidRDefault="00000000" w:rsidRPr="00000000" w14:paraId="00000029">
            <w:pPr>
              <w:rPr>
                <w:color w:val="000000"/>
              </w:rPr>
            </w:pPr>
            <w:r w:rsidDel="00000000" w:rsidR="00000000" w:rsidRPr="00000000">
              <w:rPr>
                <w:color w:val="000000"/>
                <w:rtl w:val="0"/>
              </w:rPr>
              <w:t xml:space="preserve">Patient Record Structure</w:t>
            </w:r>
          </w:p>
        </w:tc>
      </w:tr>
      <w:tr>
        <w:trPr>
          <w:cantSplit w:val="0"/>
          <w:tblHeader w:val="0"/>
        </w:trPr>
        <w:tc>
          <w:tcPr>
            <w:vAlign w:val="center"/>
          </w:tcPr>
          <w:p w:rsidR="00000000" w:rsidDel="00000000" w:rsidP="00000000" w:rsidRDefault="00000000" w:rsidRPr="00000000" w14:paraId="0000002A">
            <w:pPr>
              <w:rPr>
                <w:color w:val="000000"/>
              </w:rPr>
            </w:pPr>
            <w:r w:rsidDel="00000000" w:rsidR="00000000" w:rsidRPr="00000000">
              <w:rPr>
                <w:color w:val="000000"/>
                <w:rtl w:val="0"/>
              </w:rPr>
              <w:t xml:space="preserve">8</w:t>
            </w:r>
          </w:p>
        </w:tc>
        <w:tc>
          <w:tcPr>
            <w:vAlign w:val="center"/>
          </w:tcPr>
          <w:p w:rsidR="00000000" w:rsidDel="00000000" w:rsidP="00000000" w:rsidRDefault="00000000" w:rsidRPr="00000000" w14:paraId="0000002B">
            <w:pPr>
              <w:rPr>
                <w:color w:val="000000"/>
              </w:rPr>
            </w:pPr>
            <w:r w:rsidDel="00000000" w:rsidR="00000000" w:rsidRPr="00000000">
              <w:rPr>
                <w:color w:val="000000"/>
                <w:rtl w:val="0"/>
              </w:rPr>
              <w:t xml:space="preserve">Functional Modules</w:t>
            </w:r>
          </w:p>
        </w:tc>
      </w:tr>
      <w:tr>
        <w:trPr>
          <w:cantSplit w:val="0"/>
          <w:tblHeader w:val="0"/>
        </w:trPr>
        <w:tc>
          <w:tcPr>
            <w:vAlign w:val="center"/>
          </w:tcPr>
          <w:p w:rsidR="00000000" w:rsidDel="00000000" w:rsidP="00000000" w:rsidRDefault="00000000" w:rsidRPr="00000000" w14:paraId="0000002C">
            <w:pPr>
              <w:rPr>
                <w:color w:val="000000"/>
              </w:rPr>
            </w:pPr>
            <w:r w:rsidDel="00000000" w:rsidR="00000000" w:rsidRPr="00000000">
              <w:rPr>
                <w:color w:val="000000"/>
                <w:rtl w:val="0"/>
              </w:rPr>
              <w:t xml:space="preserve">9</w:t>
            </w:r>
          </w:p>
        </w:tc>
        <w:tc>
          <w:tcPr>
            <w:vAlign w:val="center"/>
          </w:tcPr>
          <w:p w:rsidR="00000000" w:rsidDel="00000000" w:rsidP="00000000" w:rsidRDefault="00000000" w:rsidRPr="00000000" w14:paraId="0000002D">
            <w:pPr>
              <w:rPr>
                <w:color w:val="000000"/>
              </w:rPr>
            </w:pPr>
            <w:r w:rsidDel="00000000" w:rsidR="00000000" w:rsidRPr="00000000">
              <w:rPr>
                <w:color w:val="000000"/>
                <w:rtl w:val="0"/>
              </w:rPr>
              <w:t xml:space="preserve">Risk-Level Calculation</w:t>
            </w:r>
          </w:p>
        </w:tc>
      </w:tr>
      <w:tr>
        <w:trPr>
          <w:cantSplit w:val="0"/>
          <w:tblHeader w:val="0"/>
        </w:trPr>
        <w:tc>
          <w:tcPr>
            <w:vAlign w:val="center"/>
          </w:tcPr>
          <w:p w:rsidR="00000000" w:rsidDel="00000000" w:rsidP="00000000" w:rsidRDefault="00000000" w:rsidRPr="00000000" w14:paraId="0000002E">
            <w:pPr>
              <w:rPr>
                <w:color w:val="000000"/>
              </w:rPr>
            </w:pPr>
            <w:r w:rsidDel="00000000" w:rsidR="00000000" w:rsidRPr="00000000">
              <w:rPr>
                <w:color w:val="000000"/>
                <w:rtl w:val="0"/>
              </w:rPr>
              <w:t xml:space="preserve">10</w:t>
            </w:r>
          </w:p>
        </w:tc>
        <w:tc>
          <w:tcPr>
            <w:vAlign w:val="center"/>
          </w:tcPr>
          <w:p w:rsidR="00000000" w:rsidDel="00000000" w:rsidP="00000000" w:rsidRDefault="00000000" w:rsidRPr="00000000" w14:paraId="0000002F">
            <w:pPr>
              <w:rPr>
                <w:color w:val="000000"/>
              </w:rPr>
            </w:pPr>
            <w:r w:rsidDel="00000000" w:rsidR="00000000" w:rsidRPr="00000000">
              <w:rPr>
                <w:color w:val="000000"/>
                <w:rtl w:val="0"/>
              </w:rPr>
              <w:t xml:space="preserve">Input Validation and Data Consistency</w:t>
            </w:r>
          </w:p>
        </w:tc>
      </w:tr>
      <w:tr>
        <w:trPr>
          <w:cantSplit w:val="0"/>
          <w:tblHeader w:val="0"/>
        </w:trPr>
        <w:tc>
          <w:tcPr>
            <w:vAlign w:val="center"/>
          </w:tcPr>
          <w:p w:rsidR="00000000" w:rsidDel="00000000" w:rsidP="00000000" w:rsidRDefault="00000000" w:rsidRPr="00000000" w14:paraId="00000030">
            <w:pPr>
              <w:rPr>
                <w:color w:val="000000"/>
              </w:rPr>
            </w:pPr>
            <w:r w:rsidDel="00000000" w:rsidR="00000000" w:rsidRPr="00000000">
              <w:rPr>
                <w:color w:val="000000"/>
                <w:rtl w:val="0"/>
              </w:rPr>
              <w:t xml:space="preserve">11</w:t>
            </w:r>
          </w:p>
        </w:tc>
        <w:tc>
          <w:tcPr>
            <w:vAlign w:val="center"/>
          </w:tcPr>
          <w:p w:rsidR="00000000" w:rsidDel="00000000" w:rsidP="00000000" w:rsidRDefault="00000000" w:rsidRPr="00000000" w14:paraId="00000031">
            <w:pPr>
              <w:rPr>
                <w:color w:val="000000"/>
              </w:rPr>
            </w:pPr>
            <w:r w:rsidDel="00000000" w:rsidR="00000000" w:rsidRPr="00000000">
              <w:rPr>
                <w:color w:val="000000"/>
                <w:rtl w:val="0"/>
              </w:rPr>
              <w:t xml:space="preserve">Searching and Sorting</w:t>
            </w:r>
          </w:p>
        </w:tc>
      </w:tr>
      <w:tr>
        <w:trPr>
          <w:cantSplit w:val="0"/>
          <w:tblHeader w:val="0"/>
        </w:trPr>
        <w:tc>
          <w:tcPr>
            <w:vAlign w:val="center"/>
          </w:tcPr>
          <w:p w:rsidR="00000000" w:rsidDel="00000000" w:rsidP="00000000" w:rsidRDefault="00000000" w:rsidRPr="00000000" w14:paraId="00000032">
            <w:pPr>
              <w:rPr>
                <w:color w:val="000000"/>
              </w:rPr>
            </w:pPr>
            <w:r w:rsidDel="00000000" w:rsidR="00000000" w:rsidRPr="00000000">
              <w:rPr>
                <w:color w:val="000000"/>
                <w:rtl w:val="0"/>
              </w:rPr>
              <w:t xml:space="preserve">12</w:t>
            </w:r>
          </w:p>
        </w:tc>
        <w:tc>
          <w:tcPr>
            <w:vAlign w:val="center"/>
          </w:tcPr>
          <w:p w:rsidR="00000000" w:rsidDel="00000000" w:rsidP="00000000" w:rsidRDefault="00000000" w:rsidRPr="00000000" w14:paraId="00000033">
            <w:pPr>
              <w:rPr>
                <w:color w:val="000000"/>
              </w:rPr>
            </w:pPr>
            <w:r w:rsidDel="00000000" w:rsidR="00000000" w:rsidRPr="00000000">
              <w:rPr>
                <w:color w:val="000000"/>
                <w:rtl w:val="0"/>
              </w:rPr>
              <w:t xml:space="preserve">File Storage and Retrieval</w:t>
            </w:r>
          </w:p>
        </w:tc>
      </w:tr>
      <w:tr>
        <w:trPr>
          <w:cantSplit w:val="0"/>
          <w:tblHeader w:val="0"/>
        </w:trPr>
        <w:tc>
          <w:tcPr>
            <w:vAlign w:val="center"/>
          </w:tcPr>
          <w:p w:rsidR="00000000" w:rsidDel="00000000" w:rsidP="00000000" w:rsidRDefault="00000000" w:rsidRPr="00000000" w14:paraId="00000034">
            <w:pPr>
              <w:rPr>
                <w:color w:val="000000"/>
              </w:rPr>
            </w:pPr>
            <w:r w:rsidDel="00000000" w:rsidR="00000000" w:rsidRPr="00000000">
              <w:rPr>
                <w:color w:val="000000"/>
                <w:rtl w:val="0"/>
              </w:rPr>
              <w:t xml:space="preserve">13</w:t>
            </w:r>
          </w:p>
        </w:tc>
        <w:tc>
          <w:tcPr>
            <w:vAlign w:val="center"/>
          </w:tcPr>
          <w:p w:rsidR="00000000" w:rsidDel="00000000" w:rsidP="00000000" w:rsidRDefault="00000000" w:rsidRPr="00000000" w14:paraId="00000035">
            <w:pPr>
              <w:rPr>
                <w:color w:val="000000"/>
              </w:rPr>
            </w:pPr>
            <w:r w:rsidDel="00000000" w:rsidR="00000000" w:rsidRPr="00000000">
              <w:rPr>
                <w:color w:val="000000"/>
                <w:rtl w:val="0"/>
              </w:rPr>
              <w:t xml:space="preserve">Runtime and Logical Failure Handling</w:t>
            </w:r>
          </w:p>
        </w:tc>
      </w:tr>
      <w:tr>
        <w:trPr>
          <w:cantSplit w:val="0"/>
          <w:tblHeader w:val="0"/>
        </w:trPr>
        <w:tc>
          <w:tcPr>
            <w:vAlign w:val="center"/>
          </w:tcPr>
          <w:p w:rsidR="00000000" w:rsidDel="00000000" w:rsidP="00000000" w:rsidRDefault="00000000" w:rsidRPr="00000000" w14:paraId="00000036">
            <w:pPr>
              <w:rPr>
                <w:color w:val="000000"/>
              </w:rPr>
            </w:pPr>
            <w:r w:rsidDel="00000000" w:rsidR="00000000" w:rsidRPr="00000000">
              <w:rPr>
                <w:color w:val="000000"/>
                <w:rtl w:val="0"/>
              </w:rPr>
              <w:t xml:space="preserve">14</w:t>
            </w:r>
          </w:p>
        </w:tc>
        <w:tc>
          <w:tcPr>
            <w:vAlign w:val="center"/>
          </w:tcPr>
          <w:p w:rsidR="00000000" w:rsidDel="00000000" w:rsidP="00000000" w:rsidRDefault="00000000" w:rsidRPr="00000000" w14:paraId="00000037">
            <w:pPr>
              <w:rPr>
                <w:color w:val="000000"/>
              </w:rPr>
            </w:pPr>
            <w:r w:rsidDel="00000000" w:rsidR="00000000" w:rsidRPr="00000000">
              <w:rPr>
                <w:color w:val="000000"/>
                <w:rtl w:val="0"/>
              </w:rPr>
              <w:t xml:space="preserve">Detailed Test Cases</w:t>
            </w:r>
          </w:p>
        </w:tc>
      </w:tr>
      <w:tr>
        <w:trPr>
          <w:cantSplit w:val="0"/>
          <w:tblHeader w:val="0"/>
        </w:trPr>
        <w:tc>
          <w:tcPr>
            <w:vAlign w:val="center"/>
          </w:tcPr>
          <w:p w:rsidR="00000000" w:rsidDel="00000000" w:rsidP="00000000" w:rsidRDefault="00000000" w:rsidRPr="00000000" w14:paraId="00000038">
            <w:pPr>
              <w:rPr>
                <w:color w:val="000000"/>
              </w:rPr>
            </w:pPr>
            <w:r w:rsidDel="00000000" w:rsidR="00000000" w:rsidRPr="00000000">
              <w:rPr>
                <w:color w:val="000000"/>
                <w:rtl w:val="0"/>
              </w:rPr>
              <w:t xml:space="preserve">15</w:t>
            </w:r>
          </w:p>
        </w:tc>
        <w:tc>
          <w:tcPr>
            <w:vAlign w:val="center"/>
          </w:tcPr>
          <w:p w:rsidR="00000000" w:rsidDel="00000000" w:rsidP="00000000" w:rsidRDefault="00000000" w:rsidRPr="00000000" w14:paraId="00000039">
            <w:pPr>
              <w:rPr>
                <w:color w:val="000000"/>
              </w:rPr>
            </w:pPr>
            <w:r w:rsidDel="00000000" w:rsidR="00000000" w:rsidRPr="00000000">
              <w:rPr>
                <w:color w:val="000000"/>
                <w:rtl w:val="0"/>
              </w:rPr>
              <w:t xml:space="preserve">Sample System Scenarios</w:t>
            </w:r>
          </w:p>
        </w:tc>
      </w:tr>
      <w:tr>
        <w:trPr>
          <w:cantSplit w:val="0"/>
          <w:tblHeader w:val="0"/>
        </w:trPr>
        <w:tc>
          <w:tcPr>
            <w:vAlign w:val="center"/>
          </w:tcPr>
          <w:p w:rsidR="00000000" w:rsidDel="00000000" w:rsidP="00000000" w:rsidRDefault="00000000" w:rsidRPr="00000000" w14:paraId="0000003A">
            <w:pPr>
              <w:rPr>
                <w:color w:val="000000"/>
              </w:rPr>
            </w:pPr>
            <w:r w:rsidDel="00000000" w:rsidR="00000000" w:rsidRPr="00000000">
              <w:rPr>
                <w:color w:val="000000"/>
                <w:rtl w:val="0"/>
              </w:rPr>
              <w:t xml:space="preserve">16</w:t>
            </w:r>
          </w:p>
        </w:tc>
        <w:tc>
          <w:tcPr>
            <w:vAlign w:val="center"/>
          </w:tcPr>
          <w:p w:rsidR="00000000" w:rsidDel="00000000" w:rsidP="00000000" w:rsidRDefault="00000000" w:rsidRPr="00000000" w14:paraId="0000003B">
            <w:pPr>
              <w:rPr>
                <w:color w:val="000000"/>
              </w:rPr>
            </w:pPr>
            <w:r w:rsidDel="00000000" w:rsidR="00000000" w:rsidRPr="00000000">
              <w:rPr>
                <w:color w:val="000000"/>
                <w:rtl w:val="0"/>
              </w:rPr>
              <w:t xml:space="preserve">Technical Justification</w:t>
            </w:r>
          </w:p>
        </w:tc>
      </w:tr>
      <w:tr>
        <w:trPr>
          <w:cantSplit w:val="0"/>
          <w:tblHeader w:val="0"/>
        </w:trPr>
        <w:tc>
          <w:tcPr>
            <w:vAlign w:val="center"/>
          </w:tcPr>
          <w:p w:rsidR="00000000" w:rsidDel="00000000" w:rsidP="00000000" w:rsidRDefault="00000000" w:rsidRPr="00000000" w14:paraId="0000003C">
            <w:pPr>
              <w:rPr>
                <w:color w:val="000000"/>
              </w:rPr>
            </w:pPr>
            <w:r w:rsidDel="00000000" w:rsidR="00000000" w:rsidRPr="00000000">
              <w:rPr>
                <w:color w:val="000000"/>
                <w:rtl w:val="0"/>
              </w:rPr>
              <w:t xml:space="preserve">17</w:t>
            </w:r>
          </w:p>
        </w:tc>
        <w:tc>
          <w:tcPr>
            <w:vAlign w:val="center"/>
          </w:tcPr>
          <w:p w:rsidR="00000000" w:rsidDel="00000000" w:rsidP="00000000" w:rsidRDefault="00000000" w:rsidRPr="00000000" w14:paraId="0000003D">
            <w:pPr>
              <w:rPr>
                <w:color w:val="000000"/>
              </w:rPr>
            </w:pPr>
            <w:r w:rsidDel="00000000" w:rsidR="00000000" w:rsidRPr="00000000">
              <w:rPr>
                <w:color w:val="000000"/>
                <w:rtl w:val="0"/>
              </w:rPr>
              <w:t xml:space="preserve">Advantages</w:t>
            </w:r>
          </w:p>
        </w:tc>
      </w:tr>
      <w:tr>
        <w:trPr>
          <w:cantSplit w:val="0"/>
          <w:tblHeader w:val="0"/>
        </w:trPr>
        <w:tc>
          <w:tcPr>
            <w:vAlign w:val="center"/>
          </w:tcPr>
          <w:p w:rsidR="00000000" w:rsidDel="00000000" w:rsidP="00000000" w:rsidRDefault="00000000" w:rsidRPr="00000000" w14:paraId="0000003E">
            <w:pPr>
              <w:rPr>
                <w:color w:val="000000"/>
              </w:rPr>
            </w:pPr>
            <w:r w:rsidDel="00000000" w:rsidR="00000000" w:rsidRPr="00000000">
              <w:rPr>
                <w:color w:val="000000"/>
                <w:rtl w:val="0"/>
              </w:rPr>
              <w:t xml:space="preserve">18</w:t>
            </w:r>
          </w:p>
        </w:tc>
        <w:tc>
          <w:tcPr>
            <w:vAlign w:val="center"/>
          </w:tcPr>
          <w:p w:rsidR="00000000" w:rsidDel="00000000" w:rsidP="00000000" w:rsidRDefault="00000000" w:rsidRPr="00000000" w14:paraId="0000003F">
            <w:pPr>
              <w:rPr>
                <w:color w:val="000000"/>
              </w:rPr>
            </w:pPr>
            <w:r w:rsidDel="00000000" w:rsidR="00000000" w:rsidRPr="00000000">
              <w:rPr>
                <w:color w:val="000000"/>
                <w:rtl w:val="0"/>
              </w:rPr>
              <w:t xml:space="preserve">Limitations</w:t>
            </w:r>
          </w:p>
        </w:tc>
      </w:tr>
      <w:tr>
        <w:trPr>
          <w:cantSplit w:val="0"/>
          <w:tblHeader w:val="0"/>
        </w:trPr>
        <w:tc>
          <w:tcPr>
            <w:vAlign w:val="center"/>
          </w:tcPr>
          <w:p w:rsidR="00000000" w:rsidDel="00000000" w:rsidP="00000000" w:rsidRDefault="00000000" w:rsidRPr="00000000" w14:paraId="00000040">
            <w:pPr>
              <w:rPr>
                <w:color w:val="000000"/>
              </w:rPr>
            </w:pPr>
            <w:r w:rsidDel="00000000" w:rsidR="00000000" w:rsidRPr="00000000">
              <w:rPr>
                <w:color w:val="000000"/>
                <w:rtl w:val="0"/>
              </w:rPr>
              <w:t xml:space="preserve">19</w:t>
            </w:r>
          </w:p>
        </w:tc>
        <w:tc>
          <w:tcPr>
            <w:vAlign w:val="center"/>
          </w:tcPr>
          <w:p w:rsidR="00000000" w:rsidDel="00000000" w:rsidP="00000000" w:rsidRDefault="00000000" w:rsidRPr="00000000" w14:paraId="00000041">
            <w:pPr>
              <w:rPr>
                <w:color w:val="000000"/>
              </w:rPr>
            </w:pPr>
            <w:r w:rsidDel="00000000" w:rsidR="00000000" w:rsidRPr="00000000">
              <w:rPr>
                <w:color w:val="000000"/>
                <w:rtl w:val="0"/>
              </w:rPr>
              <w:t xml:space="preserve">Future Enhancements</w:t>
            </w:r>
          </w:p>
        </w:tc>
      </w:tr>
      <w:tr>
        <w:trPr>
          <w:cantSplit w:val="0"/>
          <w:tblHeader w:val="0"/>
        </w:trPr>
        <w:tc>
          <w:tcPr>
            <w:vAlign w:val="center"/>
          </w:tcPr>
          <w:p w:rsidR="00000000" w:rsidDel="00000000" w:rsidP="00000000" w:rsidRDefault="00000000" w:rsidRPr="00000000" w14:paraId="00000042">
            <w:pPr>
              <w:rPr>
                <w:color w:val="000000"/>
              </w:rPr>
            </w:pPr>
            <w:r w:rsidDel="00000000" w:rsidR="00000000" w:rsidRPr="00000000">
              <w:rPr>
                <w:color w:val="000000"/>
                <w:rtl w:val="0"/>
              </w:rPr>
              <w:t xml:space="preserve">20</w:t>
            </w:r>
          </w:p>
        </w:tc>
        <w:tc>
          <w:tcPr>
            <w:vAlign w:val="center"/>
          </w:tcPr>
          <w:p w:rsidR="00000000" w:rsidDel="00000000" w:rsidP="00000000" w:rsidRDefault="00000000" w:rsidRPr="00000000" w14:paraId="00000043">
            <w:pPr>
              <w:rPr>
                <w:color w:val="000000"/>
              </w:rPr>
            </w:pPr>
            <w:r w:rsidDel="00000000" w:rsidR="00000000" w:rsidRPr="00000000">
              <w:rPr>
                <w:color w:val="000000"/>
                <w:rtl w:val="0"/>
              </w:rPr>
              <w:t xml:space="preserve">Conclusion</w:t>
            </w:r>
          </w:p>
        </w:tc>
      </w:tr>
      <w:tr>
        <w:trPr>
          <w:cantSplit w:val="0"/>
          <w:tblHeader w:val="0"/>
        </w:trPr>
        <w:tc>
          <w:tcPr>
            <w:vAlign w:val="center"/>
          </w:tcPr>
          <w:p w:rsidR="00000000" w:rsidDel="00000000" w:rsidP="00000000" w:rsidRDefault="00000000" w:rsidRPr="00000000" w14:paraId="00000044">
            <w:pPr>
              <w:rPr>
                <w:color w:val="000000"/>
              </w:rPr>
            </w:pPr>
            <w:r w:rsidDel="00000000" w:rsidR="00000000" w:rsidRPr="00000000">
              <w:rPr>
                <w:color w:val="000000"/>
                <w:rtl w:val="0"/>
              </w:rPr>
              <w:t xml:space="preserve">21</w:t>
            </w:r>
          </w:p>
        </w:tc>
        <w:tc>
          <w:tcPr>
            <w:vAlign w:val="center"/>
          </w:tcPr>
          <w:p w:rsidR="00000000" w:rsidDel="00000000" w:rsidP="00000000" w:rsidRDefault="00000000" w:rsidRPr="00000000" w14:paraId="00000045">
            <w:pPr>
              <w:rPr>
                <w:color w:val="000000"/>
              </w:rPr>
            </w:pPr>
            <w:r w:rsidDel="00000000" w:rsidR="00000000" w:rsidRPr="00000000">
              <w:rPr>
                <w:color w:val="000000"/>
                <w:rtl w:val="0"/>
              </w:rPr>
              <w:t xml:space="preserve">References</w:t>
            </w:r>
          </w:p>
        </w:tc>
      </w:tr>
    </w:tbl>
    <w:p w:rsidR="00000000" w:rsidDel="00000000" w:rsidP="00000000" w:rsidRDefault="00000000" w:rsidRPr="00000000" w14:paraId="00000046">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ABSTRACT</w:t>
      </w:r>
    </w:p>
    <w:p w:rsidR="00000000" w:rsidDel="00000000" w:rsidP="00000000" w:rsidRDefault="00000000" w:rsidRPr="00000000" w14:paraId="00000048">
      <w:pPr>
        <w:rPr>
          <w:color w:val="000000"/>
        </w:rPr>
      </w:pPr>
      <w:r w:rsidDel="00000000" w:rsidR="00000000" w:rsidRPr="00000000">
        <w:rPr>
          <w:color w:val="000000"/>
          <w:rtl w:val="0"/>
        </w:rPr>
        <w:t xml:space="preserve">The Hospital Patient Monitoring System is a menu-driven application designed to maintain essential intensive-care patient records. The system represents each patient using a structured record containing a unique patient identification number, patient name, age, heart rate, body temperature, oxygen saturation, and calculated risk level.</w:t>
      </w:r>
    </w:p>
    <w:p w:rsidR="00000000" w:rsidDel="00000000" w:rsidP="00000000" w:rsidRDefault="00000000" w:rsidRPr="00000000" w14:paraId="00000049">
      <w:pPr>
        <w:rPr>
          <w:color w:val="000000"/>
        </w:rPr>
      </w:pPr>
      <w:r w:rsidDel="00000000" w:rsidR="00000000" w:rsidRPr="00000000">
        <w:rPr>
          <w:color w:val="000000"/>
          <w:rtl w:val="0"/>
        </w:rPr>
        <w:t xml:space="preserve">The main purpose of the application is to provide a simple and organized method of registering patients, searching records, updating vital signs, identifying patients requiring immediate attention, sorting records according to risk, generating a summary report, and storing information in a file for later retrieval.</w:t>
      </w:r>
    </w:p>
    <w:p w:rsidR="00000000" w:rsidDel="00000000" w:rsidP="00000000" w:rsidRDefault="00000000" w:rsidRPr="00000000" w14:paraId="0000004A">
      <w:pPr>
        <w:rPr>
          <w:color w:val="000000"/>
        </w:rPr>
      </w:pPr>
      <w:r w:rsidDel="00000000" w:rsidR="00000000" w:rsidRPr="00000000">
        <w:rPr>
          <w:color w:val="000000"/>
          <w:rtl w:val="0"/>
        </w:rPr>
        <w:t xml:space="preserve">The design emphasizes data reliability. Duplicate patient IDs are rejected, physiological values are validated before they are stored, and updates are accepted only when the new values are valid. The application also checks file information before loading it so that corrupted data does not cause an array overflow.</w:t>
      </w:r>
    </w:p>
    <w:p w:rsidR="00000000" w:rsidDel="00000000" w:rsidP="00000000" w:rsidRDefault="00000000" w:rsidRPr="00000000" w14:paraId="0000004B">
      <w:pPr>
        <w:rPr>
          <w:color w:val="000000"/>
        </w:rPr>
      </w:pPr>
      <w:r w:rsidDel="00000000" w:rsidR="00000000" w:rsidRPr="00000000">
        <w:rPr>
          <w:color w:val="000000"/>
          <w:rtl w:val="0"/>
        </w:rPr>
        <w:t xml:space="preserve">The project demonstrates the application of C programming concepts in a realistic healthcare-management scenario. Although it is an academic model rather than a clinical system, its modular design can be extended in the future with a database, real-time sensors, networking, user authentication, and advanced clinical decision-support functions.</w:t>
      </w:r>
    </w:p>
    <w:p w:rsidR="00000000" w:rsidDel="00000000" w:rsidP="00000000" w:rsidRDefault="00000000" w:rsidRPr="00000000" w14:paraId="0000004C">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INTRODUCTION</w:t>
      </w:r>
    </w:p>
    <w:p w:rsidR="00000000" w:rsidDel="00000000" w:rsidP="00000000" w:rsidRDefault="00000000" w:rsidRPr="00000000" w14:paraId="0000004D">
      <w:pPr>
        <w:rPr>
          <w:color w:val="000000"/>
        </w:rPr>
      </w:pPr>
      <w:r w:rsidDel="00000000" w:rsidR="00000000" w:rsidRPr="00000000">
        <w:rPr>
          <w:color w:val="000000"/>
          <w:rtl w:val="0"/>
        </w:rPr>
        <w:t xml:space="preserve">Healthcare environments generate large amounts of patient information. In an intensive-care unit, important observations such as heart rate, temperature, and oxygen saturation may change frequently. Recording these values accurately is essential for monitoring the condition of patients and identifying individuals who may require urgent attention.</w:t>
      </w:r>
    </w:p>
    <w:p w:rsidR="00000000" w:rsidDel="00000000" w:rsidP="00000000" w:rsidRDefault="00000000" w:rsidRPr="00000000" w14:paraId="0000004E">
      <w:pPr>
        <w:rPr>
          <w:color w:val="000000"/>
        </w:rPr>
      </w:pPr>
      <w:r w:rsidDel="00000000" w:rsidR="00000000" w:rsidRPr="00000000">
        <w:rPr>
          <w:color w:val="000000"/>
          <w:rtl w:val="0"/>
        </w:rPr>
        <w:t xml:space="preserve">A computer-based patient monitoring record system can reduce the difficulty of manually organizing such information. A structured program can maintain patient details consistently, perform automatic calculations, and produce useful summaries for hospital staff.</w:t>
      </w:r>
    </w:p>
    <w:p w:rsidR="00000000" w:rsidDel="00000000" w:rsidP="00000000" w:rsidRDefault="00000000" w:rsidRPr="00000000" w14:paraId="0000004F">
      <w:pPr>
        <w:rPr>
          <w:color w:val="000000"/>
        </w:rPr>
      </w:pPr>
      <w:r w:rsidDel="00000000" w:rsidR="00000000" w:rsidRPr="00000000">
        <w:rPr>
          <w:color w:val="000000"/>
          <w:rtl w:val="0"/>
        </w:rPr>
        <w:t xml:space="preserve">This assignment proposes a simple C application for maintaining ICU patient records. The system does not attempt to replace professional medical judgment. Instead, it demonstrates how programming techniques can be used to organize monitored values and classify records according to a predefined academic risk-scoring rule.</w:t>
      </w:r>
    </w:p>
    <w:p w:rsidR="00000000" w:rsidDel="00000000" w:rsidP="00000000" w:rsidRDefault="00000000" w:rsidRPr="00000000" w14:paraId="00000050">
      <w:pPr>
        <w:rPr>
          <w:color w:val="000000"/>
        </w:rPr>
      </w:pPr>
      <w:r w:rsidDel="00000000" w:rsidR="00000000" w:rsidRPr="00000000">
        <w:rPr>
          <w:color w:val="000000"/>
          <w:rtl w:val="0"/>
        </w:rPr>
        <w:t xml:space="preserve">The application uses a structure as the fundamental data unit. Functions are used for individual operations, while structure pointers allow functions to modify patient records directly. An array is used for the small-scale in-memory database, and file handling provides persistence between program executions.A patient monitoring application is useful because manual records can be difficult to search, update, summarize, and prioritize. A computerized system can provide a consistent format for patient data and can automatically highlight patients with high or critical risk.</w:t>
      </w:r>
    </w:p>
    <w:p w:rsidR="00000000" w:rsidDel="00000000" w:rsidP="00000000" w:rsidRDefault="00000000" w:rsidRPr="00000000" w14:paraId="00000051">
      <w:pPr>
        <w:rPr>
          <w:color w:val="000000"/>
        </w:rPr>
      </w:pPr>
      <w:r w:rsidDel="00000000" w:rsidR="00000000" w:rsidRPr="00000000">
        <w:rPr>
          <w:color w:val="000000"/>
          <w:rtl w:val="0"/>
        </w:rPr>
        <w:t xml:space="preserve">The proposed approach is to maintain patient records in memory during program execution and use a binary file for persistent storage. A menu allows the user to select operations. Validation is performed at the point where data enters or changes the system.</w:t>
      </w:r>
    </w:p>
    <w:p w:rsidR="00000000" w:rsidDel="00000000" w:rsidP="00000000" w:rsidRDefault="00000000" w:rsidRPr="00000000" w14:paraId="00000052">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PROBLEM STATEMENT</w:t>
      </w:r>
    </w:p>
    <w:p w:rsidR="00000000" w:rsidDel="00000000" w:rsidP="00000000" w:rsidRDefault="00000000" w:rsidRPr="00000000" w14:paraId="00000053">
      <w:pPr>
        <w:rPr>
          <w:color w:val="000000"/>
        </w:rPr>
      </w:pPr>
      <w:r w:rsidDel="00000000" w:rsidR="00000000" w:rsidRPr="00000000">
        <w:rPr>
          <w:color w:val="000000"/>
          <w:rtl w:val="0"/>
        </w:rPr>
        <w:t xml:space="preserve">A hospital intensive-care unit requires a simple application to maintain patient monitoring records. Each record must contain patient identification and important monitored parameters. The application should calculate a risk level based on the parameters and support efficient record management.</w:t>
      </w:r>
    </w:p>
    <w:p w:rsidR="00000000" w:rsidDel="00000000" w:rsidP="00000000" w:rsidRDefault="00000000" w:rsidRPr="00000000" w14:paraId="00000054">
      <w:pPr>
        <w:rPr>
          <w:color w:val="000000"/>
        </w:rPr>
      </w:pPr>
      <w:r w:rsidDel="00000000" w:rsidR="00000000" w:rsidRPr="00000000">
        <w:rPr>
          <w:color w:val="000000"/>
          <w:rtl w:val="0"/>
        </w:rPr>
        <w:t xml:space="preserve">The main challenges are maintaining unique patient identities, preventing invalid physiological values, updating records safely, identifying patients who need immediate attention, storing information between application restarts, and selecting suitable searching and sorting methods.</w:t>
      </w:r>
    </w:p>
    <w:p w:rsidR="00000000" w:rsidDel="00000000" w:rsidP="00000000" w:rsidRDefault="00000000" w:rsidRPr="00000000" w14:paraId="00000055">
      <w:pPr>
        <w:rPr>
          <w:color w:val="000000"/>
        </w:rPr>
      </w:pPr>
      <w:r w:rsidDel="00000000" w:rsidR="00000000" w:rsidRPr="00000000">
        <w:rPr>
          <w:color w:val="000000"/>
          <w:rtl w:val="0"/>
        </w:rPr>
        <w:t xml:space="preserve">The application must also be designed to handle common failures such as invalid keyboard input, missing files, incomplete files, excessive record counts, and attempts to register duplicate patients.</w:t>
      </w:r>
    </w:p>
    <w:p w:rsidR="00000000" w:rsidDel="00000000" w:rsidP="00000000" w:rsidRDefault="00000000" w:rsidRPr="00000000" w14:paraId="00000056">
      <w:pPr>
        <w:pStyle w:val="Heading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OBJECTIVES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design a patient record using a C structure.To use structure pointers for modifying patient information.To calculate a risk level from monitored physiological parameters.To provide a menu-driven interface for record management.To prevent duplicate patient identification numbers.To validate age and physiological input values.To support searching by patient ID.To support updating of vital signs.To identify high-risk and critical patients.To sort patient records based on risk level.To generate a summary of patient risk categories.To store records in a file and retrieve them after restarting the application.To analyze the time efficiency of searching and sorting.To identify and safely handle a possible runtime or logical failure.</w:t>
      </w:r>
    </w:p>
    <w:p w:rsidR="00000000" w:rsidDel="00000000" w:rsidP="00000000" w:rsidRDefault="00000000" w:rsidRPr="00000000" w14:paraId="00000058">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SCOPE OF THE SYSTEM</w:t>
      </w:r>
    </w:p>
    <w:p w:rsidR="00000000" w:rsidDel="00000000" w:rsidP="00000000" w:rsidRDefault="00000000" w:rsidRPr="00000000" w14:paraId="0000005A">
      <w:pPr>
        <w:rPr>
          <w:color w:val="000000"/>
        </w:rPr>
      </w:pPr>
      <w:r w:rsidDel="00000000" w:rsidR="00000000" w:rsidRPr="00000000">
        <w:rPr>
          <w:color w:val="000000"/>
          <w:rtl w:val="0"/>
        </w:rPr>
        <w:t xml:space="preserve">The scope of the proposed application is limited to basic patient record management and academic risk classification. It is intended to demonstrate programming concepts rather than provide a production hospital information system.</w:t>
      </w:r>
    </w:p>
    <w:tbl>
      <w:tblPr>
        <w:tblStyle w:val="Table2"/>
        <w:tblW w:w="9648.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5B">
            <w:pPr>
              <w:rPr>
                <w:color w:val="000000"/>
              </w:rPr>
            </w:pPr>
            <w:r w:rsidDel="00000000" w:rsidR="00000000" w:rsidRPr="00000000">
              <w:rPr>
                <w:color w:val="000000"/>
                <w:rtl w:val="0"/>
              </w:rPr>
              <w:t xml:space="preserve">Included</w:t>
            </w:r>
          </w:p>
        </w:tc>
        <w:tc>
          <w:tcPr/>
          <w:p w:rsidR="00000000" w:rsidDel="00000000" w:rsidP="00000000" w:rsidRDefault="00000000" w:rsidRPr="00000000" w14:paraId="0000005C">
            <w:pPr>
              <w:rPr>
                <w:color w:val="000000"/>
              </w:rPr>
            </w:pPr>
            <w:r w:rsidDel="00000000" w:rsidR="00000000" w:rsidRPr="00000000">
              <w:rPr>
                <w:color w:val="000000"/>
                <w:rtl w:val="0"/>
              </w:rPr>
              <w:t xml:space="preserve">Not Included</w:t>
            </w:r>
          </w:p>
        </w:tc>
      </w:tr>
      <w:tr>
        <w:trPr>
          <w:cantSplit w:val="0"/>
          <w:tblHeader w:val="0"/>
        </w:trPr>
        <w:tc>
          <w:tcPr>
            <w:vAlign w:val="center"/>
          </w:tcPr>
          <w:p w:rsidR="00000000" w:rsidDel="00000000" w:rsidP="00000000" w:rsidRDefault="00000000" w:rsidRPr="00000000" w14:paraId="0000005D">
            <w:pPr>
              <w:rPr>
                <w:color w:val="000000"/>
              </w:rPr>
            </w:pPr>
            <w:r w:rsidDel="00000000" w:rsidR="00000000" w:rsidRPr="00000000">
              <w:rPr>
                <w:color w:val="000000"/>
                <w:rtl w:val="0"/>
              </w:rPr>
              <w:t xml:space="preserve">Patient registration</w:t>
            </w:r>
          </w:p>
        </w:tc>
        <w:tc>
          <w:tcPr>
            <w:vAlign w:val="center"/>
          </w:tcPr>
          <w:p w:rsidR="00000000" w:rsidDel="00000000" w:rsidP="00000000" w:rsidRDefault="00000000" w:rsidRPr="00000000" w14:paraId="0000005E">
            <w:pPr>
              <w:rPr>
                <w:color w:val="000000"/>
              </w:rPr>
            </w:pPr>
            <w:r w:rsidDel="00000000" w:rsidR="00000000" w:rsidRPr="00000000">
              <w:rPr>
                <w:color w:val="000000"/>
                <w:rtl w:val="0"/>
              </w:rPr>
              <w:t xml:space="preserve">Real clinical diagnosis</w:t>
            </w:r>
          </w:p>
        </w:tc>
      </w:tr>
      <w:tr>
        <w:trPr>
          <w:cantSplit w:val="0"/>
          <w:tblHeader w:val="0"/>
        </w:trPr>
        <w:tc>
          <w:tcPr>
            <w:vAlign w:val="center"/>
          </w:tcPr>
          <w:p w:rsidR="00000000" w:rsidDel="00000000" w:rsidP="00000000" w:rsidRDefault="00000000" w:rsidRPr="00000000" w14:paraId="0000005F">
            <w:pPr>
              <w:rPr>
                <w:color w:val="000000"/>
              </w:rPr>
            </w:pPr>
            <w:r w:rsidDel="00000000" w:rsidR="00000000" w:rsidRPr="00000000">
              <w:rPr>
                <w:color w:val="000000"/>
                <w:rtl w:val="0"/>
              </w:rPr>
              <w:t xml:space="preserve">Patient ID search</w:t>
            </w:r>
          </w:p>
        </w:tc>
        <w:tc>
          <w:tcPr>
            <w:vAlign w:val="center"/>
          </w:tcPr>
          <w:p w:rsidR="00000000" w:rsidDel="00000000" w:rsidP="00000000" w:rsidRDefault="00000000" w:rsidRPr="00000000" w14:paraId="00000060">
            <w:pPr>
              <w:rPr>
                <w:color w:val="000000"/>
              </w:rPr>
            </w:pPr>
            <w:r w:rsidDel="00000000" w:rsidR="00000000" w:rsidRPr="00000000">
              <w:rPr>
                <w:color w:val="000000"/>
                <w:rtl w:val="0"/>
              </w:rPr>
              <w:t xml:space="preserve">Automatic medical treatment decisions</w:t>
            </w:r>
          </w:p>
        </w:tc>
      </w:tr>
      <w:tr>
        <w:trPr>
          <w:cantSplit w:val="0"/>
          <w:tblHeader w:val="0"/>
        </w:trPr>
        <w:tc>
          <w:tcPr>
            <w:vAlign w:val="center"/>
          </w:tcPr>
          <w:p w:rsidR="00000000" w:rsidDel="00000000" w:rsidP="00000000" w:rsidRDefault="00000000" w:rsidRPr="00000000" w14:paraId="00000061">
            <w:pPr>
              <w:rPr>
                <w:color w:val="000000"/>
              </w:rPr>
            </w:pPr>
            <w:r w:rsidDel="00000000" w:rsidR="00000000" w:rsidRPr="00000000">
              <w:rPr>
                <w:color w:val="000000"/>
                <w:rtl w:val="0"/>
              </w:rPr>
              <w:t xml:space="preserve">Vital-sign updates</w:t>
            </w:r>
          </w:p>
        </w:tc>
        <w:tc>
          <w:tcPr>
            <w:vAlign w:val="center"/>
          </w:tcPr>
          <w:p w:rsidR="00000000" w:rsidDel="00000000" w:rsidP="00000000" w:rsidRDefault="00000000" w:rsidRPr="00000000" w14:paraId="00000062">
            <w:pPr>
              <w:rPr>
                <w:color w:val="000000"/>
              </w:rPr>
            </w:pPr>
            <w:r w:rsidDel="00000000" w:rsidR="00000000" w:rsidRPr="00000000">
              <w:rPr>
                <w:color w:val="000000"/>
                <w:rtl w:val="0"/>
              </w:rPr>
              <w:t xml:space="preserve">Connection to certified medical devices</w:t>
            </w:r>
          </w:p>
        </w:tc>
      </w:tr>
      <w:tr>
        <w:trPr>
          <w:cantSplit w:val="0"/>
          <w:tblHeader w:val="0"/>
        </w:trPr>
        <w:tc>
          <w:tcPr>
            <w:vAlign w:val="center"/>
          </w:tcPr>
          <w:p w:rsidR="00000000" w:rsidDel="00000000" w:rsidP="00000000" w:rsidRDefault="00000000" w:rsidRPr="00000000" w14:paraId="00000063">
            <w:pPr>
              <w:rPr>
                <w:color w:val="000000"/>
              </w:rPr>
            </w:pPr>
            <w:r w:rsidDel="00000000" w:rsidR="00000000" w:rsidRPr="00000000">
              <w:rPr>
                <w:color w:val="000000"/>
                <w:rtl w:val="0"/>
              </w:rPr>
              <w:t xml:space="preserve">Risk categorization</w:t>
            </w:r>
          </w:p>
        </w:tc>
        <w:tc>
          <w:tcPr>
            <w:vAlign w:val="center"/>
          </w:tcPr>
          <w:p w:rsidR="00000000" w:rsidDel="00000000" w:rsidP="00000000" w:rsidRDefault="00000000" w:rsidRPr="00000000" w14:paraId="00000064">
            <w:pPr>
              <w:rPr>
                <w:color w:val="000000"/>
              </w:rPr>
            </w:pPr>
            <w:r w:rsidDel="00000000" w:rsidR="00000000" w:rsidRPr="00000000">
              <w:rPr>
                <w:color w:val="000000"/>
                <w:rtl w:val="0"/>
              </w:rPr>
              <w:t xml:space="preserve">Replacement for doctor or nurse judgment</w:t>
            </w:r>
          </w:p>
        </w:tc>
      </w:tr>
      <w:tr>
        <w:trPr>
          <w:cantSplit w:val="0"/>
          <w:tblHeader w:val="0"/>
        </w:trPr>
        <w:tc>
          <w:tcPr>
            <w:vAlign w:val="center"/>
          </w:tcPr>
          <w:p w:rsidR="00000000" w:rsidDel="00000000" w:rsidP="00000000" w:rsidRDefault="00000000" w:rsidRPr="00000000" w14:paraId="00000065">
            <w:pPr>
              <w:rPr>
                <w:color w:val="000000"/>
              </w:rPr>
            </w:pPr>
            <w:r w:rsidDel="00000000" w:rsidR="00000000" w:rsidRPr="00000000">
              <w:rPr>
                <w:color w:val="000000"/>
                <w:rtl w:val="0"/>
              </w:rPr>
              <w:t xml:space="preserve">Immediate-attention list</w:t>
            </w:r>
          </w:p>
        </w:tc>
        <w:tc>
          <w:tcPr>
            <w:vAlign w:val="center"/>
          </w:tcPr>
          <w:p w:rsidR="00000000" w:rsidDel="00000000" w:rsidP="00000000" w:rsidRDefault="00000000" w:rsidRPr="00000000" w14:paraId="00000066">
            <w:pPr>
              <w:rPr>
                <w:color w:val="000000"/>
              </w:rPr>
            </w:pPr>
            <w:r w:rsidDel="00000000" w:rsidR="00000000" w:rsidRPr="00000000">
              <w:rPr>
                <w:color w:val="000000"/>
                <w:rtl w:val="0"/>
              </w:rPr>
              <w:t xml:space="preserve">Hospital-wide electronic health record integration</w:t>
            </w:r>
          </w:p>
        </w:tc>
      </w:tr>
      <w:tr>
        <w:trPr>
          <w:cantSplit w:val="0"/>
          <w:tblHeader w:val="0"/>
        </w:trPr>
        <w:tc>
          <w:tcPr>
            <w:vAlign w:val="center"/>
          </w:tcPr>
          <w:p w:rsidR="00000000" w:rsidDel="00000000" w:rsidP="00000000" w:rsidRDefault="00000000" w:rsidRPr="00000000" w14:paraId="00000067">
            <w:pPr>
              <w:rPr>
                <w:color w:val="000000"/>
              </w:rPr>
            </w:pPr>
            <w:r w:rsidDel="00000000" w:rsidR="00000000" w:rsidRPr="00000000">
              <w:rPr>
                <w:color w:val="000000"/>
                <w:rtl w:val="0"/>
              </w:rPr>
              <w:t xml:space="preserve">Sorting and summary report</w:t>
            </w:r>
          </w:p>
        </w:tc>
        <w:tc>
          <w:tcPr>
            <w:vAlign w:val="center"/>
          </w:tcPr>
          <w:p w:rsidR="00000000" w:rsidDel="00000000" w:rsidP="00000000" w:rsidRDefault="00000000" w:rsidRPr="00000000" w14:paraId="00000068">
            <w:pPr>
              <w:rPr>
                <w:color w:val="000000"/>
              </w:rPr>
            </w:pPr>
            <w:r w:rsidDel="00000000" w:rsidR="00000000" w:rsidRPr="00000000">
              <w:rPr>
                <w:color w:val="000000"/>
                <w:rtl w:val="0"/>
              </w:rPr>
              <w:t xml:space="preserve">Internet-based patient data exchange</w:t>
            </w:r>
          </w:p>
        </w:tc>
      </w:tr>
      <w:tr>
        <w:trPr>
          <w:cantSplit w:val="0"/>
          <w:tblHeader w:val="0"/>
        </w:trPr>
        <w:tc>
          <w:tcPr>
            <w:vAlign w:val="center"/>
          </w:tcPr>
          <w:p w:rsidR="00000000" w:rsidDel="00000000" w:rsidP="00000000" w:rsidRDefault="00000000" w:rsidRPr="00000000" w14:paraId="00000069">
            <w:pPr>
              <w:rPr>
                <w:color w:val="000000"/>
              </w:rPr>
            </w:pPr>
            <w:r w:rsidDel="00000000" w:rsidR="00000000" w:rsidRPr="00000000">
              <w:rPr>
                <w:color w:val="000000"/>
                <w:rtl w:val="0"/>
              </w:rPr>
              <w:t xml:space="preserve">File-based persistence</w:t>
            </w:r>
          </w:p>
        </w:tc>
        <w:tc>
          <w:tcPr>
            <w:vAlign w:val="center"/>
          </w:tcPr>
          <w:p w:rsidR="00000000" w:rsidDel="00000000" w:rsidP="00000000" w:rsidRDefault="00000000" w:rsidRPr="00000000" w14:paraId="0000006A">
            <w:pPr>
              <w:rPr>
                <w:color w:val="000000"/>
              </w:rPr>
            </w:pPr>
            <w:r w:rsidDel="00000000" w:rsidR="00000000" w:rsidRPr="00000000">
              <w:rPr>
                <w:color w:val="000000"/>
                <w:rtl w:val="0"/>
              </w:rPr>
              <w:t xml:space="preserve">Enterprise database security</w:t>
            </w:r>
          </w:p>
        </w:tc>
      </w:tr>
      <w:tr>
        <w:trPr>
          <w:cantSplit w:val="0"/>
          <w:tblHeader w:val="0"/>
        </w:trPr>
        <w:tc>
          <w:tcPr>
            <w:vAlign w:val="center"/>
          </w:tcPr>
          <w:p w:rsidR="00000000" w:rsidDel="00000000" w:rsidP="00000000" w:rsidRDefault="00000000" w:rsidRPr="00000000" w14:paraId="0000006B">
            <w:pPr>
              <w:rPr>
                <w:color w:val="000000"/>
              </w:rPr>
            </w:pPr>
            <w:r w:rsidDel="00000000" w:rsidR="00000000" w:rsidRPr="00000000">
              <w:rPr>
                <w:color w:val="000000"/>
                <w:rtl w:val="0"/>
              </w:rPr>
              <w:t xml:space="preserve">Input validation</w:t>
            </w:r>
          </w:p>
        </w:tc>
        <w:tc>
          <w:tcPr>
            <w:vAlign w:val="center"/>
          </w:tcPr>
          <w:p w:rsidR="00000000" w:rsidDel="00000000" w:rsidP="00000000" w:rsidRDefault="00000000" w:rsidRPr="00000000" w14:paraId="0000006C">
            <w:pPr>
              <w:rPr>
                <w:color w:val="000000"/>
              </w:rPr>
            </w:pPr>
            <w:r w:rsidDel="00000000" w:rsidR="00000000" w:rsidRPr="00000000">
              <w:rPr>
                <w:color w:val="000000"/>
                <w:rtl w:val="0"/>
              </w:rPr>
              <w:t xml:space="preserve">Clinical-grade alarm certification</w:t>
            </w:r>
          </w:p>
        </w:tc>
      </w:tr>
    </w:tbl>
    <w:p w:rsidR="00000000" w:rsidDel="00000000" w:rsidP="00000000" w:rsidRDefault="00000000" w:rsidRPr="00000000" w14:paraId="0000006D">
      <w:pPr>
        <w:rPr>
          <w:color w:val="000000"/>
        </w:rPr>
      </w:pPr>
      <w:r w:rsidDel="00000000" w:rsidR="00000000" w:rsidRPr="00000000">
        <w:rPr>
          <w:color w:val="000000"/>
          <w:rtl w:val="0"/>
        </w:rPr>
        <w:t xml:space="preserve">The academic application is intended for demonstration by students, instructors, or laboratory users. In a real environment, access would need to be restricted to authorized healthcare personnel and supported by appropriate security, auditing, privacy, and clinical validation.</w:t>
      </w:r>
    </w:p>
    <w:p w:rsidR="00000000" w:rsidDel="00000000" w:rsidP="00000000" w:rsidRDefault="00000000" w:rsidRPr="00000000" w14:paraId="0000006E">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 REQUIREMENTS</w:t>
      </w:r>
    </w:p>
    <w:tbl>
      <w:tblPr>
        <w:tblStyle w:val="Table3"/>
        <w:tblW w:w="9648.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6F">
            <w:pPr>
              <w:rPr>
                <w:color w:val="000000"/>
              </w:rPr>
            </w:pPr>
            <w:r w:rsidDel="00000000" w:rsidR="00000000" w:rsidRPr="00000000">
              <w:rPr>
                <w:color w:val="000000"/>
                <w:rtl w:val="0"/>
              </w:rPr>
              <w:t xml:space="preserve">Component</w:t>
            </w:r>
          </w:p>
        </w:tc>
        <w:tc>
          <w:tcPr/>
          <w:p w:rsidR="00000000" w:rsidDel="00000000" w:rsidP="00000000" w:rsidRDefault="00000000" w:rsidRPr="00000000" w14:paraId="00000070">
            <w:pPr>
              <w:rPr>
                <w:color w:val="000000"/>
              </w:rPr>
            </w:pPr>
            <w:r w:rsidDel="00000000" w:rsidR="00000000" w:rsidRPr="00000000">
              <w:rPr>
                <w:color w:val="000000"/>
                <w:rtl w:val="0"/>
              </w:rPr>
              <w:t xml:space="preserve">Minimum Requirement</w:t>
            </w:r>
          </w:p>
        </w:tc>
      </w:tr>
      <w:tr>
        <w:trPr>
          <w:cantSplit w:val="0"/>
          <w:tblHeader w:val="0"/>
        </w:trPr>
        <w:tc>
          <w:tcPr>
            <w:vAlign w:val="center"/>
          </w:tcPr>
          <w:p w:rsidR="00000000" w:rsidDel="00000000" w:rsidP="00000000" w:rsidRDefault="00000000" w:rsidRPr="00000000" w14:paraId="00000071">
            <w:pPr>
              <w:rPr>
                <w:color w:val="000000"/>
              </w:rPr>
            </w:pPr>
            <w:r w:rsidDel="00000000" w:rsidR="00000000" w:rsidRPr="00000000">
              <w:rPr>
                <w:color w:val="000000"/>
                <w:rtl w:val="0"/>
              </w:rPr>
              <w:t xml:space="preserve">Processor</w:t>
            </w:r>
          </w:p>
        </w:tc>
        <w:tc>
          <w:tcPr>
            <w:vAlign w:val="center"/>
          </w:tcPr>
          <w:p w:rsidR="00000000" w:rsidDel="00000000" w:rsidP="00000000" w:rsidRDefault="00000000" w:rsidRPr="00000000" w14:paraId="00000072">
            <w:pPr>
              <w:rPr>
                <w:color w:val="000000"/>
              </w:rPr>
            </w:pPr>
            <w:r w:rsidDel="00000000" w:rsidR="00000000" w:rsidRPr="00000000">
              <w:rPr>
                <w:color w:val="000000"/>
                <w:rtl w:val="0"/>
              </w:rPr>
              <w:t xml:space="preserve">Any modern processor capable of running a C compiler</w:t>
            </w:r>
          </w:p>
        </w:tc>
      </w:tr>
      <w:tr>
        <w:trPr>
          <w:cantSplit w:val="0"/>
          <w:tblHeader w:val="0"/>
        </w:trPr>
        <w:tc>
          <w:tcPr>
            <w:vAlign w:val="center"/>
          </w:tcPr>
          <w:p w:rsidR="00000000" w:rsidDel="00000000" w:rsidP="00000000" w:rsidRDefault="00000000" w:rsidRPr="00000000" w14:paraId="00000073">
            <w:pPr>
              <w:rPr>
                <w:color w:val="000000"/>
              </w:rPr>
            </w:pPr>
            <w:r w:rsidDel="00000000" w:rsidR="00000000" w:rsidRPr="00000000">
              <w:rPr>
                <w:color w:val="000000"/>
                <w:rtl w:val="0"/>
              </w:rPr>
              <w:t xml:space="preserve">Memory</w:t>
            </w:r>
          </w:p>
        </w:tc>
        <w:tc>
          <w:tcPr>
            <w:vAlign w:val="center"/>
          </w:tcPr>
          <w:p w:rsidR="00000000" w:rsidDel="00000000" w:rsidP="00000000" w:rsidRDefault="00000000" w:rsidRPr="00000000" w14:paraId="00000074">
            <w:pPr>
              <w:rPr>
                <w:color w:val="000000"/>
              </w:rPr>
            </w:pPr>
            <w:r w:rsidDel="00000000" w:rsidR="00000000" w:rsidRPr="00000000">
              <w:rPr>
                <w:color w:val="000000"/>
                <w:rtl w:val="0"/>
              </w:rPr>
              <w:t xml:space="preserve">At least 2 GB RAM</w:t>
            </w:r>
          </w:p>
        </w:tc>
      </w:tr>
      <w:tr>
        <w:trPr>
          <w:cantSplit w:val="0"/>
          <w:tblHeader w:val="0"/>
        </w:trPr>
        <w:tc>
          <w:tcPr>
            <w:vAlign w:val="center"/>
          </w:tcPr>
          <w:p w:rsidR="00000000" w:rsidDel="00000000" w:rsidP="00000000" w:rsidRDefault="00000000" w:rsidRPr="00000000" w14:paraId="00000075">
            <w:pPr>
              <w:rPr>
                <w:color w:val="000000"/>
              </w:rPr>
            </w:pPr>
            <w:r w:rsidDel="00000000" w:rsidR="00000000" w:rsidRPr="00000000">
              <w:rPr>
                <w:color w:val="000000"/>
                <w:rtl w:val="0"/>
              </w:rPr>
              <w:t xml:space="preserve">Storage</w:t>
            </w:r>
          </w:p>
        </w:tc>
        <w:tc>
          <w:tcPr>
            <w:vAlign w:val="center"/>
          </w:tcPr>
          <w:p w:rsidR="00000000" w:rsidDel="00000000" w:rsidP="00000000" w:rsidRDefault="00000000" w:rsidRPr="00000000" w14:paraId="00000076">
            <w:pPr>
              <w:rPr>
                <w:color w:val="000000"/>
              </w:rPr>
            </w:pPr>
            <w:r w:rsidDel="00000000" w:rsidR="00000000" w:rsidRPr="00000000">
              <w:rPr>
                <w:color w:val="000000"/>
                <w:rtl w:val="0"/>
              </w:rPr>
              <w:t xml:space="preserve">At least 100 MB free space for the program and records</w:t>
            </w:r>
          </w:p>
        </w:tc>
      </w:tr>
      <w:tr>
        <w:trPr>
          <w:cantSplit w:val="0"/>
          <w:tblHeader w:val="0"/>
        </w:trPr>
        <w:tc>
          <w:tcPr>
            <w:vAlign w:val="center"/>
          </w:tcPr>
          <w:p w:rsidR="00000000" w:rsidDel="00000000" w:rsidP="00000000" w:rsidRDefault="00000000" w:rsidRPr="00000000" w14:paraId="00000077">
            <w:pPr>
              <w:rPr>
                <w:color w:val="000000"/>
              </w:rPr>
            </w:pPr>
            <w:r w:rsidDel="00000000" w:rsidR="00000000" w:rsidRPr="00000000">
              <w:rPr>
                <w:color w:val="000000"/>
                <w:rtl w:val="0"/>
              </w:rPr>
              <w:t xml:space="preserve">Input</w:t>
            </w:r>
          </w:p>
        </w:tc>
        <w:tc>
          <w:tcPr>
            <w:vAlign w:val="center"/>
          </w:tcPr>
          <w:p w:rsidR="00000000" w:rsidDel="00000000" w:rsidP="00000000" w:rsidRDefault="00000000" w:rsidRPr="00000000" w14:paraId="00000078">
            <w:pPr>
              <w:rPr>
                <w:color w:val="000000"/>
              </w:rPr>
            </w:pPr>
            <w:r w:rsidDel="00000000" w:rsidR="00000000" w:rsidRPr="00000000">
              <w:rPr>
                <w:color w:val="000000"/>
                <w:rtl w:val="0"/>
              </w:rPr>
              <w:t xml:space="preserve">Keyboard</w:t>
            </w:r>
          </w:p>
        </w:tc>
      </w:tr>
      <w:tr>
        <w:trPr>
          <w:cantSplit w:val="0"/>
          <w:tblHeader w:val="0"/>
        </w:trPr>
        <w:tc>
          <w:tcPr>
            <w:vAlign w:val="center"/>
          </w:tcPr>
          <w:p w:rsidR="00000000" w:rsidDel="00000000" w:rsidP="00000000" w:rsidRDefault="00000000" w:rsidRPr="00000000" w14:paraId="00000079">
            <w:pPr>
              <w:rPr>
                <w:color w:val="000000"/>
              </w:rPr>
            </w:pPr>
            <w:r w:rsidDel="00000000" w:rsidR="00000000" w:rsidRPr="00000000">
              <w:rPr>
                <w:color w:val="000000"/>
                <w:rtl w:val="0"/>
              </w:rPr>
              <w:t xml:space="preserve">Output</w:t>
            </w:r>
          </w:p>
        </w:tc>
        <w:tc>
          <w:tcPr>
            <w:vAlign w:val="center"/>
          </w:tcPr>
          <w:p w:rsidR="00000000" w:rsidDel="00000000" w:rsidP="00000000" w:rsidRDefault="00000000" w:rsidRPr="00000000" w14:paraId="0000007A">
            <w:pPr>
              <w:rPr>
                <w:color w:val="000000"/>
              </w:rPr>
            </w:pPr>
            <w:r w:rsidDel="00000000" w:rsidR="00000000" w:rsidRPr="00000000">
              <w:rPr>
                <w:color w:val="000000"/>
                <w:rtl w:val="0"/>
              </w:rPr>
              <w:t xml:space="preserve">Monitor/display</w:t>
            </w:r>
          </w:p>
        </w:tc>
      </w:tr>
      <w:tr>
        <w:trPr>
          <w:cantSplit w:val="0"/>
          <w:tblHeader w:val="0"/>
        </w:trPr>
        <w:tc>
          <w:tcPr/>
          <w:p w:rsidR="00000000" w:rsidDel="00000000" w:rsidP="00000000" w:rsidRDefault="00000000" w:rsidRPr="00000000" w14:paraId="0000007B">
            <w:pPr>
              <w:rPr>
                <w:color w:val="000000"/>
              </w:rPr>
            </w:pPr>
            <w:r w:rsidDel="00000000" w:rsidR="00000000" w:rsidRPr="00000000">
              <w:rPr>
                <w:color w:val="000000"/>
                <w:rtl w:val="0"/>
              </w:rPr>
              <w:t xml:space="preserve">Software</w:t>
            </w:r>
          </w:p>
        </w:tc>
        <w:tc>
          <w:tcPr/>
          <w:p w:rsidR="00000000" w:rsidDel="00000000" w:rsidP="00000000" w:rsidRDefault="00000000" w:rsidRPr="00000000" w14:paraId="0000007C">
            <w:pPr>
              <w:rPr>
                <w:color w:val="000000"/>
              </w:rPr>
            </w:pPr>
            <w:r w:rsidDel="00000000" w:rsidR="00000000" w:rsidRPr="00000000">
              <w:rPr>
                <w:color w:val="000000"/>
                <w:rtl w:val="0"/>
              </w:rPr>
              <w:t xml:space="preserve">Requirement</w:t>
            </w:r>
          </w:p>
        </w:tc>
      </w:tr>
      <w:tr>
        <w:trPr>
          <w:cantSplit w:val="0"/>
          <w:tblHeader w:val="0"/>
        </w:trPr>
        <w:tc>
          <w:tcPr>
            <w:vAlign w:val="center"/>
          </w:tcPr>
          <w:p w:rsidR="00000000" w:rsidDel="00000000" w:rsidP="00000000" w:rsidRDefault="00000000" w:rsidRPr="00000000" w14:paraId="0000007D">
            <w:pPr>
              <w:rPr>
                <w:color w:val="000000"/>
              </w:rPr>
            </w:pPr>
            <w:r w:rsidDel="00000000" w:rsidR="00000000" w:rsidRPr="00000000">
              <w:rPr>
                <w:color w:val="000000"/>
                <w:rtl w:val="0"/>
              </w:rPr>
              <w:t xml:space="preserve">Operating System</w:t>
            </w:r>
          </w:p>
        </w:tc>
        <w:tc>
          <w:tcPr>
            <w:vAlign w:val="center"/>
          </w:tcPr>
          <w:p w:rsidR="00000000" w:rsidDel="00000000" w:rsidP="00000000" w:rsidRDefault="00000000" w:rsidRPr="00000000" w14:paraId="0000007E">
            <w:pPr>
              <w:rPr>
                <w:color w:val="000000"/>
              </w:rPr>
            </w:pPr>
            <w:r w:rsidDel="00000000" w:rsidR="00000000" w:rsidRPr="00000000">
              <w:rPr>
                <w:color w:val="000000"/>
                <w:rtl w:val="0"/>
              </w:rPr>
              <w:t xml:space="preserve">Windows, Linux, or another C-supported operating system</w:t>
            </w:r>
          </w:p>
        </w:tc>
      </w:tr>
      <w:tr>
        <w:trPr>
          <w:cantSplit w:val="0"/>
          <w:tblHeader w:val="0"/>
        </w:trPr>
        <w:tc>
          <w:tcPr>
            <w:vAlign w:val="center"/>
          </w:tcPr>
          <w:p w:rsidR="00000000" w:rsidDel="00000000" w:rsidP="00000000" w:rsidRDefault="00000000" w:rsidRPr="00000000" w14:paraId="0000007F">
            <w:pPr>
              <w:rPr>
                <w:color w:val="000000"/>
              </w:rPr>
            </w:pPr>
            <w:r w:rsidDel="00000000" w:rsidR="00000000" w:rsidRPr="00000000">
              <w:rPr>
                <w:color w:val="000000"/>
                <w:rtl w:val="0"/>
              </w:rPr>
              <w:t xml:space="preserve">Compiler</w:t>
            </w:r>
          </w:p>
        </w:tc>
        <w:tc>
          <w:tcPr>
            <w:vAlign w:val="center"/>
          </w:tcPr>
          <w:p w:rsidR="00000000" w:rsidDel="00000000" w:rsidP="00000000" w:rsidRDefault="00000000" w:rsidRPr="00000000" w14:paraId="00000080">
            <w:pPr>
              <w:rPr>
                <w:color w:val="000000"/>
              </w:rPr>
            </w:pPr>
            <w:r w:rsidDel="00000000" w:rsidR="00000000" w:rsidRPr="00000000">
              <w:rPr>
                <w:color w:val="000000"/>
                <w:rtl w:val="0"/>
              </w:rPr>
              <w:t xml:space="preserve">GCC, MinGW, Clang, or an equivalent C compiler</w:t>
            </w:r>
          </w:p>
        </w:tc>
      </w:tr>
      <w:tr>
        <w:trPr>
          <w:cantSplit w:val="0"/>
          <w:tblHeader w:val="0"/>
        </w:trPr>
        <w:tc>
          <w:tcPr>
            <w:vAlign w:val="center"/>
          </w:tcPr>
          <w:p w:rsidR="00000000" w:rsidDel="00000000" w:rsidP="00000000" w:rsidRDefault="00000000" w:rsidRPr="00000000" w14:paraId="00000081">
            <w:pPr>
              <w:rPr>
                <w:color w:val="000000"/>
              </w:rPr>
            </w:pPr>
            <w:r w:rsidDel="00000000" w:rsidR="00000000" w:rsidRPr="00000000">
              <w:rPr>
                <w:color w:val="000000"/>
                <w:rtl w:val="0"/>
              </w:rPr>
              <w:t xml:space="preserve">Language</w:t>
            </w:r>
          </w:p>
        </w:tc>
        <w:tc>
          <w:tcPr>
            <w:vAlign w:val="center"/>
          </w:tcPr>
          <w:p w:rsidR="00000000" w:rsidDel="00000000" w:rsidP="00000000" w:rsidRDefault="00000000" w:rsidRPr="00000000" w14:paraId="00000082">
            <w:pPr>
              <w:rPr>
                <w:color w:val="000000"/>
              </w:rPr>
            </w:pPr>
            <w:r w:rsidDel="00000000" w:rsidR="00000000" w:rsidRPr="00000000">
              <w:rPr>
                <w:color w:val="000000"/>
                <w:rtl w:val="0"/>
              </w:rPr>
              <w:t xml:space="preserve">C</w:t>
            </w:r>
          </w:p>
        </w:tc>
      </w:tr>
      <w:tr>
        <w:trPr>
          <w:cantSplit w:val="0"/>
          <w:tblHeader w:val="0"/>
        </w:trPr>
        <w:tc>
          <w:tcPr>
            <w:vAlign w:val="center"/>
          </w:tcPr>
          <w:p w:rsidR="00000000" w:rsidDel="00000000" w:rsidP="00000000" w:rsidRDefault="00000000" w:rsidRPr="00000000" w14:paraId="00000083">
            <w:pPr>
              <w:rPr>
                <w:color w:val="000000"/>
              </w:rPr>
            </w:pPr>
            <w:r w:rsidDel="00000000" w:rsidR="00000000" w:rsidRPr="00000000">
              <w:rPr>
                <w:color w:val="000000"/>
                <w:rtl w:val="0"/>
              </w:rPr>
              <w:t xml:space="preserve">File System</w:t>
            </w:r>
          </w:p>
        </w:tc>
        <w:tc>
          <w:tcPr>
            <w:vAlign w:val="center"/>
          </w:tcPr>
          <w:p w:rsidR="00000000" w:rsidDel="00000000" w:rsidP="00000000" w:rsidRDefault="00000000" w:rsidRPr="00000000" w14:paraId="00000084">
            <w:pPr>
              <w:rPr>
                <w:color w:val="000000"/>
              </w:rPr>
            </w:pPr>
            <w:r w:rsidDel="00000000" w:rsidR="00000000" w:rsidRPr="00000000">
              <w:rPr>
                <w:color w:val="000000"/>
                <w:rtl w:val="0"/>
              </w:rPr>
              <w:t xml:space="preserve">Required for persistent patient-record storage</w:t>
            </w:r>
          </w:p>
        </w:tc>
      </w:tr>
    </w:tbl>
    <w:p w:rsidR="00000000" w:rsidDel="00000000" w:rsidP="00000000" w:rsidRDefault="00000000" w:rsidRPr="00000000" w14:paraId="00000085">
      <w:pPr>
        <w:rPr>
          <w:color w:val="000000"/>
        </w:rPr>
      </w:pPr>
      <w:r w:rsidDel="00000000" w:rsidR="00000000" w:rsidRPr="00000000">
        <w:rPr>
          <w:color w:val="000000"/>
          <w:rtl w:val="0"/>
        </w:rPr>
        <w:t xml:space="preserve">The system should be simple to operate, modular, reliable, maintainable, and resistant to common invalid inputs. The program should also avoid unsafe memory access when reading stored records.</w:t>
      </w:r>
    </w:p>
    <w:p w:rsidR="00000000" w:rsidDel="00000000" w:rsidP="00000000" w:rsidRDefault="00000000" w:rsidRPr="00000000" w14:paraId="00000086">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PATIENT RECORD STRUCTURE</w:t>
      </w:r>
    </w:p>
    <w:p w:rsidR="00000000" w:rsidDel="00000000" w:rsidP="00000000" w:rsidRDefault="00000000" w:rsidRPr="00000000" w14:paraId="00000087">
      <w:pPr>
        <w:rPr>
          <w:color w:val="000000"/>
        </w:rPr>
      </w:pPr>
      <w:r w:rsidDel="00000000" w:rsidR="00000000" w:rsidRPr="00000000">
        <w:rPr>
          <w:color w:val="000000"/>
          <w:rtl w:val="0"/>
        </w:rPr>
        <w:t xml:space="preserve">A structure is used because all information associated with one patient needs to be treated as a single logical unit. Instead of maintaining separate arrays for IDs, names, ages, and vital signs, the structure keeps related fields together.</w:t>
      </w:r>
    </w:p>
    <w:tbl>
      <w:tblPr>
        <w:tblStyle w:val="Table4"/>
        <w:tblW w:w="9648.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088">
            <w:pPr>
              <w:rPr>
                <w:color w:val="000000"/>
              </w:rPr>
            </w:pPr>
            <w:r w:rsidDel="00000000" w:rsidR="00000000" w:rsidRPr="00000000">
              <w:rPr>
                <w:color w:val="000000"/>
                <w:rtl w:val="0"/>
              </w:rPr>
              <w:t xml:space="preserve">Field</w:t>
            </w:r>
          </w:p>
        </w:tc>
        <w:tc>
          <w:tcPr/>
          <w:p w:rsidR="00000000" w:rsidDel="00000000" w:rsidP="00000000" w:rsidRDefault="00000000" w:rsidRPr="00000000" w14:paraId="00000089">
            <w:pPr>
              <w:rPr>
                <w:color w:val="000000"/>
              </w:rPr>
            </w:pPr>
            <w:r w:rsidDel="00000000" w:rsidR="00000000" w:rsidRPr="00000000">
              <w:rPr>
                <w:color w:val="000000"/>
                <w:rtl w:val="0"/>
              </w:rPr>
              <w:t xml:space="preserve">Description</w:t>
            </w:r>
          </w:p>
        </w:tc>
        <w:tc>
          <w:tcPr/>
          <w:p w:rsidR="00000000" w:rsidDel="00000000" w:rsidP="00000000" w:rsidRDefault="00000000" w:rsidRPr="00000000" w14:paraId="0000008A">
            <w:pPr>
              <w:rPr>
                <w:color w:val="000000"/>
              </w:rPr>
            </w:pPr>
            <w:r w:rsidDel="00000000" w:rsidR="00000000" w:rsidRPr="00000000">
              <w:rPr>
                <w:color w:val="000000"/>
                <w:rtl w:val="0"/>
              </w:rPr>
              <w:t xml:space="preserve">Reason for Inclusion</w:t>
            </w:r>
          </w:p>
        </w:tc>
      </w:tr>
      <w:tr>
        <w:trPr>
          <w:cantSplit w:val="0"/>
          <w:tblHeader w:val="0"/>
        </w:trPr>
        <w:tc>
          <w:tcPr>
            <w:vAlign w:val="center"/>
          </w:tcPr>
          <w:p w:rsidR="00000000" w:rsidDel="00000000" w:rsidP="00000000" w:rsidRDefault="00000000" w:rsidRPr="00000000" w14:paraId="0000008B">
            <w:pPr>
              <w:rPr>
                <w:color w:val="000000"/>
              </w:rPr>
            </w:pPr>
            <w:r w:rsidDel="00000000" w:rsidR="00000000" w:rsidRPr="00000000">
              <w:rPr>
                <w:color w:val="000000"/>
                <w:rtl w:val="0"/>
              </w:rPr>
              <w:t xml:space="preserve">Patient ID</w:t>
            </w:r>
          </w:p>
        </w:tc>
        <w:tc>
          <w:tcPr>
            <w:vAlign w:val="center"/>
          </w:tcPr>
          <w:p w:rsidR="00000000" w:rsidDel="00000000" w:rsidP="00000000" w:rsidRDefault="00000000" w:rsidRPr="00000000" w14:paraId="0000008C">
            <w:pPr>
              <w:rPr>
                <w:color w:val="000000"/>
              </w:rPr>
            </w:pPr>
            <w:r w:rsidDel="00000000" w:rsidR="00000000" w:rsidRPr="00000000">
              <w:rPr>
                <w:color w:val="000000"/>
                <w:rtl w:val="0"/>
              </w:rPr>
              <w:t xml:space="preserve">Unique numeric identifier</w:t>
            </w:r>
          </w:p>
        </w:tc>
        <w:tc>
          <w:tcPr>
            <w:vAlign w:val="center"/>
          </w:tcPr>
          <w:p w:rsidR="00000000" w:rsidDel="00000000" w:rsidP="00000000" w:rsidRDefault="00000000" w:rsidRPr="00000000" w14:paraId="0000008D">
            <w:pPr>
              <w:rPr>
                <w:color w:val="000000"/>
              </w:rPr>
            </w:pPr>
            <w:r w:rsidDel="00000000" w:rsidR="00000000" w:rsidRPr="00000000">
              <w:rPr>
                <w:color w:val="000000"/>
                <w:rtl w:val="0"/>
              </w:rPr>
              <w:t xml:space="preserve">Allows reliable identification and searching</w:t>
            </w:r>
          </w:p>
        </w:tc>
      </w:tr>
      <w:tr>
        <w:trPr>
          <w:cantSplit w:val="0"/>
          <w:tblHeader w:val="0"/>
        </w:trPr>
        <w:tc>
          <w:tcPr>
            <w:vAlign w:val="center"/>
          </w:tcPr>
          <w:p w:rsidR="00000000" w:rsidDel="00000000" w:rsidP="00000000" w:rsidRDefault="00000000" w:rsidRPr="00000000" w14:paraId="0000008E">
            <w:pPr>
              <w:rPr>
                <w:color w:val="000000"/>
              </w:rPr>
            </w:pPr>
            <w:r w:rsidDel="00000000" w:rsidR="00000000" w:rsidRPr="00000000">
              <w:rPr>
                <w:color w:val="000000"/>
                <w:rtl w:val="0"/>
              </w:rPr>
              <w:t xml:space="preserve">Patient Name</w:t>
            </w:r>
          </w:p>
        </w:tc>
        <w:tc>
          <w:tcPr>
            <w:vAlign w:val="center"/>
          </w:tcPr>
          <w:p w:rsidR="00000000" w:rsidDel="00000000" w:rsidP="00000000" w:rsidRDefault="00000000" w:rsidRPr="00000000" w14:paraId="0000008F">
            <w:pPr>
              <w:rPr>
                <w:color w:val="000000"/>
              </w:rPr>
            </w:pPr>
            <w:r w:rsidDel="00000000" w:rsidR="00000000" w:rsidRPr="00000000">
              <w:rPr>
                <w:color w:val="000000"/>
                <w:rtl w:val="0"/>
              </w:rPr>
              <w:t xml:space="preserve">Patient's name</w:t>
            </w:r>
          </w:p>
        </w:tc>
        <w:tc>
          <w:tcPr>
            <w:vAlign w:val="center"/>
          </w:tcPr>
          <w:p w:rsidR="00000000" w:rsidDel="00000000" w:rsidP="00000000" w:rsidRDefault="00000000" w:rsidRPr="00000000" w14:paraId="00000090">
            <w:pPr>
              <w:rPr>
                <w:color w:val="000000"/>
              </w:rPr>
            </w:pPr>
            <w:r w:rsidDel="00000000" w:rsidR="00000000" w:rsidRPr="00000000">
              <w:rPr>
                <w:color w:val="000000"/>
                <w:rtl w:val="0"/>
              </w:rPr>
              <w:t xml:space="preserve">Provides human-readable identification</w:t>
            </w:r>
          </w:p>
        </w:tc>
      </w:tr>
      <w:tr>
        <w:trPr>
          <w:cantSplit w:val="0"/>
          <w:tblHeader w:val="0"/>
        </w:trPr>
        <w:tc>
          <w:tcPr>
            <w:vAlign w:val="center"/>
          </w:tcPr>
          <w:p w:rsidR="00000000" w:rsidDel="00000000" w:rsidP="00000000" w:rsidRDefault="00000000" w:rsidRPr="00000000" w14:paraId="00000091">
            <w:pPr>
              <w:rPr>
                <w:color w:val="000000"/>
              </w:rPr>
            </w:pPr>
            <w:r w:rsidDel="00000000" w:rsidR="00000000" w:rsidRPr="00000000">
              <w:rPr>
                <w:color w:val="000000"/>
                <w:rtl w:val="0"/>
              </w:rPr>
              <w:t xml:space="preserve">Age</w:t>
            </w:r>
          </w:p>
        </w:tc>
        <w:tc>
          <w:tcPr>
            <w:vAlign w:val="center"/>
          </w:tcPr>
          <w:p w:rsidR="00000000" w:rsidDel="00000000" w:rsidP="00000000" w:rsidRDefault="00000000" w:rsidRPr="00000000" w14:paraId="00000092">
            <w:pPr>
              <w:rPr>
                <w:color w:val="000000"/>
              </w:rPr>
            </w:pPr>
            <w:r w:rsidDel="00000000" w:rsidR="00000000" w:rsidRPr="00000000">
              <w:rPr>
                <w:color w:val="000000"/>
                <w:rtl w:val="0"/>
              </w:rPr>
              <w:t xml:space="preserve">Patient age in years</w:t>
            </w:r>
          </w:p>
        </w:tc>
        <w:tc>
          <w:tcPr>
            <w:vAlign w:val="center"/>
          </w:tcPr>
          <w:p w:rsidR="00000000" w:rsidDel="00000000" w:rsidP="00000000" w:rsidRDefault="00000000" w:rsidRPr="00000000" w14:paraId="00000093">
            <w:pPr>
              <w:rPr>
                <w:color w:val="000000"/>
              </w:rPr>
            </w:pPr>
            <w:r w:rsidDel="00000000" w:rsidR="00000000" w:rsidRPr="00000000">
              <w:rPr>
                <w:color w:val="000000"/>
                <w:rtl w:val="0"/>
              </w:rPr>
              <w:t xml:space="preserve">Supports record completeness and validation</w:t>
            </w:r>
          </w:p>
        </w:tc>
      </w:tr>
      <w:tr>
        <w:trPr>
          <w:cantSplit w:val="0"/>
          <w:tblHeader w:val="0"/>
        </w:trPr>
        <w:tc>
          <w:tcPr>
            <w:vAlign w:val="center"/>
          </w:tcPr>
          <w:p w:rsidR="00000000" w:rsidDel="00000000" w:rsidP="00000000" w:rsidRDefault="00000000" w:rsidRPr="00000000" w14:paraId="00000094">
            <w:pPr>
              <w:rPr>
                <w:color w:val="000000"/>
              </w:rPr>
            </w:pPr>
            <w:r w:rsidDel="00000000" w:rsidR="00000000" w:rsidRPr="00000000">
              <w:rPr>
                <w:color w:val="000000"/>
                <w:rtl w:val="0"/>
              </w:rPr>
              <w:t xml:space="preserve">Heart Rate</w:t>
            </w:r>
          </w:p>
        </w:tc>
        <w:tc>
          <w:tcPr>
            <w:vAlign w:val="center"/>
          </w:tcPr>
          <w:p w:rsidR="00000000" w:rsidDel="00000000" w:rsidP="00000000" w:rsidRDefault="00000000" w:rsidRPr="00000000" w14:paraId="00000095">
            <w:pPr>
              <w:rPr>
                <w:color w:val="000000"/>
              </w:rPr>
            </w:pPr>
            <w:r w:rsidDel="00000000" w:rsidR="00000000" w:rsidRPr="00000000">
              <w:rPr>
                <w:color w:val="000000"/>
                <w:rtl w:val="0"/>
              </w:rPr>
              <w:t xml:space="preserve">Beats per minute</w:t>
            </w:r>
          </w:p>
        </w:tc>
        <w:tc>
          <w:tcPr>
            <w:vAlign w:val="center"/>
          </w:tcPr>
          <w:p w:rsidR="00000000" w:rsidDel="00000000" w:rsidP="00000000" w:rsidRDefault="00000000" w:rsidRPr="00000000" w14:paraId="00000096">
            <w:pPr>
              <w:rPr>
                <w:color w:val="000000"/>
              </w:rPr>
            </w:pPr>
            <w:r w:rsidDel="00000000" w:rsidR="00000000" w:rsidRPr="00000000">
              <w:rPr>
                <w:color w:val="000000"/>
                <w:rtl w:val="0"/>
              </w:rPr>
              <w:t xml:space="preserve">One monitored vital sign</w:t>
            </w:r>
          </w:p>
        </w:tc>
      </w:tr>
      <w:tr>
        <w:trPr>
          <w:cantSplit w:val="0"/>
          <w:tblHeader w:val="0"/>
        </w:trPr>
        <w:tc>
          <w:tcPr>
            <w:vAlign w:val="center"/>
          </w:tcPr>
          <w:p w:rsidR="00000000" w:rsidDel="00000000" w:rsidP="00000000" w:rsidRDefault="00000000" w:rsidRPr="00000000" w14:paraId="00000097">
            <w:pPr>
              <w:rPr>
                <w:color w:val="000000"/>
              </w:rPr>
            </w:pPr>
            <w:r w:rsidDel="00000000" w:rsidR="00000000" w:rsidRPr="00000000">
              <w:rPr>
                <w:color w:val="000000"/>
                <w:rtl w:val="0"/>
              </w:rPr>
              <w:t xml:space="preserve">Body Temperature</w:t>
            </w:r>
          </w:p>
        </w:tc>
        <w:tc>
          <w:tcPr>
            <w:vAlign w:val="center"/>
          </w:tcPr>
          <w:p w:rsidR="00000000" w:rsidDel="00000000" w:rsidP="00000000" w:rsidRDefault="00000000" w:rsidRPr="00000000" w14:paraId="00000098">
            <w:pPr>
              <w:rPr>
                <w:color w:val="000000"/>
              </w:rPr>
            </w:pPr>
            <w:r w:rsidDel="00000000" w:rsidR="00000000" w:rsidRPr="00000000">
              <w:rPr>
                <w:color w:val="000000"/>
                <w:rtl w:val="0"/>
              </w:rPr>
              <w:t xml:space="preserve">Degrees Celsius</w:t>
            </w:r>
          </w:p>
        </w:tc>
        <w:tc>
          <w:tcPr>
            <w:vAlign w:val="center"/>
          </w:tcPr>
          <w:p w:rsidR="00000000" w:rsidDel="00000000" w:rsidP="00000000" w:rsidRDefault="00000000" w:rsidRPr="00000000" w14:paraId="00000099">
            <w:pPr>
              <w:rPr>
                <w:color w:val="000000"/>
              </w:rPr>
            </w:pPr>
            <w:r w:rsidDel="00000000" w:rsidR="00000000" w:rsidRPr="00000000">
              <w:rPr>
                <w:color w:val="000000"/>
                <w:rtl w:val="0"/>
              </w:rPr>
              <w:t xml:space="preserve">Indicates thermal condition</w:t>
            </w:r>
          </w:p>
        </w:tc>
      </w:tr>
      <w:tr>
        <w:trPr>
          <w:cantSplit w:val="0"/>
          <w:tblHeader w:val="0"/>
        </w:trPr>
        <w:tc>
          <w:tcPr>
            <w:vAlign w:val="center"/>
          </w:tcPr>
          <w:p w:rsidR="00000000" w:rsidDel="00000000" w:rsidP="00000000" w:rsidRDefault="00000000" w:rsidRPr="00000000" w14:paraId="0000009A">
            <w:pPr>
              <w:rPr>
                <w:color w:val="000000"/>
              </w:rPr>
            </w:pPr>
            <w:r w:rsidDel="00000000" w:rsidR="00000000" w:rsidRPr="00000000">
              <w:rPr>
                <w:color w:val="000000"/>
                <w:rtl w:val="0"/>
              </w:rPr>
              <w:t xml:space="preserve">Oxygen Saturation</w:t>
            </w:r>
          </w:p>
        </w:tc>
        <w:tc>
          <w:tcPr>
            <w:vAlign w:val="center"/>
          </w:tcPr>
          <w:p w:rsidR="00000000" w:rsidDel="00000000" w:rsidP="00000000" w:rsidRDefault="00000000" w:rsidRPr="00000000" w14:paraId="0000009B">
            <w:pPr>
              <w:rPr>
                <w:color w:val="000000"/>
              </w:rPr>
            </w:pPr>
            <w:r w:rsidDel="00000000" w:rsidR="00000000" w:rsidRPr="00000000">
              <w:rPr>
                <w:color w:val="000000"/>
                <w:rtl w:val="0"/>
              </w:rPr>
              <w:t xml:space="preserve">SpO₂ percentage</w:t>
            </w:r>
          </w:p>
        </w:tc>
        <w:tc>
          <w:tcPr>
            <w:vAlign w:val="center"/>
          </w:tcPr>
          <w:p w:rsidR="00000000" w:rsidDel="00000000" w:rsidP="00000000" w:rsidRDefault="00000000" w:rsidRPr="00000000" w14:paraId="0000009C">
            <w:pPr>
              <w:rPr>
                <w:color w:val="000000"/>
              </w:rPr>
            </w:pPr>
            <w:r w:rsidDel="00000000" w:rsidR="00000000" w:rsidRPr="00000000">
              <w:rPr>
                <w:color w:val="000000"/>
                <w:rtl w:val="0"/>
              </w:rPr>
              <w:t xml:space="preserve">Indicates blood oxygen saturation</w:t>
            </w:r>
          </w:p>
        </w:tc>
      </w:tr>
      <w:tr>
        <w:trPr>
          <w:cantSplit w:val="0"/>
          <w:tblHeader w:val="0"/>
        </w:trPr>
        <w:tc>
          <w:tcPr>
            <w:vAlign w:val="center"/>
          </w:tcPr>
          <w:p w:rsidR="00000000" w:rsidDel="00000000" w:rsidP="00000000" w:rsidRDefault="00000000" w:rsidRPr="00000000" w14:paraId="0000009D">
            <w:pPr>
              <w:rPr>
                <w:color w:val="000000"/>
              </w:rPr>
            </w:pPr>
            <w:r w:rsidDel="00000000" w:rsidR="00000000" w:rsidRPr="00000000">
              <w:rPr>
                <w:color w:val="000000"/>
                <w:rtl w:val="0"/>
              </w:rPr>
              <w:t xml:space="preserve">Risk Level</w:t>
            </w:r>
          </w:p>
        </w:tc>
        <w:tc>
          <w:tcPr>
            <w:vAlign w:val="center"/>
          </w:tcPr>
          <w:p w:rsidR="00000000" w:rsidDel="00000000" w:rsidP="00000000" w:rsidRDefault="00000000" w:rsidRPr="00000000" w14:paraId="0000009E">
            <w:pPr>
              <w:rPr>
                <w:color w:val="000000"/>
              </w:rPr>
            </w:pPr>
            <w:r w:rsidDel="00000000" w:rsidR="00000000" w:rsidRPr="00000000">
              <w:rPr>
                <w:color w:val="000000"/>
                <w:rtl w:val="0"/>
              </w:rPr>
              <w:t xml:space="preserve">Low, Moderate, High, or Critical</w:t>
            </w:r>
          </w:p>
        </w:tc>
        <w:tc>
          <w:tcPr>
            <w:vAlign w:val="center"/>
          </w:tcPr>
          <w:p w:rsidR="00000000" w:rsidDel="00000000" w:rsidP="00000000" w:rsidRDefault="00000000" w:rsidRPr="00000000" w14:paraId="0000009F">
            <w:pPr>
              <w:rPr>
                <w:color w:val="000000"/>
              </w:rPr>
            </w:pPr>
            <w:r w:rsidDel="00000000" w:rsidR="00000000" w:rsidRPr="00000000">
              <w:rPr>
                <w:color w:val="000000"/>
                <w:rtl w:val="0"/>
              </w:rPr>
              <w:t xml:space="preserve">Provides a summarized status</w:t>
            </w:r>
          </w:p>
        </w:tc>
      </w:tr>
    </w:tbl>
    <w:p w:rsidR="00000000" w:rsidDel="00000000" w:rsidP="00000000" w:rsidRDefault="00000000" w:rsidRPr="00000000" w14:paraId="000000A0">
      <w:pPr>
        <w:rPr>
          <w:color w:val="000000"/>
        </w:rPr>
      </w:pPr>
      <w:r w:rsidDel="00000000" w:rsidR="00000000" w:rsidRPr="00000000">
        <w:rPr>
          <w:color w:val="000000"/>
          <w:rtl w:val="0"/>
        </w:rPr>
        <w:t xml:space="preserve">The structure design improves readability because every patient record has the same set of fields. It also makes it possible to pass a patient record to functions using a pointer.</w:t>
      </w:r>
    </w:p>
    <w:p w:rsidR="00000000" w:rsidDel="00000000" w:rsidP="00000000" w:rsidRDefault="00000000" w:rsidRPr="00000000" w14:paraId="000000A1">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FUNCTIONAL MODULES</w:t>
      </w:r>
    </w:p>
    <w:p w:rsidR="00000000" w:rsidDel="00000000" w:rsidP="00000000" w:rsidRDefault="00000000" w:rsidRPr="00000000" w14:paraId="000000A2">
      <w:pPr>
        <w:rPr>
          <w:color w:val="000000"/>
        </w:rPr>
      </w:pPr>
      <w:r w:rsidDel="00000000" w:rsidR="00000000" w:rsidRPr="00000000">
        <w:rPr>
          <w:color w:val="000000"/>
          <w:rtl w:val="0"/>
        </w:rPr>
        <w:t xml:space="preserve">The application is divided into several logical modules. Each module performs one major task, which makes the program easier to understand and test.</w:t>
      </w:r>
    </w:p>
    <w:tbl>
      <w:tblPr>
        <w:tblStyle w:val="Table5"/>
        <w:tblW w:w="9648.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A3">
            <w:pPr>
              <w:rPr>
                <w:color w:val="000000"/>
              </w:rPr>
            </w:pPr>
            <w:r w:rsidDel="00000000" w:rsidR="00000000" w:rsidRPr="00000000">
              <w:rPr>
                <w:color w:val="000000"/>
                <w:rtl w:val="0"/>
              </w:rPr>
              <w:t xml:space="preserve">Module</w:t>
            </w:r>
          </w:p>
        </w:tc>
        <w:tc>
          <w:tcPr/>
          <w:p w:rsidR="00000000" w:rsidDel="00000000" w:rsidP="00000000" w:rsidRDefault="00000000" w:rsidRPr="00000000" w14:paraId="000000A4">
            <w:pPr>
              <w:rPr>
                <w:color w:val="000000"/>
              </w:rPr>
            </w:pPr>
            <w:r w:rsidDel="00000000" w:rsidR="00000000" w:rsidRPr="00000000">
              <w:rPr>
                <w:color w:val="000000"/>
                <w:rtl w:val="0"/>
              </w:rPr>
              <w:t xml:space="preserve">Main Responsibility</w:t>
            </w:r>
          </w:p>
        </w:tc>
      </w:tr>
      <w:tr>
        <w:trPr>
          <w:cantSplit w:val="0"/>
          <w:tblHeader w:val="0"/>
        </w:trPr>
        <w:tc>
          <w:tcPr>
            <w:vAlign w:val="center"/>
          </w:tcPr>
          <w:p w:rsidR="00000000" w:rsidDel="00000000" w:rsidP="00000000" w:rsidRDefault="00000000" w:rsidRPr="00000000" w14:paraId="000000A5">
            <w:pPr>
              <w:rPr>
                <w:color w:val="000000"/>
              </w:rPr>
            </w:pPr>
            <w:r w:rsidDel="00000000" w:rsidR="00000000" w:rsidRPr="00000000">
              <w:rPr>
                <w:color w:val="000000"/>
                <w:rtl w:val="0"/>
              </w:rPr>
              <w:t xml:space="preserve">Registration</w:t>
            </w:r>
          </w:p>
        </w:tc>
        <w:tc>
          <w:tcPr>
            <w:vAlign w:val="center"/>
          </w:tcPr>
          <w:p w:rsidR="00000000" w:rsidDel="00000000" w:rsidP="00000000" w:rsidRDefault="00000000" w:rsidRPr="00000000" w14:paraId="000000A6">
            <w:pPr>
              <w:rPr>
                <w:color w:val="000000"/>
              </w:rPr>
            </w:pPr>
            <w:r w:rsidDel="00000000" w:rsidR="00000000" w:rsidRPr="00000000">
              <w:rPr>
                <w:color w:val="000000"/>
                <w:rtl w:val="0"/>
              </w:rPr>
              <w:t xml:space="preserve">Collect and validate new patient information</w:t>
            </w:r>
          </w:p>
        </w:tc>
      </w:tr>
      <w:tr>
        <w:trPr>
          <w:cantSplit w:val="0"/>
          <w:tblHeader w:val="0"/>
        </w:trPr>
        <w:tc>
          <w:tcPr>
            <w:vAlign w:val="center"/>
          </w:tcPr>
          <w:p w:rsidR="00000000" w:rsidDel="00000000" w:rsidP="00000000" w:rsidRDefault="00000000" w:rsidRPr="00000000" w14:paraId="000000A7">
            <w:pPr>
              <w:rPr>
                <w:color w:val="000000"/>
              </w:rPr>
            </w:pPr>
            <w:r w:rsidDel="00000000" w:rsidR="00000000" w:rsidRPr="00000000">
              <w:rPr>
                <w:color w:val="000000"/>
                <w:rtl w:val="0"/>
              </w:rPr>
              <w:t xml:space="preserve">Duplicate-ID Check</w:t>
            </w:r>
          </w:p>
        </w:tc>
        <w:tc>
          <w:tcPr>
            <w:vAlign w:val="center"/>
          </w:tcPr>
          <w:p w:rsidR="00000000" w:rsidDel="00000000" w:rsidP="00000000" w:rsidRDefault="00000000" w:rsidRPr="00000000" w14:paraId="000000A8">
            <w:pPr>
              <w:rPr>
                <w:color w:val="000000"/>
              </w:rPr>
            </w:pPr>
            <w:r w:rsidDel="00000000" w:rsidR="00000000" w:rsidRPr="00000000">
              <w:rPr>
                <w:color w:val="000000"/>
                <w:rtl w:val="0"/>
              </w:rPr>
              <w:t xml:space="preserve">Ensure that patient IDs remain unique</w:t>
            </w:r>
          </w:p>
        </w:tc>
      </w:tr>
      <w:tr>
        <w:trPr>
          <w:cantSplit w:val="0"/>
          <w:tblHeader w:val="0"/>
        </w:trPr>
        <w:tc>
          <w:tcPr>
            <w:vAlign w:val="center"/>
          </w:tcPr>
          <w:p w:rsidR="00000000" w:rsidDel="00000000" w:rsidP="00000000" w:rsidRDefault="00000000" w:rsidRPr="00000000" w14:paraId="000000A9">
            <w:pPr>
              <w:rPr>
                <w:color w:val="000000"/>
              </w:rPr>
            </w:pPr>
            <w:r w:rsidDel="00000000" w:rsidR="00000000" w:rsidRPr="00000000">
              <w:rPr>
                <w:color w:val="000000"/>
                <w:rtl w:val="0"/>
              </w:rPr>
              <w:t xml:space="preserve">Risk Calculation</w:t>
            </w:r>
          </w:p>
        </w:tc>
        <w:tc>
          <w:tcPr>
            <w:vAlign w:val="center"/>
          </w:tcPr>
          <w:p w:rsidR="00000000" w:rsidDel="00000000" w:rsidP="00000000" w:rsidRDefault="00000000" w:rsidRPr="00000000" w14:paraId="000000AA">
            <w:pPr>
              <w:rPr>
                <w:color w:val="000000"/>
              </w:rPr>
            </w:pPr>
            <w:r w:rsidDel="00000000" w:rsidR="00000000" w:rsidRPr="00000000">
              <w:rPr>
                <w:color w:val="000000"/>
                <w:rtl w:val="0"/>
              </w:rPr>
              <w:t xml:space="preserve">Determine risk category from monitored parameters</w:t>
            </w:r>
          </w:p>
        </w:tc>
      </w:tr>
      <w:tr>
        <w:trPr>
          <w:cantSplit w:val="0"/>
          <w:tblHeader w:val="0"/>
        </w:trPr>
        <w:tc>
          <w:tcPr>
            <w:vAlign w:val="center"/>
          </w:tcPr>
          <w:p w:rsidR="00000000" w:rsidDel="00000000" w:rsidP="00000000" w:rsidRDefault="00000000" w:rsidRPr="00000000" w14:paraId="000000AB">
            <w:pPr>
              <w:rPr>
                <w:color w:val="000000"/>
              </w:rPr>
            </w:pPr>
            <w:r w:rsidDel="00000000" w:rsidR="00000000" w:rsidRPr="00000000">
              <w:rPr>
                <w:color w:val="000000"/>
                <w:rtl w:val="0"/>
              </w:rPr>
              <w:t xml:space="preserve">Patient Search</w:t>
            </w:r>
          </w:p>
        </w:tc>
        <w:tc>
          <w:tcPr>
            <w:vAlign w:val="center"/>
          </w:tcPr>
          <w:p w:rsidR="00000000" w:rsidDel="00000000" w:rsidP="00000000" w:rsidRDefault="00000000" w:rsidRPr="00000000" w14:paraId="000000AC">
            <w:pPr>
              <w:rPr>
                <w:color w:val="000000"/>
              </w:rPr>
            </w:pPr>
            <w:r w:rsidDel="00000000" w:rsidR="00000000" w:rsidRPr="00000000">
              <w:rPr>
                <w:color w:val="000000"/>
                <w:rtl w:val="0"/>
              </w:rPr>
              <w:t xml:space="preserve">Locate a record using patient ID</w:t>
            </w:r>
          </w:p>
        </w:tc>
      </w:tr>
      <w:tr>
        <w:trPr>
          <w:cantSplit w:val="0"/>
          <w:tblHeader w:val="0"/>
        </w:trPr>
        <w:tc>
          <w:tcPr>
            <w:vAlign w:val="center"/>
          </w:tcPr>
          <w:p w:rsidR="00000000" w:rsidDel="00000000" w:rsidP="00000000" w:rsidRDefault="00000000" w:rsidRPr="00000000" w14:paraId="000000AD">
            <w:pPr>
              <w:rPr>
                <w:color w:val="000000"/>
              </w:rPr>
            </w:pPr>
            <w:r w:rsidDel="00000000" w:rsidR="00000000" w:rsidRPr="00000000">
              <w:rPr>
                <w:color w:val="000000"/>
                <w:rtl w:val="0"/>
              </w:rPr>
              <w:t xml:space="preserve">Vital Update</w:t>
            </w:r>
          </w:p>
        </w:tc>
        <w:tc>
          <w:tcPr>
            <w:vAlign w:val="center"/>
          </w:tcPr>
          <w:p w:rsidR="00000000" w:rsidDel="00000000" w:rsidP="00000000" w:rsidRDefault="00000000" w:rsidRPr="00000000" w14:paraId="000000AE">
            <w:pPr>
              <w:rPr>
                <w:color w:val="000000"/>
              </w:rPr>
            </w:pPr>
            <w:r w:rsidDel="00000000" w:rsidR="00000000" w:rsidRPr="00000000">
              <w:rPr>
                <w:color w:val="000000"/>
                <w:rtl w:val="0"/>
              </w:rPr>
              <w:t xml:space="preserve">Modify monitored values after validation</w:t>
            </w:r>
          </w:p>
        </w:tc>
      </w:tr>
      <w:tr>
        <w:trPr>
          <w:cantSplit w:val="0"/>
          <w:tblHeader w:val="0"/>
        </w:trPr>
        <w:tc>
          <w:tcPr>
            <w:vAlign w:val="center"/>
          </w:tcPr>
          <w:p w:rsidR="00000000" w:rsidDel="00000000" w:rsidP="00000000" w:rsidRDefault="00000000" w:rsidRPr="00000000" w14:paraId="000000AF">
            <w:pPr>
              <w:rPr>
                <w:color w:val="000000"/>
              </w:rPr>
            </w:pPr>
            <w:r w:rsidDel="00000000" w:rsidR="00000000" w:rsidRPr="00000000">
              <w:rPr>
                <w:color w:val="000000"/>
                <w:rtl w:val="0"/>
              </w:rPr>
              <w:t xml:space="preserve">Immediate Attention</w:t>
            </w:r>
          </w:p>
        </w:tc>
        <w:tc>
          <w:tcPr>
            <w:vAlign w:val="center"/>
          </w:tcPr>
          <w:p w:rsidR="00000000" w:rsidDel="00000000" w:rsidP="00000000" w:rsidRDefault="00000000" w:rsidRPr="00000000" w14:paraId="000000B0">
            <w:pPr>
              <w:rPr>
                <w:color w:val="000000"/>
              </w:rPr>
            </w:pPr>
            <w:r w:rsidDel="00000000" w:rsidR="00000000" w:rsidRPr="00000000">
              <w:rPr>
                <w:color w:val="000000"/>
                <w:rtl w:val="0"/>
              </w:rPr>
              <w:t xml:space="preserve">Display high and critical risk patients</w:t>
            </w:r>
          </w:p>
        </w:tc>
      </w:tr>
      <w:tr>
        <w:trPr>
          <w:cantSplit w:val="0"/>
          <w:tblHeader w:val="0"/>
        </w:trPr>
        <w:tc>
          <w:tcPr>
            <w:vAlign w:val="center"/>
          </w:tcPr>
          <w:p w:rsidR="00000000" w:rsidDel="00000000" w:rsidP="00000000" w:rsidRDefault="00000000" w:rsidRPr="00000000" w14:paraId="000000B1">
            <w:pPr>
              <w:rPr>
                <w:color w:val="000000"/>
              </w:rPr>
            </w:pPr>
            <w:r w:rsidDel="00000000" w:rsidR="00000000" w:rsidRPr="00000000">
              <w:rPr>
                <w:color w:val="000000"/>
                <w:rtl w:val="0"/>
              </w:rPr>
              <w:t xml:space="preserve">Sorting</w:t>
            </w:r>
          </w:p>
        </w:tc>
        <w:tc>
          <w:tcPr>
            <w:vAlign w:val="center"/>
          </w:tcPr>
          <w:p w:rsidR="00000000" w:rsidDel="00000000" w:rsidP="00000000" w:rsidRDefault="00000000" w:rsidRPr="00000000" w14:paraId="000000B2">
            <w:pPr>
              <w:rPr>
                <w:color w:val="000000"/>
              </w:rPr>
            </w:pPr>
            <w:r w:rsidDel="00000000" w:rsidR="00000000" w:rsidRPr="00000000">
              <w:rPr>
                <w:color w:val="000000"/>
                <w:rtl w:val="0"/>
              </w:rPr>
              <w:t xml:space="preserve">Arrange patients from higher to lower risk</w:t>
            </w:r>
          </w:p>
        </w:tc>
      </w:tr>
      <w:tr>
        <w:trPr>
          <w:cantSplit w:val="0"/>
          <w:tblHeader w:val="0"/>
        </w:trPr>
        <w:tc>
          <w:tcPr>
            <w:vAlign w:val="center"/>
          </w:tcPr>
          <w:p w:rsidR="00000000" w:rsidDel="00000000" w:rsidP="00000000" w:rsidRDefault="00000000" w:rsidRPr="00000000" w14:paraId="000000B3">
            <w:pPr>
              <w:rPr>
                <w:color w:val="000000"/>
              </w:rPr>
            </w:pPr>
            <w:r w:rsidDel="00000000" w:rsidR="00000000" w:rsidRPr="00000000">
              <w:rPr>
                <w:color w:val="000000"/>
                <w:rtl w:val="0"/>
              </w:rPr>
              <w:t xml:space="preserve">Summary Report</w:t>
            </w:r>
          </w:p>
        </w:tc>
        <w:tc>
          <w:tcPr>
            <w:vAlign w:val="center"/>
          </w:tcPr>
          <w:p w:rsidR="00000000" w:rsidDel="00000000" w:rsidP="00000000" w:rsidRDefault="00000000" w:rsidRPr="00000000" w14:paraId="000000B4">
            <w:pPr>
              <w:rPr>
                <w:color w:val="000000"/>
              </w:rPr>
            </w:pPr>
            <w:r w:rsidDel="00000000" w:rsidR="00000000" w:rsidRPr="00000000">
              <w:rPr>
                <w:color w:val="000000"/>
                <w:rtl w:val="0"/>
              </w:rPr>
              <w:t xml:space="preserve">Count patients in each risk category</w:t>
            </w:r>
          </w:p>
        </w:tc>
      </w:tr>
      <w:tr>
        <w:trPr>
          <w:cantSplit w:val="0"/>
          <w:tblHeader w:val="0"/>
        </w:trPr>
        <w:tc>
          <w:tcPr>
            <w:vAlign w:val="center"/>
          </w:tcPr>
          <w:p w:rsidR="00000000" w:rsidDel="00000000" w:rsidP="00000000" w:rsidRDefault="00000000" w:rsidRPr="00000000" w14:paraId="000000B5">
            <w:pPr>
              <w:rPr>
                <w:color w:val="000000"/>
              </w:rPr>
            </w:pPr>
            <w:r w:rsidDel="00000000" w:rsidR="00000000" w:rsidRPr="00000000">
              <w:rPr>
                <w:color w:val="000000"/>
                <w:rtl w:val="0"/>
              </w:rPr>
              <w:t xml:space="preserve">File Storage</w:t>
            </w:r>
          </w:p>
        </w:tc>
        <w:tc>
          <w:tcPr>
            <w:vAlign w:val="center"/>
          </w:tcPr>
          <w:p w:rsidR="00000000" w:rsidDel="00000000" w:rsidP="00000000" w:rsidRDefault="00000000" w:rsidRPr="00000000" w14:paraId="000000B6">
            <w:pPr>
              <w:rPr>
                <w:color w:val="000000"/>
              </w:rPr>
            </w:pPr>
            <w:r w:rsidDel="00000000" w:rsidR="00000000" w:rsidRPr="00000000">
              <w:rPr>
                <w:color w:val="000000"/>
                <w:rtl w:val="0"/>
              </w:rPr>
              <w:t xml:space="preserve">Save records for future use</w:t>
            </w:r>
          </w:p>
        </w:tc>
      </w:tr>
      <w:tr>
        <w:trPr>
          <w:cantSplit w:val="0"/>
          <w:tblHeader w:val="0"/>
        </w:trPr>
        <w:tc>
          <w:tcPr>
            <w:vAlign w:val="center"/>
          </w:tcPr>
          <w:p w:rsidR="00000000" w:rsidDel="00000000" w:rsidP="00000000" w:rsidRDefault="00000000" w:rsidRPr="00000000" w14:paraId="000000B7">
            <w:pPr>
              <w:rPr>
                <w:color w:val="000000"/>
              </w:rPr>
            </w:pPr>
            <w:r w:rsidDel="00000000" w:rsidR="00000000" w:rsidRPr="00000000">
              <w:rPr>
                <w:color w:val="000000"/>
                <w:rtl w:val="0"/>
              </w:rPr>
              <w:t xml:space="preserve">File Retrieval</w:t>
            </w:r>
          </w:p>
        </w:tc>
        <w:tc>
          <w:tcPr>
            <w:vAlign w:val="center"/>
          </w:tcPr>
          <w:p w:rsidR="00000000" w:rsidDel="00000000" w:rsidP="00000000" w:rsidRDefault="00000000" w:rsidRPr="00000000" w14:paraId="000000B8">
            <w:pPr>
              <w:rPr>
                <w:color w:val="000000"/>
              </w:rPr>
            </w:pPr>
            <w:r w:rsidDel="00000000" w:rsidR="00000000" w:rsidRPr="00000000">
              <w:rPr>
                <w:color w:val="000000"/>
                <w:rtl w:val="0"/>
              </w:rPr>
              <w:t xml:space="preserve">Load records when the application starts</w:t>
            </w:r>
          </w:p>
        </w:tc>
      </w:tr>
      <w:tr>
        <w:trPr>
          <w:cantSplit w:val="0"/>
          <w:tblHeader w:val="0"/>
        </w:trPr>
        <w:tc>
          <w:tcPr>
            <w:vAlign w:val="center"/>
          </w:tcPr>
          <w:p w:rsidR="00000000" w:rsidDel="00000000" w:rsidP="00000000" w:rsidRDefault="00000000" w:rsidRPr="00000000" w14:paraId="000000B9">
            <w:pPr>
              <w:rPr>
                <w:color w:val="000000"/>
              </w:rPr>
            </w:pPr>
            <w:r w:rsidDel="00000000" w:rsidR="00000000" w:rsidRPr="00000000">
              <w:rPr>
                <w:color w:val="000000"/>
                <w:rtl w:val="0"/>
              </w:rPr>
              <w:t xml:space="preserve">Input Handling</w:t>
            </w:r>
          </w:p>
        </w:tc>
        <w:tc>
          <w:tcPr>
            <w:vAlign w:val="center"/>
          </w:tcPr>
          <w:p w:rsidR="00000000" w:rsidDel="00000000" w:rsidP="00000000" w:rsidRDefault="00000000" w:rsidRPr="00000000" w14:paraId="000000BA">
            <w:pPr>
              <w:rPr>
                <w:color w:val="000000"/>
              </w:rPr>
            </w:pPr>
            <w:r w:rsidDel="00000000" w:rsidR="00000000" w:rsidRPr="00000000">
              <w:rPr>
                <w:color w:val="000000"/>
                <w:rtl w:val="0"/>
              </w:rPr>
              <w:t xml:space="preserve">Detect and recover from invalid numeric input</w:t>
            </w:r>
          </w:p>
        </w:tc>
      </w:tr>
    </w:tbl>
    <w:p w:rsidR="00000000" w:rsidDel="00000000" w:rsidP="00000000" w:rsidRDefault="00000000" w:rsidRPr="00000000" w14:paraId="000000BB">
      <w:pPr>
        <w:rPr>
          <w:color w:val="000000"/>
        </w:rPr>
      </w:pPr>
      <w:r w:rsidDel="00000000" w:rsidR="00000000" w:rsidRPr="00000000">
        <w:rPr>
          <w:color w:val="000000"/>
          <w:rtl w:val="0"/>
        </w:rPr>
        <w:t xml:space="preserve">The user starts the application and the program first attempts to retrieve stored records. A menu is then displayed. The user selects an operation, the corresponding module executes, and control returns to the menu. The process continues until the user chooses the exit option.</w:t>
      </w:r>
    </w:p>
    <w:p w:rsidR="00000000" w:rsidDel="00000000" w:rsidP="00000000" w:rsidRDefault="00000000" w:rsidRPr="00000000" w14:paraId="000000BC">
      <w:pPr>
        <w:rPr>
          <w:color w:val="000000"/>
        </w:rPr>
      </w:pPr>
      <w:r w:rsidDel="00000000" w:rsidR="00000000" w:rsidRPr="00000000">
        <w:rPr>
          <w:color w:val="000000"/>
          <w:rtl w:val="0"/>
        </w:rPr>
        <w:t xml:space="preserve">This design provides a simple loop-based user interface and avoids requiring the user to restart the program after every operation.</w:t>
      </w:r>
    </w:p>
    <w:p w:rsidR="00000000" w:rsidDel="00000000" w:rsidP="00000000" w:rsidRDefault="00000000" w:rsidRPr="00000000" w14:paraId="000000BD">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RISK-LEVEL CALCULATION</w:t>
      </w:r>
    </w:p>
    <w:p w:rsidR="00000000" w:rsidDel="00000000" w:rsidP="00000000" w:rsidRDefault="00000000" w:rsidRPr="00000000" w14:paraId="000000BE">
      <w:pPr>
        <w:rPr>
          <w:color w:val="000000"/>
        </w:rPr>
      </w:pPr>
      <w:r w:rsidDel="00000000" w:rsidR="00000000" w:rsidRPr="00000000">
        <w:rPr>
          <w:color w:val="000000"/>
          <w:rtl w:val="0"/>
        </w:rPr>
        <w:t xml:space="preserve">The application uses a predefined scoring model for academic demonstration. The model considers deviations in heart rate, body temperature, and oxygen saturation. More severe deviations receive more points.</w:t>
      </w:r>
    </w:p>
    <w:tbl>
      <w:tblPr>
        <w:tblStyle w:val="Table6"/>
        <w:tblW w:w="9648.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0BF">
            <w:pPr>
              <w:rPr>
                <w:color w:val="000000"/>
              </w:rPr>
            </w:pPr>
            <w:r w:rsidDel="00000000" w:rsidR="00000000" w:rsidRPr="00000000">
              <w:rPr>
                <w:color w:val="000000"/>
                <w:rtl w:val="0"/>
              </w:rPr>
              <w:t xml:space="preserve">Parameter</w:t>
            </w:r>
          </w:p>
        </w:tc>
        <w:tc>
          <w:tcPr/>
          <w:p w:rsidR="00000000" w:rsidDel="00000000" w:rsidP="00000000" w:rsidRDefault="00000000" w:rsidRPr="00000000" w14:paraId="000000C0">
            <w:pPr>
              <w:rPr>
                <w:color w:val="000000"/>
              </w:rPr>
            </w:pPr>
            <w:r w:rsidDel="00000000" w:rsidR="00000000" w:rsidRPr="00000000">
              <w:rPr>
                <w:color w:val="000000"/>
                <w:rtl w:val="0"/>
              </w:rPr>
              <w:t xml:space="preserve">Condition</w:t>
            </w:r>
          </w:p>
        </w:tc>
        <w:tc>
          <w:tcPr/>
          <w:p w:rsidR="00000000" w:rsidDel="00000000" w:rsidP="00000000" w:rsidRDefault="00000000" w:rsidRPr="00000000" w14:paraId="000000C1">
            <w:pPr>
              <w:rPr>
                <w:color w:val="000000"/>
              </w:rPr>
            </w:pPr>
            <w:r w:rsidDel="00000000" w:rsidR="00000000" w:rsidRPr="00000000">
              <w:rPr>
                <w:color w:val="000000"/>
                <w:rtl w:val="0"/>
              </w:rPr>
              <w:t xml:space="preserve">Score Contribution</w:t>
            </w:r>
          </w:p>
        </w:tc>
      </w:tr>
      <w:tr>
        <w:trPr>
          <w:cantSplit w:val="0"/>
          <w:tblHeader w:val="0"/>
        </w:trPr>
        <w:tc>
          <w:tcPr>
            <w:vAlign w:val="center"/>
          </w:tcPr>
          <w:p w:rsidR="00000000" w:rsidDel="00000000" w:rsidP="00000000" w:rsidRDefault="00000000" w:rsidRPr="00000000" w14:paraId="000000C2">
            <w:pPr>
              <w:rPr>
                <w:color w:val="000000"/>
              </w:rPr>
            </w:pPr>
            <w:r w:rsidDel="00000000" w:rsidR="00000000" w:rsidRPr="00000000">
              <w:rPr>
                <w:color w:val="000000"/>
                <w:rtl w:val="0"/>
              </w:rPr>
              <w:t xml:space="preserve">Heart Rate</w:t>
            </w:r>
          </w:p>
        </w:tc>
        <w:tc>
          <w:tcPr>
            <w:vAlign w:val="center"/>
          </w:tcPr>
          <w:p w:rsidR="00000000" w:rsidDel="00000000" w:rsidP="00000000" w:rsidRDefault="00000000" w:rsidRPr="00000000" w14:paraId="000000C3">
            <w:pPr>
              <w:rPr>
                <w:color w:val="000000"/>
              </w:rPr>
            </w:pPr>
            <w:r w:rsidDel="00000000" w:rsidR="00000000" w:rsidRPr="00000000">
              <w:rPr>
                <w:color w:val="000000"/>
                <w:rtl w:val="0"/>
              </w:rPr>
              <w:t xml:space="preserve">Below 40 or above 140 bpm</w:t>
            </w:r>
          </w:p>
        </w:tc>
        <w:tc>
          <w:tcPr>
            <w:vAlign w:val="center"/>
          </w:tcPr>
          <w:p w:rsidR="00000000" w:rsidDel="00000000" w:rsidP="00000000" w:rsidRDefault="00000000" w:rsidRPr="00000000" w14:paraId="000000C4">
            <w:pPr>
              <w:rPr>
                <w:color w:val="000000"/>
              </w:rPr>
            </w:pPr>
            <w:r w:rsidDel="00000000" w:rsidR="00000000" w:rsidRPr="00000000">
              <w:rPr>
                <w:color w:val="000000"/>
                <w:rtl w:val="0"/>
              </w:rPr>
              <w:t xml:space="preserve">+2</w:t>
            </w:r>
          </w:p>
        </w:tc>
      </w:tr>
      <w:tr>
        <w:trPr>
          <w:cantSplit w:val="0"/>
          <w:tblHeader w:val="0"/>
        </w:trPr>
        <w:tc>
          <w:tcPr>
            <w:vAlign w:val="center"/>
          </w:tcPr>
          <w:p w:rsidR="00000000" w:rsidDel="00000000" w:rsidP="00000000" w:rsidRDefault="00000000" w:rsidRPr="00000000" w14:paraId="000000C5">
            <w:pPr>
              <w:rPr>
                <w:color w:val="000000"/>
              </w:rPr>
            </w:pPr>
            <w:r w:rsidDel="00000000" w:rsidR="00000000" w:rsidRPr="00000000">
              <w:rPr>
                <w:color w:val="000000"/>
                <w:rtl w:val="0"/>
              </w:rPr>
              <w:t xml:space="preserve">Heart Rate</w:t>
            </w:r>
          </w:p>
        </w:tc>
        <w:tc>
          <w:tcPr>
            <w:vAlign w:val="center"/>
          </w:tcPr>
          <w:p w:rsidR="00000000" w:rsidDel="00000000" w:rsidP="00000000" w:rsidRDefault="00000000" w:rsidRPr="00000000" w14:paraId="000000C6">
            <w:pPr>
              <w:rPr>
                <w:color w:val="000000"/>
              </w:rPr>
            </w:pPr>
            <w:r w:rsidDel="00000000" w:rsidR="00000000" w:rsidRPr="00000000">
              <w:rPr>
                <w:color w:val="000000"/>
                <w:rtl w:val="0"/>
              </w:rPr>
              <w:t xml:space="preserve">40–59 or 101–140 bpm</w:t>
            </w:r>
          </w:p>
        </w:tc>
        <w:tc>
          <w:tcPr>
            <w:vAlign w:val="center"/>
          </w:tcPr>
          <w:p w:rsidR="00000000" w:rsidDel="00000000" w:rsidP="00000000" w:rsidRDefault="00000000" w:rsidRPr="00000000" w14:paraId="000000C7">
            <w:pPr>
              <w:rPr>
                <w:color w:val="000000"/>
              </w:rPr>
            </w:pPr>
            <w:r w:rsidDel="00000000" w:rsidR="00000000" w:rsidRPr="00000000">
              <w:rPr>
                <w:color w:val="000000"/>
                <w:rtl w:val="0"/>
              </w:rPr>
              <w:t xml:space="preserve">+1</w:t>
            </w:r>
          </w:p>
        </w:tc>
      </w:tr>
      <w:tr>
        <w:trPr>
          <w:cantSplit w:val="0"/>
          <w:tblHeader w:val="0"/>
        </w:trPr>
        <w:tc>
          <w:tcPr>
            <w:vAlign w:val="center"/>
          </w:tcPr>
          <w:p w:rsidR="00000000" w:rsidDel="00000000" w:rsidP="00000000" w:rsidRDefault="00000000" w:rsidRPr="00000000" w14:paraId="000000C8">
            <w:pPr>
              <w:rPr>
                <w:color w:val="000000"/>
              </w:rPr>
            </w:pPr>
            <w:r w:rsidDel="00000000" w:rsidR="00000000" w:rsidRPr="00000000">
              <w:rPr>
                <w:color w:val="000000"/>
                <w:rtl w:val="0"/>
              </w:rPr>
              <w:t xml:space="preserve">Temperature</w:t>
            </w:r>
          </w:p>
        </w:tc>
        <w:tc>
          <w:tcPr>
            <w:vAlign w:val="center"/>
          </w:tcPr>
          <w:p w:rsidR="00000000" w:rsidDel="00000000" w:rsidP="00000000" w:rsidRDefault="00000000" w:rsidRPr="00000000" w14:paraId="000000C9">
            <w:pPr>
              <w:rPr>
                <w:color w:val="000000"/>
              </w:rPr>
            </w:pPr>
            <w:r w:rsidDel="00000000" w:rsidR="00000000" w:rsidRPr="00000000">
              <w:rPr>
                <w:color w:val="000000"/>
                <w:rtl w:val="0"/>
              </w:rPr>
              <w:t xml:space="preserve">Below 35°C or above 39°C</w:t>
            </w:r>
          </w:p>
        </w:tc>
        <w:tc>
          <w:tcPr>
            <w:vAlign w:val="center"/>
          </w:tcPr>
          <w:p w:rsidR="00000000" w:rsidDel="00000000" w:rsidP="00000000" w:rsidRDefault="00000000" w:rsidRPr="00000000" w14:paraId="000000CA">
            <w:pPr>
              <w:rPr>
                <w:color w:val="000000"/>
              </w:rPr>
            </w:pPr>
            <w:r w:rsidDel="00000000" w:rsidR="00000000" w:rsidRPr="00000000">
              <w:rPr>
                <w:color w:val="000000"/>
                <w:rtl w:val="0"/>
              </w:rPr>
              <w:t xml:space="preserve">+2</w:t>
            </w:r>
          </w:p>
        </w:tc>
      </w:tr>
      <w:tr>
        <w:trPr>
          <w:cantSplit w:val="0"/>
          <w:tblHeader w:val="0"/>
        </w:trPr>
        <w:tc>
          <w:tcPr>
            <w:vAlign w:val="center"/>
          </w:tcPr>
          <w:p w:rsidR="00000000" w:rsidDel="00000000" w:rsidP="00000000" w:rsidRDefault="00000000" w:rsidRPr="00000000" w14:paraId="000000CB">
            <w:pPr>
              <w:rPr>
                <w:color w:val="000000"/>
              </w:rPr>
            </w:pPr>
            <w:r w:rsidDel="00000000" w:rsidR="00000000" w:rsidRPr="00000000">
              <w:rPr>
                <w:color w:val="000000"/>
                <w:rtl w:val="0"/>
              </w:rPr>
              <w:t xml:space="preserve">Temperature</w:t>
            </w:r>
          </w:p>
        </w:tc>
        <w:tc>
          <w:tcPr>
            <w:vAlign w:val="center"/>
          </w:tcPr>
          <w:p w:rsidR="00000000" w:rsidDel="00000000" w:rsidP="00000000" w:rsidRDefault="00000000" w:rsidRPr="00000000" w14:paraId="000000CC">
            <w:pPr>
              <w:rPr>
                <w:color w:val="000000"/>
              </w:rPr>
            </w:pPr>
            <w:r w:rsidDel="00000000" w:rsidR="00000000" w:rsidRPr="00000000">
              <w:rPr>
                <w:color w:val="000000"/>
                <w:rtl w:val="0"/>
              </w:rPr>
              <w:t xml:space="preserve">Below 36°C or above 38°C</w:t>
            </w:r>
          </w:p>
        </w:tc>
        <w:tc>
          <w:tcPr>
            <w:vAlign w:val="center"/>
          </w:tcPr>
          <w:p w:rsidR="00000000" w:rsidDel="00000000" w:rsidP="00000000" w:rsidRDefault="00000000" w:rsidRPr="00000000" w14:paraId="000000CD">
            <w:pPr>
              <w:rPr>
                <w:color w:val="000000"/>
              </w:rPr>
            </w:pPr>
            <w:r w:rsidDel="00000000" w:rsidR="00000000" w:rsidRPr="00000000">
              <w:rPr>
                <w:color w:val="000000"/>
                <w:rtl w:val="0"/>
              </w:rPr>
              <w:t xml:space="preserve">+1</w:t>
            </w:r>
          </w:p>
        </w:tc>
      </w:tr>
      <w:tr>
        <w:trPr>
          <w:cantSplit w:val="0"/>
          <w:tblHeader w:val="0"/>
        </w:trPr>
        <w:tc>
          <w:tcPr>
            <w:vAlign w:val="center"/>
          </w:tcPr>
          <w:p w:rsidR="00000000" w:rsidDel="00000000" w:rsidP="00000000" w:rsidRDefault="00000000" w:rsidRPr="00000000" w14:paraId="000000CE">
            <w:pPr>
              <w:rPr>
                <w:color w:val="000000"/>
              </w:rPr>
            </w:pPr>
            <w:r w:rsidDel="00000000" w:rsidR="00000000" w:rsidRPr="00000000">
              <w:rPr>
                <w:color w:val="000000"/>
                <w:rtl w:val="0"/>
              </w:rPr>
              <w:t xml:space="preserve">SpO₂</w:t>
            </w:r>
          </w:p>
        </w:tc>
        <w:tc>
          <w:tcPr>
            <w:vAlign w:val="center"/>
          </w:tcPr>
          <w:p w:rsidR="00000000" w:rsidDel="00000000" w:rsidP="00000000" w:rsidRDefault="00000000" w:rsidRPr="00000000" w14:paraId="000000CF">
            <w:pPr>
              <w:rPr>
                <w:color w:val="000000"/>
              </w:rPr>
            </w:pPr>
            <w:r w:rsidDel="00000000" w:rsidR="00000000" w:rsidRPr="00000000">
              <w:rPr>
                <w:color w:val="000000"/>
                <w:rtl w:val="0"/>
              </w:rPr>
              <w:t xml:space="preserve">Below 90%</w:t>
            </w:r>
          </w:p>
        </w:tc>
        <w:tc>
          <w:tcPr>
            <w:vAlign w:val="center"/>
          </w:tcPr>
          <w:p w:rsidR="00000000" w:rsidDel="00000000" w:rsidP="00000000" w:rsidRDefault="00000000" w:rsidRPr="00000000" w14:paraId="000000D0">
            <w:pPr>
              <w:rPr>
                <w:color w:val="000000"/>
              </w:rPr>
            </w:pPr>
            <w:r w:rsidDel="00000000" w:rsidR="00000000" w:rsidRPr="00000000">
              <w:rPr>
                <w:color w:val="000000"/>
                <w:rtl w:val="0"/>
              </w:rPr>
              <w:t xml:space="preserve">+2</w:t>
            </w:r>
          </w:p>
        </w:tc>
      </w:tr>
      <w:tr>
        <w:trPr>
          <w:cantSplit w:val="0"/>
          <w:tblHeader w:val="0"/>
        </w:trPr>
        <w:tc>
          <w:tcPr>
            <w:vAlign w:val="center"/>
          </w:tcPr>
          <w:p w:rsidR="00000000" w:rsidDel="00000000" w:rsidP="00000000" w:rsidRDefault="00000000" w:rsidRPr="00000000" w14:paraId="000000D1">
            <w:pPr>
              <w:rPr>
                <w:color w:val="000000"/>
              </w:rPr>
            </w:pPr>
            <w:r w:rsidDel="00000000" w:rsidR="00000000" w:rsidRPr="00000000">
              <w:rPr>
                <w:color w:val="000000"/>
                <w:rtl w:val="0"/>
              </w:rPr>
              <w:t xml:space="preserve">SpO₂</w:t>
            </w:r>
          </w:p>
        </w:tc>
        <w:tc>
          <w:tcPr>
            <w:vAlign w:val="center"/>
          </w:tcPr>
          <w:p w:rsidR="00000000" w:rsidDel="00000000" w:rsidP="00000000" w:rsidRDefault="00000000" w:rsidRPr="00000000" w14:paraId="000000D2">
            <w:pPr>
              <w:rPr>
                <w:color w:val="000000"/>
              </w:rPr>
            </w:pPr>
            <w:r w:rsidDel="00000000" w:rsidR="00000000" w:rsidRPr="00000000">
              <w:rPr>
                <w:color w:val="000000"/>
                <w:rtl w:val="0"/>
              </w:rPr>
              <w:t xml:space="preserve">90–94%</w:t>
            </w:r>
          </w:p>
        </w:tc>
        <w:tc>
          <w:tcPr>
            <w:vAlign w:val="center"/>
          </w:tcPr>
          <w:p w:rsidR="00000000" w:rsidDel="00000000" w:rsidP="00000000" w:rsidRDefault="00000000" w:rsidRPr="00000000" w14:paraId="000000D3">
            <w:pPr>
              <w:rPr>
                <w:color w:val="000000"/>
              </w:rPr>
            </w:pPr>
            <w:r w:rsidDel="00000000" w:rsidR="00000000" w:rsidRPr="00000000">
              <w:rPr>
                <w:color w:val="000000"/>
                <w:rtl w:val="0"/>
              </w:rPr>
              <w:t xml:space="preserve">+1</w:t>
            </w:r>
          </w:p>
        </w:tc>
      </w:tr>
    </w:tbl>
    <w:p w:rsidR="00000000" w:rsidDel="00000000" w:rsidP="00000000" w:rsidRDefault="00000000" w:rsidRPr="00000000" w14:paraId="000000D4">
      <w:pPr>
        <w:rPr>
          <w:color w:val="000000"/>
        </w:rPr>
      </w:pPr>
      <w:r w:rsidDel="00000000" w:rsidR="00000000" w:rsidRPr="00000000">
        <w:rPr>
          <w:color w:val="000000"/>
          <w:rtl w:val="0"/>
        </w:rPr>
        <w:t xml:space="preserve">After calculating the score, the application maps it to a risk category.</w:t>
      </w:r>
    </w:p>
    <w:tbl>
      <w:tblPr>
        <w:tblStyle w:val="Table7"/>
        <w:tblW w:w="9648.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0D5">
            <w:pPr>
              <w:rPr>
                <w:color w:val="000000"/>
              </w:rPr>
            </w:pPr>
            <w:r w:rsidDel="00000000" w:rsidR="00000000" w:rsidRPr="00000000">
              <w:rPr>
                <w:color w:val="000000"/>
                <w:rtl w:val="0"/>
              </w:rPr>
              <w:t xml:space="preserve">Total Score</w:t>
            </w:r>
          </w:p>
        </w:tc>
        <w:tc>
          <w:tcPr/>
          <w:p w:rsidR="00000000" w:rsidDel="00000000" w:rsidP="00000000" w:rsidRDefault="00000000" w:rsidRPr="00000000" w14:paraId="000000D6">
            <w:pPr>
              <w:rPr>
                <w:color w:val="000000"/>
              </w:rPr>
            </w:pPr>
            <w:r w:rsidDel="00000000" w:rsidR="00000000" w:rsidRPr="00000000">
              <w:rPr>
                <w:color w:val="000000"/>
                <w:rtl w:val="0"/>
              </w:rPr>
              <w:t xml:space="preserve">Risk Level</w:t>
            </w:r>
          </w:p>
        </w:tc>
        <w:tc>
          <w:tcPr/>
          <w:p w:rsidR="00000000" w:rsidDel="00000000" w:rsidP="00000000" w:rsidRDefault="00000000" w:rsidRPr="00000000" w14:paraId="000000D7">
            <w:pPr>
              <w:rPr>
                <w:color w:val="000000"/>
              </w:rPr>
            </w:pPr>
            <w:r w:rsidDel="00000000" w:rsidR="00000000" w:rsidRPr="00000000">
              <w:rPr>
                <w:color w:val="000000"/>
                <w:rtl w:val="0"/>
              </w:rPr>
              <w:t xml:space="preserve">Interpretation</w:t>
            </w:r>
          </w:p>
        </w:tc>
      </w:tr>
      <w:tr>
        <w:trPr>
          <w:cantSplit w:val="0"/>
          <w:tblHeader w:val="0"/>
        </w:trPr>
        <w:tc>
          <w:tcPr>
            <w:vAlign w:val="center"/>
          </w:tcPr>
          <w:p w:rsidR="00000000" w:rsidDel="00000000" w:rsidP="00000000" w:rsidRDefault="00000000" w:rsidRPr="00000000" w14:paraId="000000D8">
            <w:pPr>
              <w:rPr>
                <w:color w:val="000000"/>
              </w:rPr>
            </w:pPr>
            <w:r w:rsidDel="00000000" w:rsidR="00000000" w:rsidRPr="00000000">
              <w:rPr>
                <w:color w:val="000000"/>
                <w:rtl w:val="0"/>
              </w:rPr>
              <w:t xml:space="preserve">0</w:t>
            </w:r>
          </w:p>
        </w:tc>
        <w:tc>
          <w:tcPr>
            <w:vAlign w:val="center"/>
          </w:tcPr>
          <w:p w:rsidR="00000000" w:rsidDel="00000000" w:rsidP="00000000" w:rsidRDefault="00000000" w:rsidRPr="00000000" w14:paraId="000000D9">
            <w:pPr>
              <w:rPr>
                <w:color w:val="000000"/>
              </w:rPr>
            </w:pPr>
            <w:r w:rsidDel="00000000" w:rsidR="00000000" w:rsidRPr="00000000">
              <w:rPr>
                <w:color w:val="000000"/>
                <w:rtl w:val="0"/>
              </w:rPr>
              <w:t xml:space="preserve">LOW</w:t>
            </w:r>
          </w:p>
        </w:tc>
        <w:tc>
          <w:tcPr>
            <w:vAlign w:val="center"/>
          </w:tcPr>
          <w:p w:rsidR="00000000" w:rsidDel="00000000" w:rsidP="00000000" w:rsidRDefault="00000000" w:rsidRPr="00000000" w14:paraId="000000DA">
            <w:pPr>
              <w:rPr>
                <w:color w:val="000000"/>
              </w:rPr>
            </w:pPr>
            <w:r w:rsidDel="00000000" w:rsidR="00000000" w:rsidRPr="00000000">
              <w:rPr>
                <w:color w:val="000000"/>
                <w:rtl w:val="0"/>
              </w:rPr>
              <w:t xml:space="preserve">No abnormal condition according to the simplified model</w:t>
            </w:r>
          </w:p>
        </w:tc>
      </w:tr>
      <w:tr>
        <w:trPr>
          <w:cantSplit w:val="0"/>
          <w:tblHeader w:val="0"/>
        </w:trPr>
        <w:tc>
          <w:tcPr>
            <w:vAlign w:val="center"/>
          </w:tcPr>
          <w:p w:rsidR="00000000" w:rsidDel="00000000" w:rsidP="00000000" w:rsidRDefault="00000000" w:rsidRPr="00000000" w14:paraId="000000DB">
            <w:pPr>
              <w:rPr>
                <w:color w:val="000000"/>
              </w:rPr>
            </w:pPr>
            <w:r w:rsidDel="00000000" w:rsidR="00000000" w:rsidRPr="00000000">
              <w:rPr>
                <w:color w:val="000000"/>
                <w:rtl w:val="0"/>
              </w:rPr>
              <w:t xml:space="preserve">1–2</w:t>
            </w:r>
          </w:p>
        </w:tc>
        <w:tc>
          <w:tcPr>
            <w:vAlign w:val="center"/>
          </w:tcPr>
          <w:p w:rsidR="00000000" w:rsidDel="00000000" w:rsidP="00000000" w:rsidRDefault="00000000" w:rsidRPr="00000000" w14:paraId="000000DC">
            <w:pPr>
              <w:rPr>
                <w:color w:val="000000"/>
              </w:rPr>
            </w:pPr>
            <w:r w:rsidDel="00000000" w:rsidR="00000000" w:rsidRPr="00000000">
              <w:rPr>
                <w:color w:val="000000"/>
                <w:rtl w:val="0"/>
              </w:rPr>
              <w:t xml:space="preserve">MODERATE</w:t>
            </w:r>
          </w:p>
        </w:tc>
        <w:tc>
          <w:tcPr>
            <w:vAlign w:val="center"/>
          </w:tcPr>
          <w:p w:rsidR="00000000" w:rsidDel="00000000" w:rsidP="00000000" w:rsidRDefault="00000000" w:rsidRPr="00000000" w14:paraId="000000DD">
            <w:pPr>
              <w:rPr>
                <w:color w:val="000000"/>
              </w:rPr>
            </w:pPr>
            <w:r w:rsidDel="00000000" w:rsidR="00000000" w:rsidRPr="00000000">
              <w:rPr>
                <w:color w:val="000000"/>
                <w:rtl w:val="0"/>
              </w:rPr>
              <w:t xml:space="preserve">Some abnormality; increased monitoring suggested</w:t>
            </w:r>
          </w:p>
        </w:tc>
      </w:tr>
      <w:tr>
        <w:trPr>
          <w:cantSplit w:val="0"/>
          <w:tblHeader w:val="0"/>
        </w:trPr>
        <w:tc>
          <w:tcPr>
            <w:vAlign w:val="center"/>
          </w:tcPr>
          <w:p w:rsidR="00000000" w:rsidDel="00000000" w:rsidP="00000000" w:rsidRDefault="00000000" w:rsidRPr="00000000" w14:paraId="000000DE">
            <w:pPr>
              <w:rPr>
                <w:color w:val="000000"/>
              </w:rPr>
            </w:pPr>
            <w:r w:rsidDel="00000000" w:rsidR="00000000" w:rsidRPr="00000000">
              <w:rPr>
                <w:color w:val="000000"/>
                <w:rtl w:val="0"/>
              </w:rPr>
              <w:t xml:space="preserve">3–4</w:t>
            </w:r>
          </w:p>
        </w:tc>
        <w:tc>
          <w:tcPr>
            <w:vAlign w:val="center"/>
          </w:tcPr>
          <w:p w:rsidR="00000000" w:rsidDel="00000000" w:rsidP="00000000" w:rsidRDefault="00000000" w:rsidRPr="00000000" w14:paraId="000000DF">
            <w:pPr>
              <w:rPr>
                <w:color w:val="000000"/>
              </w:rPr>
            </w:pPr>
            <w:r w:rsidDel="00000000" w:rsidR="00000000" w:rsidRPr="00000000">
              <w:rPr>
                <w:color w:val="000000"/>
                <w:rtl w:val="0"/>
              </w:rPr>
              <w:t xml:space="preserve">HIGH</w:t>
            </w:r>
          </w:p>
        </w:tc>
        <w:tc>
          <w:tcPr>
            <w:vAlign w:val="center"/>
          </w:tcPr>
          <w:p w:rsidR="00000000" w:rsidDel="00000000" w:rsidP="00000000" w:rsidRDefault="00000000" w:rsidRPr="00000000" w14:paraId="000000E0">
            <w:pPr>
              <w:rPr>
                <w:color w:val="000000"/>
              </w:rPr>
            </w:pPr>
            <w:r w:rsidDel="00000000" w:rsidR="00000000" w:rsidRPr="00000000">
              <w:rPr>
                <w:color w:val="000000"/>
                <w:rtl w:val="0"/>
              </w:rPr>
              <w:t xml:space="preserve">Requires immediate attention in the model</w:t>
            </w:r>
          </w:p>
        </w:tc>
      </w:tr>
      <w:tr>
        <w:trPr>
          <w:cantSplit w:val="0"/>
          <w:tblHeader w:val="0"/>
        </w:trPr>
        <w:tc>
          <w:tcPr>
            <w:vAlign w:val="center"/>
          </w:tcPr>
          <w:p w:rsidR="00000000" w:rsidDel="00000000" w:rsidP="00000000" w:rsidRDefault="00000000" w:rsidRPr="00000000" w14:paraId="000000E1">
            <w:pPr>
              <w:rPr>
                <w:color w:val="000000"/>
              </w:rPr>
            </w:pPr>
            <w:r w:rsidDel="00000000" w:rsidR="00000000" w:rsidRPr="00000000">
              <w:rPr>
                <w:color w:val="000000"/>
                <w:rtl w:val="0"/>
              </w:rPr>
              <w:t xml:space="preserve">5 or above</w:t>
            </w:r>
          </w:p>
        </w:tc>
        <w:tc>
          <w:tcPr>
            <w:vAlign w:val="center"/>
          </w:tcPr>
          <w:p w:rsidR="00000000" w:rsidDel="00000000" w:rsidP="00000000" w:rsidRDefault="00000000" w:rsidRPr="00000000" w14:paraId="000000E2">
            <w:pPr>
              <w:rPr>
                <w:color w:val="000000"/>
              </w:rPr>
            </w:pPr>
            <w:r w:rsidDel="00000000" w:rsidR="00000000" w:rsidRPr="00000000">
              <w:rPr>
                <w:color w:val="000000"/>
                <w:rtl w:val="0"/>
              </w:rPr>
              <w:t xml:space="preserve">CRITICAL</w:t>
            </w:r>
          </w:p>
        </w:tc>
        <w:tc>
          <w:tcPr>
            <w:vAlign w:val="center"/>
          </w:tcPr>
          <w:p w:rsidR="00000000" w:rsidDel="00000000" w:rsidP="00000000" w:rsidRDefault="00000000" w:rsidRPr="00000000" w14:paraId="000000E3">
            <w:pPr>
              <w:rPr>
                <w:color w:val="000000"/>
              </w:rPr>
            </w:pPr>
            <w:r w:rsidDel="00000000" w:rsidR="00000000" w:rsidRPr="00000000">
              <w:rPr>
                <w:color w:val="000000"/>
                <w:rtl w:val="0"/>
              </w:rPr>
              <w:t xml:space="preserve">Highest risk category in the model</w:t>
            </w:r>
          </w:p>
        </w:tc>
      </w:tr>
    </w:tbl>
    <w:p w:rsidR="00000000" w:rsidDel="00000000" w:rsidP="00000000" w:rsidRDefault="00000000" w:rsidRPr="00000000" w14:paraId="000000E4">
      <w:pPr>
        <w:rPr>
          <w:color w:val="000000"/>
        </w:rPr>
      </w:pPr>
      <w:r w:rsidDel="00000000" w:rsidR="00000000" w:rsidRPr="00000000">
        <w:rPr>
          <w:color w:val="000000"/>
          <w:rtl w:val="0"/>
        </w:rPr>
        <w:t xml:space="preserve">This scoring system is only an academic rule for the assignment. It must not be interpreted as a medically validated clinical scoring system.</w:t>
      </w:r>
    </w:p>
    <w:p w:rsidR="00000000" w:rsidDel="00000000" w:rsidP="00000000" w:rsidRDefault="00000000" w:rsidRPr="00000000" w14:paraId="000000E5">
      <w:pPr>
        <w:rPr>
          <w:color w:val="000000"/>
        </w:rPr>
      </w:pPr>
      <w:r w:rsidDel="00000000" w:rsidR="00000000" w:rsidRPr="00000000">
        <w:rPr>
          <w:color w:val="000000"/>
          <w:rtl w:val="0"/>
        </w:rPr>
        <w:t xml:space="preserve">The risk calculation function receives the address of the patient record. This allows the function to access the patient's vital signs and update the risk level directly in the original record. The approach demonstrates pass-by-address and reduces the need to return an entire structure from the function.</w:t>
      </w:r>
    </w:p>
    <w:p w:rsidR="00000000" w:rsidDel="00000000" w:rsidP="00000000" w:rsidRDefault="00000000" w:rsidRPr="00000000" w14:paraId="000000E6">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E7">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INPUT VALIDATION AND DATA CONSISTENCY</w:t>
      </w:r>
    </w:p>
    <w:p w:rsidR="00000000" w:rsidDel="00000000" w:rsidP="00000000" w:rsidRDefault="00000000" w:rsidRPr="00000000" w14:paraId="000000E8">
      <w:pPr>
        <w:rPr>
          <w:color w:val="000000"/>
        </w:rPr>
      </w:pPr>
      <w:r w:rsidDel="00000000" w:rsidR="00000000" w:rsidRPr="00000000">
        <w:rPr>
          <w:color w:val="000000"/>
          <w:rtl w:val="0"/>
        </w:rPr>
        <w:t xml:space="preserve">Maintaining consistent records is essential. A patient record should not be accepted if its identifier conflicts with an existing record or if its values fall outside the input ranges defined by the application.Before a new patient is added, the application compares the proposed patient ID with every existing ID. If a match is found, registration is stopped. This ensures that a patient ID uniquely identifies one record within the current database.</w:t>
      </w:r>
    </w:p>
    <w:tbl>
      <w:tblPr>
        <w:tblStyle w:val="Table8"/>
        <w:tblW w:w="9648.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E9">
            <w:pPr>
              <w:rPr>
                <w:color w:val="000000"/>
              </w:rPr>
            </w:pPr>
            <w:r w:rsidDel="00000000" w:rsidR="00000000" w:rsidRPr="00000000">
              <w:rPr>
                <w:color w:val="000000"/>
                <w:rtl w:val="0"/>
              </w:rPr>
              <w:t xml:space="preserve">Field</w:t>
            </w:r>
          </w:p>
        </w:tc>
        <w:tc>
          <w:tcPr/>
          <w:p w:rsidR="00000000" w:rsidDel="00000000" w:rsidP="00000000" w:rsidRDefault="00000000" w:rsidRPr="00000000" w14:paraId="000000EA">
            <w:pPr>
              <w:rPr>
                <w:color w:val="000000"/>
              </w:rPr>
            </w:pPr>
            <w:r w:rsidDel="00000000" w:rsidR="00000000" w:rsidRPr="00000000">
              <w:rPr>
                <w:color w:val="000000"/>
                <w:rtl w:val="0"/>
              </w:rPr>
              <w:t xml:space="preserve">Validation Rule</w:t>
            </w:r>
          </w:p>
        </w:tc>
      </w:tr>
      <w:tr>
        <w:trPr>
          <w:cantSplit w:val="0"/>
          <w:tblHeader w:val="0"/>
        </w:trPr>
        <w:tc>
          <w:tcPr>
            <w:vAlign w:val="center"/>
          </w:tcPr>
          <w:p w:rsidR="00000000" w:rsidDel="00000000" w:rsidP="00000000" w:rsidRDefault="00000000" w:rsidRPr="00000000" w14:paraId="000000EB">
            <w:pPr>
              <w:rPr>
                <w:color w:val="000000"/>
              </w:rPr>
            </w:pPr>
            <w:r w:rsidDel="00000000" w:rsidR="00000000" w:rsidRPr="00000000">
              <w:rPr>
                <w:color w:val="000000"/>
                <w:rtl w:val="0"/>
              </w:rPr>
              <w:t xml:space="preserve">Age</w:t>
            </w:r>
          </w:p>
        </w:tc>
        <w:tc>
          <w:tcPr>
            <w:vAlign w:val="center"/>
          </w:tcPr>
          <w:p w:rsidR="00000000" w:rsidDel="00000000" w:rsidP="00000000" w:rsidRDefault="00000000" w:rsidRPr="00000000" w14:paraId="000000EC">
            <w:pPr>
              <w:rPr>
                <w:color w:val="000000"/>
              </w:rPr>
            </w:pPr>
            <w:r w:rsidDel="00000000" w:rsidR="00000000" w:rsidRPr="00000000">
              <w:rPr>
                <w:color w:val="000000"/>
                <w:rtl w:val="0"/>
              </w:rPr>
              <w:t xml:space="preserve">Must be between 0 and 120 years in the application</w:t>
            </w:r>
          </w:p>
        </w:tc>
      </w:tr>
      <w:tr>
        <w:trPr>
          <w:cantSplit w:val="0"/>
          <w:tblHeader w:val="0"/>
        </w:trPr>
        <w:tc>
          <w:tcPr>
            <w:vAlign w:val="center"/>
          </w:tcPr>
          <w:p w:rsidR="00000000" w:rsidDel="00000000" w:rsidP="00000000" w:rsidRDefault="00000000" w:rsidRPr="00000000" w14:paraId="000000ED">
            <w:pPr>
              <w:rPr>
                <w:color w:val="000000"/>
              </w:rPr>
            </w:pPr>
            <w:r w:rsidDel="00000000" w:rsidR="00000000" w:rsidRPr="00000000">
              <w:rPr>
                <w:color w:val="000000"/>
                <w:rtl w:val="0"/>
              </w:rPr>
              <w:t xml:space="preserve">Heart Rate</w:t>
            </w:r>
          </w:p>
        </w:tc>
        <w:tc>
          <w:tcPr>
            <w:vAlign w:val="center"/>
          </w:tcPr>
          <w:p w:rsidR="00000000" w:rsidDel="00000000" w:rsidP="00000000" w:rsidRDefault="00000000" w:rsidRPr="00000000" w14:paraId="000000EE">
            <w:pPr>
              <w:rPr>
                <w:color w:val="000000"/>
              </w:rPr>
            </w:pPr>
            <w:r w:rsidDel="00000000" w:rsidR="00000000" w:rsidRPr="00000000">
              <w:rPr>
                <w:color w:val="000000"/>
                <w:rtl w:val="0"/>
              </w:rPr>
              <w:t xml:space="preserve">Must be greater than 0 and no more than 250 bpm</w:t>
            </w:r>
          </w:p>
        </w:tc>
      </w:tr>
      <w:tr>
        <w:trPr>
          <w:cantSplit w:val="0"/>
          <w:tblHeader w:val="0"/>
        </w:trPr>
        <w:tc>
          <w:tcPr>
            <w:vAlign w:val="center"/>
          </w:tcPr>
          <w:p w:rsidR="00000000" w:rsidDel="00000000" w:rsidP="00000000" w:rsidRDefault="00000000" w:rsidRPr="00000000" w14:paraId="000000EF">
            <w:pPr>
              <w:rPr>
                <w:color w:val="000000"/>
              </w:rPr>
            </w:pPr>
            <w:r w:rsidDel="00000000" w:rsidR="00000000" w:rsidRPr="00000000">
              <w:rPr>
                <w:color w:val="000000"/>
                <w:rtl w:val="0"/>
              </w:rPr>
              <w:t xml:space="preserve">Temperature</w:t>
            </w:r>
          </w:p>
        </w:tc>
        <w:tc>
          <w:tcPr>
            <w:vAlign w:val="center"/>
          </w:tcPr>
          <w:p w:rsidR="00000000" w:rsidDel="00000000" w:rsidP="00000000" w:rsidRDefault="00000000" w:rsidRPr="00000000" w14:paraId="000000F0">
            <w:pPr>
              <w:rPr>
                <w:color w:val="000000"/>
              </w:rPr>
            </w:pPr>
            <w:r w:rsidDel="00000000" w:rsidR="00000000" w:rsidRPr="00000000">
              <w:rPr>
                <w:color w:val="000000"/>
                <w:rtl w:val="0"/>
              </w:rPr>
              <w:t xml:space="preserve">Must be between 25°C and 45°C for accepted input</w:t>
            </w:r>
          </w:p>
        </w:tc>
      </w:tr>
      <w:tr>
        <w:trPr>
          <w:cantSplit w:val="0"/>
          <w:tblHeader w:val="0"/>
        </w:trPr>
        <w:tc>
          <w:tcPr>
            <w:vAlign w:val="center"/>
          </w:tcPr>
          <w:p w:rsidR="00000000" w:rsidDel="00000000" w:rsidP="00000000" w:rsidRDefault="00000000" w:rsidRPr="00000000" w14:paraId="000000F1">
            <w:pPr>
              <w:rPr>
                <w:color w:val="000000"/>
              </w:rPr>
            </w:pPr>
            <w:r w:rsidDel="00000000" w:rsidR="00000000" w:rsidRPr="00000000">
              <w:rPr>
                <w:color w:val="000000"/>
                <w:rtl w:val="0"/>
              </w:rPr>
              <w:t xml:space="preserve">SpO₂</w:t>
            </w:r>
          </w:p>
        </w:tc>
        <w:tc>
          <w:tcPr>
            <w:vAlign w:val="center"/>
          </w:tcPr>
          <w:p w:rsidR="00000000" w:rsidDel="00000000" w:rsidP="00000000" w:rsidRDefault="00000000" w:rsidRPr="00000000" w14:paraId="000000F2">
            <w:pPr>
              <w:rPr>
                <w:color w:val="000000"/>
              </w:rPr>
            </w:pPr>
            <w:r w:rsidDel="00000000" w:rsidR="00000000" w:rsidRPr="00000000">
              <w:rPr>
                <w:color w:val="000000"/>
                <w:rtl w:val="0"/>
              </w:rPr>
              <w:t xml:space="preserve">Must be between 0% and 100%</w:t>
            </w:r>
          </w:p>
        </w:tc>
      </w:tr>
      <w:tr>
        <w:trPr>
          <w:cantSplit w:val="0"/>
          <w:tblHeader w:val="0"/>
        </w:trPr>
        <w:tc>
          <w:tcPr>
            <w:vAlign w:val="center"/>
          </w:tcPr>
          <w:p w:rsidR="00000000" w:rsidDel="00000000" w:rsidP="00000000" w:rsidRDefault="00000000" w:rsidRPr="00000000" w14:paraId="000000F3">
            <w:pPr>
              <w:rPr>
                <w:color w:val="000000"/>
              </w:rPr>
            </w:pPr>
            <w:r w:rsidDel="00000000" w:rsidR="00000000" w:rsidRPr="00000000">
              <w:rPr>
                <w:color w:val="000000"/>
                <w:rtl w:val="0"/>
              </w:rPr>
              <w:t xml:space="preserve">Patient ID</w:t>
            </w:r>
          </w:p>
        </w:tc>
        <w:tc>
          <w:tcPr>
            <w:vAlign w:val="center"/>
          </w:tcPr>
          <w:p w:rsidR="00000000" w:rsidDel="00000000" w:rsidP="00000000" w:rsidRDefault="00000000" w:rsidRPr="00000000" w14:paraId="000000F4">
            <w:pPr>
              <w:rPr>
                <w:color w:val="000000"/>
              </w:rPr>
            </w:pPr>
            <w:r w:rsidDel="00000000" w:rsidR="00000000" w:rsidRPr="00000000">
              <w:rPr>
                <w:color w:val="000000"/>
                <w:rtl w:val="0"/>
              </w:rPr>
              <w:t xml:space="preserve">Must be a positive unique number</w:t>
            </w:r>
          </w:p>
        </w:tc>
      </w:tr>
      <w:tr>
        <w:trPr>
          <w:cantSplit w:val="0"/>
          <w:tblHeader w:val="0"/>
        </w:trPr>
        <w:tc>
          <w:tcPr>
            <w:vAlign w:val="center"/>
          </w:tcPr>
          <w:p w:rsidR="00000000" w:rsidDel="00000000" w:rsidP="00000000" w:rsidRDefault="00000000" w:rsidRPr="00000000" w14:paraId="000000F5">
            <w:pPr>
              <w:rPr>
                <w:color w:val="000000"/>
              </w:rPr>
            </w:pPr>
            <w:r w:rsidDel="00000000" w:rsidR="00000000" w:rsidRPr="00000000">
              <w:rPr>
                <w:color w:val="000000"/>
                <w:rtl w:val="0"/>
              </w:rPr>
              <w:t xml:space="preserve">Patient Name</w:t>
            </w:r>
          </w:p>
        </w:tc>
        <w:tc>
          <w:tcPr>
            <w:vAlign w:val="center"/>
          </w:tcPr>
          <w:p w:rsidR="00000000" w:rsidDel="00000000" w:rsidP="00000000" w:rsidRDefault="00000000" w:rsidRPr="00000000" w14:paraId="000000F6">
            <w:pPr>
              <w:rPr>
                <w:color w:val="000000"/>
              </w:rPr>
            </w:pPr>
            <w:r w:rsidDel="00000000" w:rsidR="00000000" w:rsidRPr="00000000">
              <w:rPr>
                <w:color w:val="000000"/>
                <w:rtl w:val="0"/>
              </w:rPr>
              <w:t xml:space="preserve">Must not be empty</w:t>
            </w:r>
          </w:p>
        </w:tc>
      </w:tr>
    </w:tbl>
    <w:p w:rsidR="00000000" w:rsidDel="00000000" w:rsidP="00000000" w:rsidRDefault="00000000" w:rsidRPr="00000000" w14:paraId="000000F7">
      <w:pPr>
        <w:rPr>
          <w:color w:val="000000"/>
        </w:rPr>
      </w:pPr>
      <w:r w:rsidDel="00000000" w:rsidR="00000000" w:rsidRPr="00000000">
        <w:rPr>
          <w:color w:val="000000"/>
          <w:rtl w:val="0"/>
        </w:rPr>
        <w:t xml:space="preserve">A particularly important design decision is to validate new vital signs before modifying the existing record. If the new values are invalid, the program leaves the original values unchanged. This prevents a failed update from destroying previously valid patient information.The program also handles cases where the user enters text when a numeric value is expected. The input handling process detects the failure, clears the invalid input, and requests the value again. This reduces the possibility of unexpected program termination.</w:t>
      </w:r>
    </w:p>
    <w:p w:rsidR="00000000" w:rsidDel="00000000" w:rsidP="00000000" w:rsidRDefault="00000000" w:rsidRPr="00000000" w14:paraId="000000F8">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SEARCHING AND SORTING</w:t>
      </w:r>
    </w:p>
    <w:p w:rsidR="00000000" w:rsidDel="00000000" w:rsidP="00000000" w:rsidRDefault="00000000" w:rsidRPr="00000000" w14:paraId="000000F9">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A">
      <w:pPr>
        <w:rPr>
          <w:color w:val="000000"/>
        </w:rPr>
      </w:pPr>
      <w:r w:rsidDel="00000000" w:rsidR="00000000" w:rsidRPr="00000000">
        <w:rPr>
          <w:color w:val="000000"/>
          <w:rtl w:val="0"/>
        </w:rPr>
        <w:t xml:space="preserve">The patient-ID search uses linear search. The algorithm starts from the first patient and compares each patient ID with the requested ID until a match is found or all records have been checked.</w:t>
      </w:r>
    </w:p>
    <w:p w:rsidR="00000000" w:rsidDel="00000000" w:rsidP="00000000" w:rsidRDefault="00000000" w:rsidRPr="00000000" w14:paraId="000000FB">
      <w:pPr>
        <w:rPr>
          <w:color w:val="000000"/>
        </w:rPr>
      </w:pPr>
      <w:r w:rsidDel="00000000" w:rsidR="00000000" w:rsidRPr="00000000">
        <w:rPr>
          <w:color w:val="000000"/>
          <w:rtl w:val="0"/>
        </w:rPr>
        <w:t xml:space="preserve">The time complexity is O(n), where n is the number of patient records. Its main advantage is simplicity and the fact that it requires no special data structure.</w:t>
      </w:r>
    </w:p>
    <w:p w:rsidR="00000000" w:rsidDel="00000000" w:rsidP="00000000" w:rsidRDefault="00000000" w:rsidRPr="00000000" w14:paraId="000000FC">
      <w:pPr>
        <w:rPr>
          <w:color w:val="000000"/>
        </w:rPr>
      </w:pPr>
      <w:r w:rsidDel="00000000" w:rsidR="00000000" w:rsidRPr="00000000">
        <w:rPr>
          <w:color w:val="000000"/>
          <w:rtl w:val="0"/>
        </w:rPr>
        <w:t xml:space="preserve">The risk-based sorting operation uses a simple comparison-based approach equivalent to Bubble Sort. Adjacent records are compared and exchanged when the lower-risk record appears before the higher-risk record.</w:t>
      </w:r>
    </w:p>
    <w:p w:rsidR="00000000" w:rsidDel="00000000" w:rsidP="00000000" w:rsidRDefault="00000000" w:rsidRPr="00000000" w14:paraId="000000FD">
      <w:pPr>
        <w:rPr>
          <w:color w:val="000000"/>
        </w:rPr>
      </w:pPr>
      <w:r w:rsidDel="00000000" w:rsidR="00000000" w:rsidRPr="00000000">
        <w:rPr>
          <w:color w:val="000000"/>
          <w:rtl w:val="0"/>
        </w:rPr>
        <w:t xml:space="preserve">The worst-case time complexity is O(n²). For a small ICU list, this may be acceptable because the number of active patients is relatively limited in comparison with a large hospital-wide database.</w:t>
      </w:r>
    </w:p>
    <w:tbl>
      <w:tblPr>
        <w:tblStyle w:val="Table9"/>
        <w:tblW w:w="9648.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p w:rsidR="00000000" w:rsidDel="00000000" w:rsidP="00000000" w:rsidRDefault="00000000" w:rsidRPr="00000000" w14:paraId="000000FE">
            <w:pPr>
              <w:rPr>
                <w:color w:val="000000"/>
              </w:rPr>
            </w:pPr>
            <w:r w:rsidDel="00000000" w:rsidR="00000000" w:rsidRPr="00000000">
              <w:rPr>
                <w:color w:val="000000"/>
                <w:rtl w:val="0"/>
              </w:rPr>
              <w:t xml:space="preserve">Operation</w:t>
            </w:r>
          </w:p>
        </w:tc>
        <w:tc>
          <w:tcPr/>
          <w:p w:rsidR="00000000" w:rsidDel="00000000" w:rsidP="00000000" w:rsidRDefault="00000000" w:rsidRPr="00000000" w14:paraId="000000FF">
            <w:pPr>
              <w:rPr>
                <w:color w:val="000000"/>
              </w:rPr>
            </w:pPr>
            <w:r w:rsidDel="00000000" w:rsidR="00000000" w:rsidRPr="00000000">
              <w:rPr>
                <w:color w:val="000000"/>
                <w:rtl w:val="0"/>
              </w:rPr>
              <w:t xml:space="preserve">Current Method</w:t>
            </w:r>
          </w:p>
        </w:tc>
        <w:tc>
          <w:tcPr/>
          <w:p w:rsidR="00000000" w:rsidDel="00000000" w:rsidP="00000000" w:rsidRDefault="00000000" w:rsidRPr="00000000" w14:paraId="00000100">
            <w:pPr>
              <w:rPr>
                <w:color w:val="000000"/>
              </w:rPr>
            </w:pPr>
            <w:r w:rsidDel="00000000" w:rsidR="00000000" w:rsidRPr="00000000">
              <w:rPr>
                <w:color w:val="000000"/>
                <w:rtl w:val="0"/>
              </w:rPr>
              <w:t xml:space="preserve">Time Complexity</w:t>
            </w:r>
          </w:p>
        </w:tc>
        <w:tc>
          <w:tcPr/>
          <w:p w:rsidR="00000000" w:rsidDel="00000000" w:rsidP="00000000" w:rsidRDefault="00000000" w:rsidRPr="00000000" w14:paraId="00000101">
            <w:pPr>
              <w:rPr>
                <w:color w:val="000000"/>
              </w:rPr>
            </w:pPr>
            <w:r w:rsidDel="00000000" w:rsidR="00000000" w:rsidRPr="00000000">
              <w:rPr>
                <w:color w:val="000000"/>
                <w:rtl w:val="0"/>
              </w:rPr>
              <w:t xml:space="preserve">Reason</w:t>
            </w:r>
          </w:p>
        </w:tc>
      </w:tr>
      <w:tr>
        <w:trPr>
          <w:cantSplit w:val="0"/>
          <w:tblHeader w:val="0"/>
        </w:trPr>
        <w:tc>
          <w:tcPr>
            <w:vAlign w:val="center"/>
          </w:tcPr>
          <w:p w:rsidR="00000000" w:rsidDel="00000000" w:rsidP="00000000" w:rsidRDefault="00000000" w:rsidRPr="00000000" w14:paraId="00000102">
            <w:pPr>
              <w:rPr>
                <w:color w:val="000000"/>
              </w:rPr>
            </w:pPr>
            <w:r w:rsidDel="00000000" w:rsidR="00000000" w:rsidRPr="00000000">
              <w:rPr>
                <w:color w:val="000000"/>
                <w:rtl w:val="0"/>
              </w:rPr>
              <w:t xml:space="preserve">Patient search</w:t>
            </w:r>
          </w:p>
        </w:tc>
        <w:tc>
          <w:tcPr>
            <w:vAlign w:val="center"/>
          </w:tcPr>
          <w:p w:rsidR="00000000" w:rsidDel="00000000" w:rsidP="00000000" w:rsidRDefault="00000000" w:rsidRPr="00000000" w14:paraId="00000103">
            <w:pPr>
              <w:rPr>
                <w:color w:val="000000"/>
              </w:rPr>
            </w:pPr>
            <w:r w:rsidDel="00000000" w:rsidR="00000000" w:rsidRPr="00000000">
              <w:rPr>
                <w:color w:val="000000"/>
                <w:rtl w:val="0"/>
              </w:rPr>
              <w:t xml:space="preserve">Linear Search</w:t>
            </w:r>
          </w:p>
        </w:tc>
        <w:tc>
          <w:tcPr>
            <w:vAlign w:val="center"/>
          </w:tcPr>
          <w:p w:rsidR="00000000" w:rsidDel="00000000" w:rsidP="00000000" w:rsidRDefault="00000000" w:rsidRPr="00000000" w14:paraId="00000104">
            <w:pPr>
              <w:rPr>
                <w:color w:val="000000"/>
              </w:rPr>
            </w:pPr>
            <w:r w:rsidDel="00000000" w:rsidR="00000000" w:rsidRPr="00000000">
              <w:rPr>
                <w:color w:val="000000"/>
                <w:rtl w:val="0"/>
              </w:rPr>
              <w:t xml:space="preserve">O(n)</w:t>
            </w:r>
          </w:p>
        </w:tc>
        <w:tc>
          <w:tcPr>
            <w:vAlign w:val="center"/>
          </w:tcPr>
          <w:p w:rsidR="00000000" w:rsidDel="00000000" w:rsidP="00000000" w:rsidRDefault="00000000" w:rsidRPr="00000000" w14:paraId="00000105">
            <w:pPr>
              <w:rPr>
                <w:color w:val="000000"/>
              </w:rPr>
            </w:pPr>
            <w:r w:rsidDel="00000000" w:rsidR="00000000" w:rsidRPr="00000000">
              <w:rPr>
                <w:color w:val="000000"/>
                <w:rtl w:val="0"/>
              </w:rPr>
              <w:t xml:space="preserve">Simple for small datasets</w:t>
            </w:r>
          </w:p>
        </w:tc>
      </w:tr>
      <w:tr>
        <w:trPr>
          <w:cantSplit w:val="0"/>
          <w:tblHeader w:val="0"/>
        </w:trPr>
        <w:tc>
          <w:tcPr>
            <w:vAlign w:val="center"/>
          </w:tcPr>
          <w:p w:rsidR="00000000" w:rsidDel="00000000" w:rsidP="00000000" w:rsidRDefault="00000000" w:rsidRPr="00000000" w14:paraId="00000106">
            <w:pPr>
              <w:rPr>
                <w:color w:val="000000"/>
              </w:rPr>
            </w:pPr>
            <w:r w:rsidDel="00000000" w:rsidR="00000000" w:rsidRPr="00000000">
              <w:rPr>
                <w:color w:val="000000"/>
                <w:rtl w:val="0"/>
              </w:rPr>
              <w:t xml:space="preserve">Risk sorting</w:t>
            </w:r>
          </w:p>
        </w:tc>
        <w:tc>
          <w:tcPr>
            <w:vAlign w:val="center"/>
          </w:tcPr>
          <w:p w:rsidR="00000000" w:rsidDel="00000000" w:rsidP="00000000" w:rsidRDefault="00000000" w:rsidRPr="00000000" w14:paraId="00000107">
            <w:pPr>
              <w:rPr>
                <w:color w:val="000000"/>
              </w:rPr>
            </w:pPr>
            <w:r w:rsidDel="00000000" w:rsidR="00000000" w:rsidRPr="00000000">
              <w:rPr>
                <w:color w:val="000000"/>
                <w:rtl w:val="0"/>
              </w:rPr>
              <w:t xml:space="preserve">Bubble Sort</w:t>
            </w:r>
          </w:p>
        </w:tc>
        <w:tc>
          <w:tcPr>
            <w:vAlign w:val="center"/>
          </w:tcPr>
          <w:p w:rsidR="00000000" w:rsidDel="00000000" w:rsidP="00000000" w:rsidRDefault="00000000" w:rsidRPr="00000000" w14:paraId="00000108">
            <w:pPr>
              <w:rPr>
                <w:color w:val="000000"/>
              </w:rPr>
            </w:pPr>
            <w:r w:rsidDel="00000000" w:rsidR="00000000" w:rsidRPr="00000000">
              <w:rPr>
                <w:color w:val="000000"/>
                <w:rtl w:val="0"/>
              </w:rPr>
              <w:t xml:space="preserve">O(n²)</w:t>
            </w:r>
          </w:p>
        </w:tc>
        <w:tc>
          <w:tcPr>
            <w:vAlign w:val="center"/>
          </w:tcPr>
          <w:p w:rsidR="00000000" w:rsidDel="00000000" w:rsidP="00000000" w:rsidRDefault="00000000" w:rsidRPr="00000000" w14:paraId="00000109">
            <w:pPr>
              <w:rPr>
                <w:color w:val="000000"/>
              </w:rPr>
            </w:pPr>
            <w:r w:rsidDel="00000000" w:rsidR="00000000" w:rsidRPr="00000000">
              <w:rPr>
                <w:color w:val="000000"/>
                <w:rtl w:val="0"/>
              </w:rPr>
              <w:t xml:space="preserve">Easy to implement and understand</w:t>
            </w:r>
          </w:p>
        </w:tc>
      </w:tr>
    </w:tbl>
    <w:p w:rsidR="00000000" w:rsidDel="00000000" w:rsidP="00000000" w:rsidRDefault="00000000" w:rsidRPr="00000000" w14:paraId="0000010A">
      <w:pPr>
        <w:rPr>
          <w:color w:val="000000"/>
        </w:rPr>
      </w:pPr>
      <w:r w:rsidDel="00000000" w:rsidR="00000000" w:rsidRPr="00000000">
        <w:rPr>
          <w:color w:val="000000"/>
          <w:rtl w:val="0"/>
        </w:rPr>
        <w:t xml:space="preserve">If the number of records becomes very large, a hash table indexed by patient ID would be a suitable alternative for searching because average lookup can approach O(1). A balanced search tree can also provide O(log n) lookup while maintaining ordered data.</w:t>
      </w:r>
    </w:p>
    <w:p w:rsidR="00000000" w:rsidDel="00000000" w:rsidP="00000000" w:rsidRDefault="00000000" w:rsidRPr="00000000" w14:paraId="0000010B">
      <w:pPr>
        <w:rPr>
          <w:color w:val="000000"/>
        </w:rPr>
      </w:pPr>
      <w:r w:rsidDel="00000000" w:rsidR="00000000" w:rsidRPr="00000000">
        <w:rPr>
          <w:color w:val="000000"/>
          <w:rtl w:val="0"/>
        </w:rPr>
        <w:t xml:space="preserve">For sorting, Merge Sort or an efficient Quick Sort implementation would be preferable because their typical performance is approximately O(n log n). In a production system, database indexing and database-level sorting would usually be more appropriate than keeping thousands or millions of records in a simple C array.</w:t>
      </w:r>
    </w:p>
    <w:p w:rsidR="00000000" w:rsidDel="00000000" w:rsidP="00000000" w:rsidRDefault="00000000" w:rsidRPr="00000000" w14:paraId="0000010C">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FILE STORAGE AND RETRIEVAL</w:t>
      </w:r>
    </w:p>
    <w:p w:rsidR="00000000" w:rsidDel="00000000" w:rsidP="00000000" w:rsidRDefault="00000000" w:rsidRPr="00000000" w14:paraId="0000010D">
      <w:pPr>
        <w:rPr>
          <w:color w:val="000000"/>
        </w:rPr>
      </w:pPr>
      <w:r w:rsidDel="00000000" w:rsidR="00000000" w:rsidRPr="00000000">
        <w:rPr>
          <w:color w:val="000000"/>
          <w:rtl w:val="0"/>
        </w:rPr>
        <w:t xml:space="preserve">The application stores patient records in a binary file. File persistence is necessary because an in-memory array disappears when the program terminates. Saving the records allows the next execution of the program to continue from the previous state.When the user selects the storage option or exits the application, the current record count and patient records are written to the file. The program checks whether the file could be opened and whether the expected data was successfully written.At startup, the application attempts to open the stored file. If the file does not exist, the program starts with an empty patient list. If the file exists, the record count is read first and checked before the patient records are loaded.The record count must be between zero and the maximum number of records supported by the application. If the count is negative or greater than the allocated capacity, the file is treated as invalid. The application also checks whether the expected number of records was actually read.</w:t>
      </w:r>
    </w:p>
    <w:p w:rsidR="00000000" w:rsidDel="00000000" w:rsidP="00000000" w:rsidRDefault="00000000" w:rsidRPr="00000000" w14:paraId="0000010E">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RUNTIME AND LOGICAL FAILURE HANDLING</w:t>
      </w:r>
    </w:p>
    <w:p w:rsidR="00000000" w:rsidDel="00000000" w:rsidP="00000000" w:rsidRDefault="00000000" w:rsidRPr="00000000" w14:paraId="0000010F">
      <w:pPr>
        <w:rPr>
          <w:color w:val="000000"/>
        </w:rPr>
      </w:pPr>
      <w:r w:rsidDel="00000000" w:rsidR="00000000" w:rsidRPr="00000000">
        <w:rPr>
          <w:color w:val="000000"/>
          <w:rtl w:val="0"/>
        </w:rPr>
        <w:t xml:space="preserve">A robust program should consider what can go wrong rather than assuming that every input and file operation will succeed Suppose the stored file contains a record count of 5000 while the application has allocated memory for only 100 patients. If the program blindly attempted to read 5000 records, it could write beyond the array boundary. This may cause memory corruption or program failure.</w:t>
      </w:r>
    </w:p>
    <w:p w:rsidR="00000000" w:rsidDel="00000000" w:rsidP="00000000" w:rsidRDefault="00000000" w:rsidRPr="00000000" w14:paraId="00000110">
      <w:pPr>
        <w:rPr>
          <w:color w:val="000000"/>
        </w:rPr>
      </w:pPr>
      <w:r w:rsidDel="00000000" w:rsidR="00000000" w:rsidRPr="00000000">
        <w:rPr>
          <w:color w:val="000000"/>
          <w:rtl w:val="0"/>
        </w:rPr>
        <w:t xml:space="preserve">The loading procedure first checks the stored count against the allowed range. If the value exceeds the maximum capacity, the data is rejected. The program then uses a safe empty state rather than attempting an unsafe read.A user may enter alphabetic text when the program expects a heart rate or patient age. A direct numeric input operation without error checking can leave invalid characters in the input stream and may cause repeated failures or incorrect values.The application uses dedicated input functions that verify whether a numeric value was successfully read. When the input is invalid, the remaining characters are removed from the input buffer and the user is asked to enter the value again.A user may accidentally enter an impossible oxygen saturation or heart rate while updating an existing patient. The safe design validates all new values before committing them. If validation fails, the original record remains unchanged.</w:t>
      </w:r>
    </w:p>
    <w:p w:rsidR="00000000" w:rsidDel="00000000" w:rsidP="00000000" w:rsidRDefault="00000000" w:rsidRPr="00000000" w14:paraId="00000111">
      <w:pPr>
        <w:rPr>
          <w:color w:val="000000"/>
        </w:rPr>
      </w:pPr>
      <w:r w:rsidDel="00000000" w:rsidR="00000000" w:rsidRPr="00000000">
        <w:br w:type="page"/>
      </w:r>
      <w:r w:rsidDel="00000000" w:rsidR="00000000" w:rsidRPr="00000000">
        <w:rPr>
          <w:color w:val="000000"/>
          <w:rtl w:val="0"/>
        </w:rPr>
        <w:t xml:space="preserve">DETAILED TEST CASES</w:t>
      </w:r>
    </w:p>
    <w:p w:rsidR="00000000" w:rsidDel="00000000" w:rsidP="00000000" w:rsidRDefault="00000000" w:rsidRPr="00000000" w14:paraId="00000112">
      <w:pPr>
        <w:rPr>
          <w:color w:val="000000"/>
        </w:rPr>
      </w:pPr>
      <w:r w:rsidDel="00000000" w:rsidR="00000000" w:rsidRPr="00000000">
        <w:rPr>
          <w:color w:val="000000"/>
          <w:rtl w:val="0"/>
        </w:rPr>
        <w:t xml:space="preserve">Testing is divided into normal, boundary, invalid, and failure-recovery cases. The expected results below are based on the rules defined by the application.</w:t>
      </w:r>
    </w:p>
    <w:tbl>
      <w:tblPr>
        <w:tblStyle w:val="Table10"/>
        <w:tblW w:w="9648.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p w:rsidR="00000000" w:rsidDel="00000000" w:rsidP="00000000" w:rsidRDefault="00000000" w:rsidRPr="00000000" w14:paraId="00000113">
            <w:pPr>
              <w:rPr>
                <w:color w:val="000000"/>
              </w:rPr>
            </w:pPr>
            <w:r w:rsidDel="00000000" w:rsidR="00000000" w:rsidRPr="00000000">
              <w:rPr>
                <w:color w:val="000000"/>
                <w:rtl w:val="0"/>
              </w:rPr>
              <w:t xml:space="preserve">ID</w:t>
            </w:r>
          </w:p>
        </w:tc>
        <w:tc>
          <w:tcPr/>
          <w:p w:rsidR="00000000" w:rsidDel="00000000" w:rsidP="00000000" w:rsidRDefault="00000000" w:rsidRPr="00000000" w14:paraId="00000114">
            <w:pPr>
              <w:rPr>
                <w:color w:val="000000"/>
              </w:rPr>
            </w:pPr>
            <w:r w:rsidDel="00000000" w:rsidR="00000000" w:rsidRPr="00000000">
              <w:rPr>
                <w:color w:val="000000"/>
                <w:rtl w:val="0"/>
              </w:rPr>
              <w:t xml:space="preserve">Test Input / Condition</w:t>
            </w:r>
          </w:p>
        </w:tc>
        <w:tc>
          <w:tcPr/>
          <w:p w:rsidR="00000000" w:rsidDel="00000000" w:rsidP="00000000" w:rsidRDefault="00000000" w:rsidRPr="00000000" w14:paraId="00000115">
            <w:pPr>
              <w:rPr>
                <w:color w:val="000000"/>
              </w:rPr>
            </w:pPr>
            <w:r w:rsidDel="00000000" w:rsidR="00000000" w:rsidRPr="00000000">
              <w:rPr>
                <w:color w:val="000000"/>
                <w:rtl w:val="0"/>
              </w:rPr>
              <w:t xml:space="preserve">Expected Result</w:t>
            </w:r>
          </w:p>
        </w:tc>
        <w:tc>
          <w:tcPr/>
          <w:p w:rsidR="00000000" w:rsidDel="00000000" w:rsidP="00000000" w:rsidRDefault="00000000" w:rsidRPr="00000000" w14:paraId="00000116">
            <w:pPr>
              <w:rPr>
                <w:color w:val="000000"/>
              </w:rPr>
            </w:pPr>
            <w:r w:rsidDel="00000000" w:rsidR="00000000" w:rsidRPr="00000000">
              <w:rPr>
                <w:color w:val="000000"/>
                <w:rtl w:val="0"/>
              </w:rPr>
              <w:t xml:space="preserve">Type</w:t>
            </w:r>
          </w:p>
        </w:tc>
      </w:tr>
      <w:tr>
        <w:trPr>
          <w:cantSplit w:val="0"/>
          <w:tblHeader w:val="0"/>
        </w:trPr>
        <w:tc>
          <w:tcPr>
            <w:vAlign w:val="center"/>
          </w:tcPr>
          <w:p w:rsidR="00000000" w:rsidDel="00000000" w:rsidP="00000000" w:rsidRDefault="00000000" w:rsidRPr="00000000" w14:paraId="00000117">
            <w:pPr>
              <w:rPr>
                <w:color w:val="000000"/>
              </w:rPr>
            </w:pPr>
            <w:r w:rsidDel="00000000" w:rsidR="00000000" w:rsidRPr="00000000">
              <w:rPr>
                <w:color w:val="000000"/>
                <w:rtl w:val="0"/>
              </w:rPr>
              <w:t xml:space="preserve">TC01</w:t>
            </w:r>
          </w:p>
        </w:tc>
        <w:tc>
          <w:tcPr>
            <w:vAlign w:val="center"/>
          </w:tcPr>
          <w:p w:rsidR="00000000" w:rsidDel="00000000" w:rsidP="00000000" w:rsidRDefault="00000000" w:rsidRPr="00000000" w14:paraId="00000118">
            <w:pPr>
              <w:rPr>
                <w:color w:val="000000"/>
              </w:rPr>
            </w:pPr>
            <w:r w:rsidDel="00000000" w:rsidR="00000000" w:rsidRPr="00000000">
              <w:rPr>
                <w:color w:val="000000"/>
                <w:rtl w:val="0"/>
              </w:rPr>
              <w:t xml:space="preserve">New patient with ID 101, age 25, HR 75, temperature 36.8°C, SpO₂ 98%</w:t>
            </w:r>
          </w:p>
        </w:tc>
        <w:tc>
          <w:tcPr>
            <w:vAlign w:val="center"/>
          </w:tcPr>
          <w:p w:rsidR="00000000" w:rsidDel="00000000" w:rsidP="00000000" w:rsidRDefault="00000000" w:rsidRPr="00000000" w14:paraId="00000119">
            <w:pPr>
              <w:rPr>
                <w:color w:val="000000"/>
              </w:rPr>
            </w:pPr>
            <w:r w:rsidDel="00000000" w:rsidR="00000000" w:rsidRPr="00000000">
              <w:rPr>
                <w:color w:val="000000"/>
                <w:rtl w:val="0"/>
              </w:rPr>
              <w:t xml:space="preserve">Patient registered; Low risk</w:t>
            </w:r>
          </w:p>
        </w:tc>
        <w:tc>
          <w:tcPr>
            <w:vAlign w:val="center"/>
          </w:tcPr>
          <w:p w:rsidR="00000000" w:rsidDel="00000000" w:rsidP="00000000" w:rsidRDefault="00000000" w:rsidRPr="00000000" w14:paraId="0000011A">
            <w:pPr>
              <w:rPr>
                <w:color w:val="000000"/>
              </w:rPr>
            </w:pPr>
            <w:r w:rsidDel="00000000" w:rsidR="00000000" w:rsidRPr="00000000">
              <w:rPr>
                <w:color w:val="000000"/>
                <w:rtl w:val="0"/>
              </w:rPr>
              <w:t xml:space="preserve">Normal</w:t>
            </w:r>
          </w:p>
        </w:tc>
      </w:tr>
      <w:tr>
        <w:trPr>
          <w:cantSplit w:val="0"/>
          <w:tblHeader w:val="0"/>
        </w:trPr>
        <w:tc>
          <w:tcPr>
            <w:vAlign w:val="center"/>
          </w:tcPr>
          <w:p w:rsidR="00000000" w:rsidDel="00000000" w:rsidP="00000000" w:rsidRDefault="00000000" w:rsidRPr="00000000" w14:paraId="0000011B">
            <w:pPr>
              <w:rPr>
                <w:color w:val="000000"/>
              </w:rPr>
            </w:pPr>
            <w:r w:rsidDel="00000000" w:rsidR="00000000" w:rsidRPr="00000000">
              <w:rPr>
                <w:color w:val="000000"/>
                <w:rtl w:val="0"/>
              </w:rPr>
              <w:t xml:space="preserve">TC02</w:t>
            </w:r>
          </w:p>
        </w:tc>
        <w:tc>
          <w:tcPr>
            <w:vAlign w:val="center"/>
          </w:tcPr>
          <w:p w:rsidR="00000000" w:rsidDel="00000000" w:rsidP="00000000" w:rsidRDefault="00000000" w:rsidRPr="00000000" w14:paraId="0000011C">
            <w:pPr>
              <w:rPr>
                <w:color w:val="000000"/>
              </w:rPr>
            </w:pPr>
            <w:r w:rsidDel="00000000" w:rsidR="00000000" w:rsidRPr="00000000">
              <w:rPr>
                <w:color w:val="000000"/>
                <w:rtl w:val="0"/>
              </w:rPr>
              <w:t xml:space="preserve">New patient with ID 102, age 45, HR 105, temperature 37.2°C, SpO₂ 93%</w:t>
            </w:r>
          </w:p>
        </w:tc>
        <w:tc>
          <w:tcPr>
            <w:vAlign w:val="center"/>
          </w:tcPr>
          <w:p w:rsidR="00000000" w:rsidDel="00000000" w:rsidP="00000000" w:rsidRDefault="00000000" w:rsidRPr="00000000" w14:paraId="0000011D">
            <w:pPr>
              <w:rPr>
                <w:color w:val="000000"/>
              </w:rPr>
            </w:pPr>
            <w:r w:rsidDel="00000000" w:rsidR="00000000" w:rsidRPr="00000000">
              <w:rPr>
                <w:color w:val="000000"/>
                <w:rtl w:val="0"/>
              </w:rPr>
              <w:t xml:space="preserve">Patient registered; Moderate risk</w:t>
            </w:r>
          </w:p>
        </w:tc>
        <w:tc>
          <w:tcPr>
            <w:vAlign w:val="center"/>
          </w:tcPr>
          <w:p w:rsidR="00000000" w:rsidDel="00000000" w:rsidP="00000000" w:rsidRDefault="00000000" w:rsidRPr="00000000" w14:paraId="0000011E">
            <w:pPr>
              <w:rPr>
                <w:color w:val="000000"/>
              </w:rPr>
            </w:pPr>
            <w:r w:rsidDel="00000000" w:rsidR="00000000" w:rsidRPr="00000000">
              <w:rPr>
                <w:color w:val="000000"/>
                <w:rtl w:val="0"/>
              </w:rPr>
              <w:t xml:space="preserve">Normal</w:t>
            </w:r>
          </w:p>
        </w:tc>
      </w:tr>
      <w:tr>
        <w:trPr>
          <w:cantSplit w:val="0"/>
          <w:tblHeader w:val="0"/>
        </w:trPr>
        <w:tc>
          <w:tcPr>
            <w:vAlign w:val="center"/>
          </w:tcPr>
          <w:p w:rsidR="00000000" w:rsidDel="00000000" w:rsidP="00000000" w:rsidRDefault="00000000" w:rsidRPr="00000000" w14:paraId="0000011F">
            <w:pPr>
              <w:rPr>
                <w:color w:val="000000"/>
              </w:rPr>
            </w:pPr>
            <w:r w:rsidDel="00000000" w:rsidR="00000000" w:rsidRPr="00000000">
              <w:rPr>
                <w:color w:val="000000"/>
                <w:rtl w:val="0"/>
              </w:rPr>
              <w:t xml:space="preserve">TC03</w:t>
            </w:r>
          </w:p>
        </w:tc>
        <w:tc>
          <w:tcPr>
            <w:vAlign w:val="center"/>
          </w:tcPr>
          <w:p w:rsidR="00000000" w:rsidDel="00000000" w:rsidP="00000000" w:rsidRDefault="00000000" w:rsidRPr="00000000" w14:paraId="00000120">
            <w:pPr>
              <w:rPr>
                <w:color w:val="000000"/>
              </w:rPr>
            </w:pPr>
            <w:r w:rsidDel="00000000" w:rsidR="00000000" w:rsidRPr="00000000">
              <w:rPr>
                <w:color w:val="000000"/>
                <w:rtl w:val="0"/>
              </w:rPr>
              <w:t xml:space="preserve">New patient with ID 103, age 60, HR 145, temperature 39.5°C, SpO₂ 88%</w:t>
            </w:r>
          </w:p>
        </w:tc>
        <w:tc>
          <w:tcPr>
            <w:vAlign w:val="center"/>
          </w:tcPr>
          <w:p w:rsidR="00000000" w:rsidDel="00000000" w:rsidP="00000000" w:rsidRDefault="00000000" w:rsidRPr="00000000" w14:paraId="00000121">
            <w:pPr>
              <w:rPr>
                <w:color w:val="000000"/>
              </w:rPr>
            </w:pPr>
            <w:r w:rsidDel="00000000" w:rsidR="00000000" w:rsidRPr="00000000">
              <w:rPr>
                <w:color w:val="000000"/>
                <w:rtl w:val="0"/>
              </w:rPr>
              <w:t xml:space="preserve">Patient registered; Critical risk</w:t>
            </w:r>
          </w:p>
        </w:tc>
        <w:tc>
          <w:tcPr>
            <w:vAlign w:val="center"/>
          </w:tcPr>
          <w:p w:rsidR="00000000" w:rsidDel="00000000" w:rsidP="00000000" w:rsidRDefault="00000000" w:rsidRPr="00000000" w14:paraId="00000122">
            <w:pPr>
              <w:rPr>
                <w:color w:val="000000"/>
              </w:rPr>
            </w:pPr>
            <w:r w:rsidDel="00000000" w:rsidR="00000000" w:rsidRPr="00000000">
              <w:rPr>
                <w:color w:val="000000"/>
                <w:rtl w:val="0"/>
              </w:rPr>
              <w:t xml:space="preserve">Normal</w:t>
            </w:r>
          </w:p>
        </w:tc>
      </w:tr>
      <w:tr>
        <w:trPr>
          <w:cantSplit w:val="0"/>
          <w:tblHeader w:val="0"/>
        </w:trPr>
        <w:tc>
          <w:tcPr>
            <w:vAlign w:val="center"/>
          </w:tcPr>
          <w:p w:rsidR="00000000" w:rsidDel="00000000" w:rsidP="00000000" w:rsidRDefault="00000000" w:rsidRPr="00000000" w14:paraId="00000123">
            <w:pPr>
              <w:rPr>
                <w:color w:val="000000"/>
              </w:rPr>
            </w:pPr>
            <w:r w:rsidDel="00000000" w:rsidR="00000000" w:rsidRPr="00000000">
              <w:rPr>
                <w:color w:val="000000"/>
                <w:rtl w:val="0"/>
              </w:rPr>
              <w:t xml:space="preserve">TC04</w:t>
            </w:r>
          </w:p>
        </w:tc>
        <w:tc>
          <w:tcPr>
            <w:vAlign w:val="center"/>
          </w:tcPr>
          <w:p w:rsidR="00000000" w:rsidDel="00000000" w:rsidP="00000000" w:rsidRDefault="00000000" w:rsidRPr="00000000" w14:paraId="00000124">
            <w:pPr>
              <w:rPr>
                <w:color w:val="000000"/>
              </w:rPr>
            </w:pPr>
            <w:r w:rsidDel="00000000" w:rsidR="00000000" w:rsidRPr="00000000">
              <w:rPr>
                <w:color w:val="000000"/>
                <w:rtl w:val="0"/>
              </w:rPr>
              <w:t xml:space="preserve">Search for existing ID 101</w:t>
            </w:r>
          </w:p>
        </w:tc>
        <w:tc>
          <w:tcPr>
            <w:vAlign w:val="center"/>
          </w:tcPr>
          <w:p w:rsidR="00000000" w:rsidDel="00000000" w:rsidP="00000000" w:rsidRDefault="00000000" w:rsidRPr="00000000" w14:paraId="00000125">
            <w:pPr>
              <w:rPr>
                <w:color w:val="000000"/>
              </w:rPr>
            </w:pPr>
            <w:r w:rsidDel="00000000" w:rsidR="00000000" w:rsidRPr="00000000">
              <w:rPr>
                <w:color w:val="000000"/>
                <w:rtl w:val="0"/>
              </w:rPr>
              <w:t xml:space="preserve">Correct record displayed</w:t>
            </w:r>
          </w:p>
        </w:tc>
        <w:tc>
          <w:tcPr>
            <w:vAlign w:val="center"/>
          </w:tcPr>
          <w:p w:rsidR="00000000" w:rsidDel="00000000" w:rsidP="00000000" w:rsidRDefault="00000000" w:rsidRPr="00000000" w14:paraId="00000126">
            <w:pPr>
              <w:rPr>
                <w:color w:val="000000"/>
              </w:rPr>
            </w:pPr>
            <w:r w:rsidDel="00000000" w:rsidR="00000000" w:rsidRPr="00000000">
              <w:rPr>
                <w:color w:val="000000"/>
                <w:rtl w:val="0"/>
              </w:rPr>
              <w:t xml:space="preserve">Normal</w:t>
            </w:r>
          </w:p>
        </w:tc>
      </w:tr>
      <w:tr>
        <w:trPr>
          <w:cantSplit w:val="0"/>
          <w:tblHeader w:val="0"/>
        </w:trPr>
        <w:tc>
          <w:tcPr>
            <w:vAlign w:val="center"/>
          </w:tcPr>
          <w:p w:rsidR="00000000" w:rsidDel="00000000" w:rsidP="00000000" w:rsidRDefault="00000000" w:rsidRPr="00000000" w14:paraId="00000127">
            <w:pPr>
              <w:rPr>
                <w:color w:val="000000"/>
              </w:rPr>
            </w:pPr>
            <w:r w:rsidDel="00000000" w:rsidR="00000000" w:rsidRPr="00000000">
              <w:rPr>
                <w:color w:val="000000"/>
                <w:rtl w:val="0"/>
              </w:rPr>
              <w:t xml:space="preserve">TC05</w:t>
            </w:r>
          </w:p>
        </w:tc>
        <w:tc>
          <w:tcPr>
            <w:vAlign w:val="center"/>
          </w:tcPr>
          <w:p w:rsidR="00000000" w:rsidDel="00000000" w:rsidP="00000000" w:rsidRDefault="00000000" w:rsidRPr="00000000" w14:paraId="00000128">
            <w:pPr>
              <w:rPr>
                <w:color w:val="000000"/>
              </w:rPr>
            </w:pPr>
            <w:r w:rsidDel="00000000" w:rsidR="00000000" w:rsidRPr="00000000">
              <w:rPr>
                <w:color w:val="000000"/>
                <w:rtl w:val="0"/>
              </w:rPr>
              <w:t xml:space="preserve">Update ID 101 with valid vital signs</w:t>
            </w:r>
          </w:p>
        </w:tc>
        <w:tc>
          <w:tcPr>
            <w:vAlign w:val="center"/>
          </w:tcPr>
          <w:p w:rsidR="00000000" w:rsidDel="00000000" w:rsidP="00000000" w:rsidRDefault="00000000" w:rsidRPr="00000000" w14:paraId="00000129">
            <w:pPr>
              <w:rPr>
                <w:color w:val="000000"/>
              </w:rPr>
            </w:pPr>
            <w:r w:rsidDel="00000000" w:rsidR="00000000" w:rsidRPr="00000000">
              <w:rPr>
                <w:color w:val="000000"/>
                <w:rtl w:val="0"/>
              </w:rPr>
              <w:t xml:space="preserve">Values updated and risk recalculated</w:t>
            </w:r>
          </w:p>
        </w:tc>
        <w:tc>
          <w:tcPr>
            <w:vAlign w:val="center"/>
          </w:tcPr>
          <w:p w:rsidR="00000000" w:rsidDel="00000000" w:rsidP="00000000" w:rsidRDefault="00000000" w:rsidRPr="00000000" w14:paraId="0000012A">
            <w:pPr>
              <w:rPr>
                <w:color w:val="000000"/>
              </w:rPr>
            </w:pPr>
            <w:r w:rsidDel="00000000" w:rsidR="00000000" w:rsidRPr="00000000">
              <w:rPr>
                <w:color w:val="000000"/>
                <w:rtl w:val="0"/>
              </w:rPr>
              <w:t xml:space="preserve">Normal</w:t>
            </w:r>
          </w:p>
        </w:tc>
      </w:tr>
      <w:tr>
        <w:trPr>
          <w:cantSplit w:val="0"/>
          <w:tblHeader w:val="0"/>
        </w:trPr>
        <w:tc>
          <w:tcPr>
            <w:vAlign w:val="center"/>
          </w:tcPr>
          <w:p w:rsidR="00000000" w:rsidDel="00000000" w:rsidP="00000000" w:rsidRDefault="00000000" w:rsidRPr="00000000" w14:paraId="0000012B">
            <w:pPr>
              <w:rPr>
                <w:color w:val="000000"/>
              </w:rPr>
            </w:pPr>
            <w:r w:rsidDel="00000000" w:rsidR="00000000" w:rsidRPr="00000000">
              <w:rPr>
                <w:color w:val="000000"/>
                <w:rtl w:val="0"/>
              </w:rPr>
              <w:t xml:space="preserve">TC06</w:t>
            </w:r>
          </w:p>
        </w:tc>
        <w:tc>
          <w:tcPr>
            <w:vAlign w:val="center"/>
          </w:tcPr>
          <w:p w:rsidR="00000000" w:rsidDel="00000000" w:rsidP="00000000" w:rsidRDefault="00000000" w:rsidRPr="00000000" w14:paraId="0000012C">
            <w:pPr>
              <w:rPr>
                <w:color w:val="000000"/>
              </w:rPr>
            </w:pPr>
            <w:r w:rsidDel="00000000" w:rsidR="00000000" w:rsidRPr="00000000">
              <w:rPr>
                <w:color w:val="000000"/>
                <w:rtl w:val="0"/>
              </w:rPr>
              <w:t xml:space="preserve">Sort records by risk</w:t>
            </w:r>
          </w:p>
        </w:tc>
        <w:tc>
          <w:tcPr>
            <w:vAlign w:val="center"/>
          </w:tcPr>
          <w:p w:rsidR="00000000" w:rsidDel="00000000" w:rsidP="00000000" w:rsidRDefault="00000000" w:rsidRPr="00000000" w14:paraId="0000012D">
            <w:pPr>
              <w:rPr>
                <w:color w:val="000000"/>
              </w:rPr>
            </w:pPr>
            <w:r w:rsidDel="00000000" w:rsidR="00000000" w:rsidRPr="00000000">
              <w:rPr>
                <w:color w:val="000000"/>
                <w:rtl w:val="0"/>
              </w:rPr>
              <w:t xml:space="preserve">Highest-risk records appear first</w:t>
            </w:r>
          </w:p>
        </w:tc>
        <w:tc>
          <w:tcPr>
            <w:vAlign w:val="center"/>
          </w:tcPr>
          <w:p w:rsidR="00000000" w:rsidDel="00000000" w:rsidP="00000000" w:rsidRDefault="00000000" w:rsidRPr="00000000" w14:paraId="0000012E">
            <w:pPr>
              <w:rPr>
                <w:color w:val="000000"/>
              </w:rPr>
            </w:pPr>
            <w:r w:rsidDel="00000000" w:rsidR="00000000" w:rsidRPr="00000000">
              <w:rPr>
                <w:color w:val="000000"/>
                <w:rtl w:val="0"/>
              </w:rPr>
              <w:t xml:space="preserve">Normal</w:t>
            </w:r>
          </w:p>
        </w:tc>
      </w:tr>
      <w:tr>
        <w:trPr>
          <w:cantSplit w:val="0"/>
          <w:tblHeader w:val="0"/>
        </w:trPr>
        <w:tc>
          <w:tcPr>
            <w:vAlign w:val="center"/>
          </w:tcPr>
          <w:p w:rsidR="00000000" w:rsidDel="00000000" w:rsidP="00000000" w:rsidRDefault="00000000" w:rsidRPr="00000000" w14:paraId="0000012F">
            <w:pPr>
              <w:rPr>
                <w:color w:val="000000"/>
              </w:rPr>
            </w:pPr>
            <w:r w:rsidDel="00000000" w:rsidR="00000000" w:rsidRPr="00000000">
              <w:rPr>
                <w:color w:val="000000"/>
                <w:rtl w:val="0"/>
              </w:rPr>
              <w:t xml:space="preserve">TC07</w:t>
            </w:r>
          </w:p>
        </w:tc>
        <w:tc>
          <w:tcPr>
            <w:vAlign w:val="center"/>
          </w:tcPr>
          <w:p w:rsidR="00000000" w:rsidDel="00000000" w:rsidP="00000000" w:rsidRDefault="00000000" w:rsidRPr="00000000" w14:paraId="00000130">
            <w:pPr>
              <w:rPr>
                <w:color w:val="000000"/>
              </w:rPr>
            </w:pPr>
            <w:r w:rsidDel="00000000" w:rsidR="00000000" w:rsidRPr="00000000">
              <w:rPr>
                <w:color w:val="000000"/>
                <w:rtl w:val="0"/>
              </w:rPr>
              <w:t xml:space="preserve">Generate report after registration</w:t>
            </w:r>
          </w:p>
        </w:tc>
        <w:tc>
          <w:tcPr>
            <w:vAlign w:val="center"/>
          </w:tcPr>
          <w:p w:rsidR="00000000" w:rsidDel="00000000" w:rsidP="00000000" w:rsidRDefault="00000000" w:rsidRPr="00000000" w14:paraId="00000131">
            <w:pPr>
              <w:rPr>
                <w:color w:val="000000"/>
              </w:rPr>
            </w:pPr>
            <w:r w:rsidDel="00000000" w:rsidR="00000000" w:rsidRPr="00000000">
              <w:rPr>
                <w:color w:val="000000"/>
                <w:rtl w:val="0"/>
              </w:rPr>
              <w:t xml:space="preserve">Correct category counts displayed</w:t>
            </w:r>
          </w:p>
        </w:tc>
        <w:tc>
          <w:tcPr>
            <w:vAlign w:val="center"/>
          </w:tcPr>
          <w:p w:rsidR="00000000" w:rsidDel="00000000" w:rsidP="00000000" w:rsidRDefault="00000000" w:rsidRPr="00000000" w14:paraId="00000132">
            <w:pPr>
              <w:rPr>
                <w:color w:val="000000"/>
              </w:rPr>
            </w:pPr>
            <w:r w:rsidDel="00000000" w:rsidR="00000000" w:rsidRPr="00000000">
              <w:rPr>
                <w:color w:val="000000"/>
                <w:rtl w:val="0"/>
              </w:rPr>
              <w:t xml:space="preserve">Normal</w:t>
            </w:r>
          </w:p>
        </w:tc>
      </w:tr>
      <w:tr>
        <w:trPr>
          <w:cantSplit w:val="0"/>
          <w:tblHeader w:val="0"/>
        </w:trPr>
        <w:tc>
          <w:tcPr>
            <w:vAlign w:val="center"/>
          </w:tcPr>
          <w:p w:rsidR="00000000" w:rsidDel="00000000" w:rsidP="00000000" w:rsidRDefault="00000000" w:rsidRPr="00000000" w14:paraId="00000133">
            <w:pPr>
              <w:rPr>
                <w:color w:val="000000"/>
              </w:rPr>
            </w:pPr>
            <w:r w:rsidDel="00000000" w:rsidR="00000000" w:rsidRPr="00000000">
              <w:rPr>
                <w:color w:val="000000"/>
                <w:rtl w:val="0"/>
              </w:rPr>
              <w:t xml:space="preserve">TC08</w:t>
            </w:r>
          </w:p>
        </w:tc>
        <w:tc>
          <w:tcPr>
            <w:vAlign w:val="center"/>
          </w:tcPr>
          <w:p w:rsidR="00000000" w:rsidDel="00000000" w:rsidP="00000000" w:rsidRDefault="00000000" w:rsidRPr="00000000" w14:paraId="00000134">
            <w:pPr>
              <w:rPr>
                <w:color w:val="000000"/>
              </w:rPr>
            </w:pPr>
            <w:r w:rsidDel="00000000" w:rsidR="00000000" w:rsidRPr="00000000">
              <w:rPr>
                <w:color w:val="000000"/>
                <w:rtl w:val="0"/>
              </w:rPr>
              <w:t xml:space="preserve">Age = 0</w:t>
            </w:r>
          </w:p>
        </w:tc>
        <w:tc>
          <w:tcPr>
            <w:vAlign w:val="center"/>
          </w:tcPr>
          <w:p w:rsidR="00000000" w:rsidDel="00000000" w:rsidP="00000000" w:rsidRDefault="00000000" w:rsidRPr="00000000" w14:paraId="00000135">
            <w:pPr>
              <w:rPr>
                <w:color w:val="000000"/>
              </w:rPr>
            </w:pPr>
            <w:r w:rsidDel="00000000" w:rsidR="00000000" w:rsidRPr="00000000">
              <w:rPr>
                <w:color w:val="000000"/>
                <w:rtl w:val="0"/>
              </w:rPr>
              <w:t xml:space="preserve">Accepted by input range</w:t>
            </w:r>
          </w:p>
        </w:tc>
        <w:tc>
          <w:tcPr>
            <w:vAlign w:val="center"/>
          </w:tcPr>
          <w:p w:rsidR="00000000" w:rsidDel="00000000" w:rsidP="00000000" w:rsidRDefault="00000000" w:rsidRPr="00000000" w14:paraId="00000136">
            <w:pPr>
              <w:rPr>
                <w:color w:val="000000"/>
              </w:rPr>
            </w:pPr>
            <w:r w:rsidDel="00000000" w:rsidR="00000000" w:rsidRPr="00000000">
              <w:rPr>
                <w:color w:val="000000"/>
                <w:rtl w:val="0"/>
              </w:rPr>
              <w:t xml:space="preserve">Boundary</w:t>
            </w:r>
          </w:p>
        </w:tc>
      </w:tr>
      <w:tr>
        <w:trPr>
          <w:cantSplit w:val="0"/>
          <w:tblHeader w:val="0"/>
        </w:trPr>
        <w:tc>
          <w:tcPr>
            <w:vAlign w:val="center"/>
          </w:tcPr>
          <w:p w:rsidR="00000000" w:rsidDel="00000000" w:rsidP="00000000" w:rsidRDefault="00000000" w:rsidRPr="00000000" w14:paraId="00000137">
            <w:pPr>
              <w:rPr>
                <w:color w:val="000000"/>
              </w:rPr>
            </w:pPr>
            <w:r w:rsidDel="00000000" w:rsidR="00000000" w:rsidRPr="00000000">
              <w:rPr>
                <w:color w:val="000000"/>
                <w:rtl w:val="0"/>
              </w:rPr>
              <w:t xml:space="preserve">TC09</w:t>
            </w:r>
          </w:p>
        </w:tc>
        <w:tc>
          <w:tcPr>
            <w:vAlign w:val="center"/>
          </w:tcPr>
          <w:p w:rsidR="00000000" w:rsidDel="00000000" w:rsidP="00000000" w:rsidRDefault="00000000" w:rsidRPr="00000000" w14:paraId="00000138">
            <w:pPr>
              <w:rPr>
                <w:color w:val="000000"/>
              </w:rPr>
            </w:pPr>
            <w:r w:rsidDel="00000000" w:rsidR="00000000" w:rsidRPr="00000000">
              <w:rPr>
                <w:color w:val="000000"/>
                <w:rtl w:val="0"/>
              </w:rPr>
              <w:t xml:space="preserve">Age = 120</w:t>
            </w:r>
          </w:p>
        </w:tc>
        <w:tc>
          <w:tcPr>
            <w:vAlign w:val="center"/>
          </w:tcPr>
          <w:p w:rsidR="00000000" w:rsidDel="00000000" w:rsidP="00000000" w:rsidRDefault="00000000" w:rsidRPr="00000000" w14:paraId="00000139">
            <w:pPr>
              <w:rPr>
                <w:color w:val="000000"/>
              </w:rPr>
            </w:pPr>
            <w:r w:rsidDel="00000000" w:rsidR="00000000" w:rsidRPr="00000000">
              <w:rPr>
                <w:color w:val="000000"/>
                <w:rtl w:val="0"/>
              </w:rPr>
              <w:t xml:space="preserve">Accepted by input range</w:t>
            </w:r>
          </w:p>
        </w:tc>
        <w:tc>
          <w:tcPr>
            <w:vAlign w:val="center"/>
          </w:tcPr>
          <w:p w:rsidR="00000000" w:rsidDel="00000000" w:rsidP="00000000" w:rsidRDefault="00000000" w:rsidRPr="00000000" w14:paraId="0000013A">
            <w:pPr>
              <w:rPr>
                <w:color w:val="000000"/>
              </w:rPr>
            </w:pPr>
            <w:r w:rsidDel="00000000" w:rsidR="00000000" w:rsidRPr="00000000">
              <w:rPr>
                <w:color w:val="000000"/>
                <w:rtl w:val="0"/>
              </w:rPr>
              <w:t xml:space="preserve">Boundary</w:t>
            </w:r>
          </w:p>
        </w:tc>
      </w:tr>
      <w:tr>
        <w:trPr>
          <w:cantSplit w:val="0"/>
          <w:tblHeader w:val="0"/>
        </w:trPr>
        <w:tc>
          <w:tcPr>
            <w:vAlign w:val="center"/>
          </w:tcPr>
          <w:p w:rsidR="00000000" w:rsidDel="00000000" w:rsidP="00000000" w:rsidRDefault="00000000" w:rsidRPr="00000000" w14:paraId="0000013B">
            <w:pPr>
              <w:rPr>
                <w:color w:val="000000"/>
              </w:rPr>
            </w:pPr>
            <w:r w:rsidDel="00000000" w:rsidR="00000000" w:rsidRPr="00000000">
              <w:rPr>
                <w:color w:val="000000"/>
                <w:rtl w:val="0"/>
              </w:rPr>
              <w:t xml:space="preserve">TC10</w:t>
            </w:r>
          </w:p>
        </w:tc>
        <w:tc>
          <w:tcPr>
            <w:vAlign w:val="center"/>
          </w:tcPr>
          <w:p w:rsidR="00000000" w:rsidDel="00000000" w:rsidP="00000000" w:rsidRDefault="00000000" w:rsidRPr="00000000" w14:paraId="0000013C">
            <w:pPr>
              <w:rPr>
                <w:color w:val="000000"/>
              </w:rPr>
            </w:pPr>
            <w:r w:rsidDel="00000000" w:rsidR="00000000" w:rsidRPr="00000000">
              <w:rPr>
                <w:color w:val="000000"/>
                <w:rtl w:val="0"/>
              </w:rPr>
              <w:t xml:space="preserve">Age = 121</w:t>
            </w:r>
          </w:p>
        </w:tc>
        <w:tc>
          <w:tcPr>
            <w:vAlign w:val="center"/>
          </w:tcPr>
          <w:p w:rsidR="00000000" w:rsidDel="00000000" w:rsidP="00000000" w:rsidRDefault="00000000" w:rsidRPr="00000000" w14:paraId="0000013D">
            <w:pPr>
              <w:rPr>
                <w:color w:val="000000"/>
              </w:rPr>
            </w:pPr>
            <w:r w:rsidDel="00000000" w:rsidR="00000000" w:rsidRPr="00000000">
              <w:rPr>
                <w:color w:val="000000"/>
                <w:rtl w:val="0"/>
              </w:rPr>
              <w:t xml:space="preserve">Rejected</w:t>
            </w:r>
          </w:p>
        </w:tc>
        <w:tc>
          <w:tcPr>
            <w:vAlign w:val="center"/>
          </w:tcPr>
          <w:p w:rsidR="00000000" w:rsidDel="00000000" w:rsidP="00000000" w:rsidRDefault="00000000" w:rsidRPr="00000000" w14:paraId="0000013E">
            <w:pPr>
              <w:rPr>
                <w:color w:val="000000"/>
              </w:rPr>
            </w:pPr>
            <w:r w:rsidDel="00000000" w:rsidR="00000000" w:rsidRPr="00000000">
              <w:rPr>
                <w:color w:val="000000"/>
                <w:rtl w:val="0"/>
              </w:rPr>
              <w:t xml:space="preserve">Boundary/Invalid</w:t>
            </w:r>
          </w:p>
        </w:tc>
      </w:tr>
      <w:tr>
        <w:trPr>
          <w:cantSplit w:val="0"/>
          <w:tblHeader w:val="0"/>
        </w:trPr>
        <w:tc>
          <w:tcPr>
            <w:vAlign w:val="center"/>
          </w:tcPr>
          <w:p w:rsidR="00000000" w:rsidDel="00000000" w:rsidP="00000000" w:rsidRDefault="00000000" w:rsidRPr="00000000" w14:paraId="0000013F">
            <w:pPr>
              <w:rPr>
                <w:color w:val="000000"/>
              </w:rPr>
            </w:pPr>
            <w:r w:rsidDel="00000000" w:rsidR="00000000" w:rsidRPr="00000000">
              <w:rPr>
                <w:color w:val="000000"/>
                <w:rtl w:val="0"/>
              </w:rPr>
              <w:t xml:space="preserve">TC11</w:t>
            </w:r>
          </w:p>
        </w:tc>
        <w:tc>
          <w:tcPr>
            <w:vAlign w:val="center"/>
          </w:tcPr>
          <w:p w:rsidR="00000000" w:rsidDel="00000000" w:rsidP="00000000" w:rsidRDefault="00000000" w:rsidRPr="00000000" w14:paraId="00000140">
            <w:pPr>
              <w:rPr>
                <w:color w:val="000000"/>
              </w:rPr>
            </w:pPr>
            <w:r w:rsidDel="00000000" w:rsidR="00000000" w:rsidRPr="00000000">
              <w:rPr>
                <w:color w:val="000000"/>
                <w:rtl w:val="0"/>
              </w:rPr>
              <w:t xml:space="preserve">Heart rate = 40 bpm</w:t>
            </w:r>
          </w:p>
        </w:tc>
        <w:tc>
          <w:tcPr>
            <w:vAlign w:val="center"/>
          </w:tcPr>
          <w:p w:rsidR="00000000" w:rsidDel="00000000" w:rsidP="00000000" w:rsidRDefault="00000000" w:rsidRPr="00000000" w14:paraId="00000141">
            <w:pPr>
              <w:rPr>
                <w:color w:val="000000"/>
              </w:rPr>
            </w:pPr>
            <w:r w:rsidDel="00000000" w:rsidR="00000000" w:rsidRPr="00000000">
              <w:rPr>
                <w:color w:val="000000"/>
                <w:rtl w:val="0"/>
              </w:rPr>
              <w:t xml:space="preserve">Accepted by input range</w:t>
            </w:r>
          </w:p>
        </w:tc>
        <w:tc>
          <w:tcPr>
            <w:vAlign w:val="center"/>
          </w:tcPr>
          <w:p w:rsidR="00000000" w:rsidDel="00000000" w:rsidP="00000000" w:rsidRDefault="00000000" w:rsidRPr="00000000" w14:paraId="00000142">
            <w:pPr>
              <w:rPr>
                <w:color w:val="000000"/>
              </w:rPr>
            </w:pPr>
            <w:r w:rsidDel="00000000" w:rsidR="00000000" w:rsidRPr="00000000">
              <w:rPr>
                <w:color w:val="000000"/>
                <w:rtl w:val="0"/>
              </w:rPr>
              <w:t xml:space="preserve">Boundary</w:t>
            </w:r>
          </w:p>
        </w:tc>
      </w:tr>
      <w:tr>
        <w:trPr>
          <w:cantSplit w:val="0"/>
          <w:tblHeader w:val="0"/>
        </w:trPr>
        <w:tc>
          <w:tcPr>
            <w:vAlign w:val="center"/>
          </w:tcPr>
          <w:p w:rsidR="00000000" w:rsidDel="00000000" w:rsidP="00000000" w:rsidRDefault="00000000" w:rsidRPr="00000000" w14:paraId="00000143">
            <w:pPr>
              <w:rPr>
                <w:color w:val="000000"/>
              </w:rPr>
            </w:pPr>
            <w:r w:rsidDel="00000000" w:rsidR="00000000" w:rsidRPr="00000000">
              <w:rPr>
                <w:color w:val="000000"/>
                <w:rtl w:val="0"/>
              </w:rPr>
              <w:t xml:space="preserve">TC12</w:t>
            </w:r>
          </w:p>
        </w:tc>
        <w:tc>
          <w:tcPr>
            <w:vAlign w:val="center"/>
          </w:tcPr>
          <w:p w:rsidR="00000000" w:rsidDel="00000000" w:rsidP="00000000" w:rsidRDefault="00000000" w:rsidRPr="00000000" w14:paraId="00000144">
            <w:pPr>
              <w:rPr>
                <w:color w:val="000000"/>
              </w:rPr>
            </w:pPr>
            <w:r w:rsidDel="00000000" w:rsidR="00000000" w:rsidRPr="00000000">
              <w:rPr>
                <w:color w:val="000000"/>
                <w:rtl w:val="0"/>
              </w:rPr>
              <w:t xml:space="preserve">Heart rate = 251 bpm</w:t>
            </w:r>
          </w:p>
        </w:tc>
        <w:tc>
          <w:tcPr>
            <w:vAlign w:val="center"/>
          </w:tcPr>
          <w:p w:rsidR="00000000" w:rsidDel="00000000" w:rsidP="00000000" w:rsidRDefault="00000000" w:rsidRPr="00000000" w14:paraId="00000145">
            <w:pPr>
              <w:rPr>
                <w:color w:val="000000"/>
              </w:rPr>
            </w:pPr>
            <w:r w:rsidDel="00000000" w:rsidR="00000000" w:rsidRPr="00000000">
              <w:rPr>
                <w:color w:val="000000"/>
                <w:rtl w:val="0"/>
              </w:rPr>
              <w:t xml:space="preserve">Rejected</w:t>
            </w:r>
          </w:p>
        </w:tc>
        <w:tc>
          <w:tcPr>
            <w:vAlign w:val="center"/>
          </w:tcPr>
          <w:p w:rsidR="00000000" w:rsidDel="00000000" w:rsidP="00000000" w:rsidRDefault="00000000" w:rsidRPr="00000000" w14:paraId="00000146">
            <w:pPr>
              <w:rPr>
                <w:color w:val="000000"/>
              </w:rPr>
            </w:pPr>
            <w:r w:rsidDel="00000000" w:rsidR="00000000" w:rsidRPr="00000000">
              <w:rPr>
                <w:color w:val="000000"/>
                <w:rtl w:val="0"/>
              </w:rPr>
              <w:t xml:space="preserve">Boundary/Invalid</w:t>
            </w:r>
          </w:p>
        </w:tc>
      </w:tr>
      <w:tr>
        <w:trPr>
          <w:cantSplit w:val="0"/>
          <w:tblHeader w:val="0"/>
        </w:trPr>
        <w:tc>
          <w:tcPr>
            <w:vAlign w:val="center"/>
          </w:tcPr>
          <w:p w:rsidR="00000000" w:rsidDel="00000000" w:rsidP="00000000" w:rsidRDefault="00000000" w:rsidRPr="00000000" w14:paraId="00000147">
            <w:pPr>
              <w:rPr>
                <w:color w:val="000000"/>
              </w:rPr>
            </w:pPr>
            <w:r w:rsidDel="00000000" w:rsidR="00000000" w:rsidRPr="00000000">
              <w:rPr>
                <w:color w:val="000000"/>
                <w:rtl w:val="0"/>
              </w:rPr>
              <w:t xml:space="preserve">TC13</w:t>
            </w:r>
          </w:p>
        </w:tc>
        <w:tc>
          <w:tcPr>
            <w:vAlign w:val="center"/>
          </w:tcPr>
          <w:p w:rsidR="00000000" w:rsidDel="00000000" w:rsidP="00000000" w:rsidRDefault="00000000" w:rsidRPr="00000000" w14:paraId="00000148">
            <w:pPr>
              <w:rPr>
                <w:color w:val="000000"/>
              </w:rPr>
            </w:pPr>
            <w:r w:rsidDel="00000000" w:rsidR="00000000" w:rsidRPr="00000000">
              <w:rPr>
                <w:color w:val="000000"/>
                <w:rtl w:val="0"/>
              </w:rPr>
              <w:t xml:space="preserve">Temperature = 25°C</w:t>
            </w:r>
          </w:p>
        </w:tc>
        <w:tc>
          <w:tcPr>
            <w:vAlign w:val="center"/>
          </w:tcPr>
          <w:p w:rsidR="00000000" w:rsidDel="00000000" w:rsidP="00000000" w:rsidRDefault="00000000" w:rsidRPr="00000000" w14:paraId="00000149">
            <w:pPr>
              <w:rPr>
                <w:color w:val="000000"/>
              </w:rPr>
            </w:pPr>
            <w:r w:rsidDel="00000000" w:rsidR="00000000" w:rsidRPr="00000000">
              <w:rPr>
                <w:color w:val="000000"/>
                <w:rtl w:val="0"/>
              </w:rPr>
              <w:t xml:space="preserve">Accepted by input range</w:t>
            </w:r>
          </w:p>
        </w:tc>
        <w:tc>
          <w:tcPr>
            <w:vAlign w:val="center"/>
          </w:tcPr>
          <w:p w:rsidR="00000000" w:rsidDel="00000000" w:rsidP="00000000" w:rsidRDefault="00000000" w:rsidRPr="00000000" w14:paraId="0000014A">
            <w:pPr>
              <w:rPr>
                <w:color w:val="000000"/>
              </w:rPr>
            </w:pPr>
            <w:r w:rsidDel="00000000" w:rsidR="00000000" w:rsidRPr="00000000">
              <w:rPr>
                <w:color w:val="000000"/>
                <w:rtl w:val="0"/>
              </w:rPr>
              <w:t xml:space="preserve">Boundary</w:t>
            </w:r>
          </w:p>
        </w:tc>
      </w:tr>
      <w:tr>
        <w:trPr>
          <w:cantSplit w:val="0"/>
          <w:tblHeader w:val="0"/>
        </w:trPr>
        <w:tc>
          <w:tcPr>
            <w:vAlign w:val="center"/>
          </w:tcPr>
          <w:p w:rsidR="00000000" w:rsidDel="00000000" w:rsidP="00000000" w:rsidRDefault="00000000" w:rsidRPr="00000000" w14:paraId="0000014B">
            <w:pPr>
              <w:rPr>
                <w:color w:val="000000"/>
              </w:rPr>
            </w:pPr>
            <w:r w:rsidDel="00000000" w:rsidR="00000000" w:rsidRPr="00000000">
              <w:rPr>
                <w:color w:val="000000"/>
                <w:rtl w:val="0"/>
              </w:rPr>
              <w:t xml:space="preserve">TC14</w:t>
            </w:r>
          </w:p>
        </w:tc>
        <w:tc>
          <w:tcPr>
            <w:vAlign w:val="center"/>
          </w:tcPr>
          <w:p w:rsidR="00000000" w:rsidDel="00000000" w:rsidP="00000000" w:rsidRDefault="00000000" w:rsidRPr="00000000" w14:paraId="0000014C">
            <w:pPr>
              <w:rPr>
                <w:color w:val="000000"/>
              </w:rPr>
            </w:pPr>
            <w:r w:rsidDel="00000000" w:rsidR="00000000" w:rsidRPr="00000000">
              <w:rPr>
                <w:color w:val="000000"/>
                <w:rtl w:val="0"/>
              </w:rPr>
              <w:t xml:space="preserve">Temperature = 46°C</w:t>
            </w:r>
          </w:p>
        </w:tc>
        <w:tc>
          <w:tcPr>
            <w:vAlign w:val="center"/>
          </w:tcPr>
          <w:p w:rsidR="00000000" w:rsidDel="00000000" w:rsidP="00000000" w:rsidRDefault="00000000" w:rsidRPr="00000000" w14:paraId="0000014D">
            <w:pPr>
              <w:rPr>
                <w:color w:val="000000"/>
              </w:rPr>
            </w:pPr>
            <w:r w:rsidDel="00000000" w:rsidR="00000000" w:rsidRPr="00000000">
              <w:rPr>
                <w:color w:val="000000"/>
                <w:rtl w:val="0"/>
              </w:rPr>
              <w:t xml:space="preserve">Rejected</w:t>
            </w:r>
          </w:p>
        </w:tc>
        <w:tc>
          <w:tcPr>
            <w:vAlign w:val="center"/>
          </w:tcPr>
          <w:p w:rsidR="00000000" w:rsidDel="00000000" w:rsidP="00000000" w:rsidRDefault="00000000" w:rsidRPr="00000000" w14:paraId="0000014E">
            <w:pPr>
              <w:rPr>
                <w:color w:val="000000"/>
              </w:rPr>
            </w:pPr>
            <w:r w:rsidDel="00000000" w:rsidR="00000000" w:rsidRPr="00000000">
              <w:rPr>
                <w:color w:val="000000"/>
                <w:rtl w:val="0"/>
              </w:rPr>
              <w:t xml:space="preserve">Boundary/Invalid</w:t>
            </w:r>
          </w:p>
        </w:tc>
      </w:tr>
      <w:tr>
        <w:trPr>
          <w:cantSplit w:val="0"/>
          <w:tblHeader w:val="0"/>
        </w:trPr>
        <w:tc>
          <w:tcPr>
            <w:vAlign w:val="center"/>
          </w:tcPr>
          <w:p w:rsidR="00000000" w:rsidDel="00000000" w:rsidP="00000000" w:rsidRDefault="00000000" w:rsidRPr="00000000" w14:paraId="0000014F">
            <w:pPr>
              <w:rPr>
                <w:color w:val="000000"/>
              </w:rPr>
            </w:pPr>
            <w:r w:rsidDel="00000000" w:rsidR="00000000" w:rsidRPr="00000000">
              <w:rPr>
                <w:color w:val="000000"/>
                <w:rtl w:val="0"/>
              </w:rPr>
              <w:t xml:space="preserve">TC15</w:t>
            </w:r>
          </w:p>
        </w:tc>
        <w:tc>
          <w:tcPr>
            <w:vAlign w:val="center"/>
          </w:tcPr>
          <w:p w:rsidR="00000000" w:rsidDel="00000000" w:rsidP="00000000" w:rsidRDefault="00000000" w:rsidRPr="00000000" w14:paraId="00000150">
            <w:pPr>
              <w:rPr>
                <w:color w:val="000000"/>
              </w:rPr>
            </w:pPr>
            <w:r w:rsidDel="00000000" w:rsidR="00000000" w:rsidRPr="00000000">
              <w:rPr>
                <w:color w:val="000000"/>
                <w:rtl w:val="0"/>
              </w:rPr>
              <w:t xml:space="preserve">SpO₂ = 100%</w:t>
            </w:r>
          </w:p>
        </w:tc>
        <w:tc>
          <w:tcPr>
            <w:vAlign w:val="center"/>
          </w:tcPr>
          <w:p w:rsidR="00000000" w:rsidDel="00000000" w:rsidP="00000000" w:rsidRDefault="00000000" w:rsidRPr="00000000" w14:paraId="00000151">
            <w:pPr>
              <w:rPr>
                <w:color w:val="000000"/>
              </w:rPr>
            </w:pPr>
            <w:r w:rsidDel="00000000" w:rsidR="00000000" w:rsidRPr="00000000">
              <w:rPr>
                <w:color w:val="000000"/>
                <w:rtl w:val="0"/>
              </w:rPr>
              <w:t xml:space="preserve">Accepted</w:t>
            </w:r>
          </w:p>
        </w:tc>
        <w:tc>
          <w:tcPr>
            <w:vAlign w:val="center"/>
          </w:tcPr>
          <w:p w:rsidR="00000000" w:rsidDel="00000000" w:rsidP="00000000" w:rsidRDefault="00000000" w:rsidRPr="00000000" w14:paraId="00000152">
            <w:pPr>
              <w:rPr>
                <w:color w:val="000000"/>
              </w:rPr>
            </w:pPr>
            <w:r w:rsidDel="00000000" w:rsidR="00000000" w:rsidRPr="00000000">
              <w:rPr>
                <w:color w:val="000000"/>
                <w:rtl w:val="0"/>
              </w:rPr>
              <w:t xml:space="preserve">Boundary</w:t>
            </w:r>
          </w:p>
        </w:tc>
      </w:tr>
      <w:tr>
        <w:trPr>
          <w:cantSplit w:val="0"/>
          <w:tblHeader w:val="0"/>
        </w:trPr>
        <w:tc>
          <w:tcPr>
            <w:vAlign w:val="center"/>
          </w:tcPr>
          <w:p w:rsidR="00000000" w:rsidDel="00000000" w:rsidP="00000000" w:rsidRDefault="00000000" w:rsidRPr="00000000" w14:paraId="00000153">
            <w:pPr>
              <w:rPr>
                <w:color w:val="000000"/>
              </w:rPr>
            </w:pPr>
            <w:r w:rsidDel="00000000" w:rsidR="00000000" w:rsidRPr="00000000">
              <w:rPr>
                <w:color w:val="000000"/>
                <w:rtl w:val="0"/>
              </w:rPr>
              <w:t xml:space="preserve">TC16</w:t>
            </w:r>
          </w:p>
        </w:tc>
        <w:tc>
          <w:tcPr>
            <w:vAlign w:val="center"/>
          </w:tcPr>
          <w:p w:rsidR="00000000" w:rsidDel="00000000" w:rsidP="00000000" w:rsidRDefault="00000000" w:rsidRPr="00000000" w14:paraId="00000154">
            <w:pPr>
              <w:rPr>
                <w:color w:val="000000"/>
              </w:rPr>
            </w:pPr>
            <w:r w:rsidDel="00000000" w:rsidR="00000000" w:rsidRPr="00000000">
              <w:rPr>
                <w:color w:val="000000"/>
                <w:rtl w:val="0"/>
              </w:rPr>
              <w:t xml:space="preserve">SpO₂ = 101%</w:t>
            </w:r>
          </w:p>
        </w:tc>
        <w:tc>
          <w:tcPr>
            <w:vAlign w:val="center"/>
          </w:tcPr>
          <w:p w:rsidR="00000000" w:rsidDel="00000000" w:rsidP="00000000" w:rsidRDefault="00000000" w:rsidRPr="00000000" w14:paraId="00000155">
            <w:pPr>
              <w:rPr>
                <w:color w:val="000000"/>
              </w:rPr>
            </w:pPr>
            <w:r w:rsidDel="00000000" w:rsidR="00000000" w:rsidRPr="00000000">
              <w:rPr>
                <w:color w:val="000000"/>
                <w:rtl w:val="0"/>
              </w:rPr>
              <w:t xml:space="preserve">Rejected</w:t>
            </w:r>
          </w:p>
        </w:tc>
        <w:tc>
          <w:tcPr>
            <w:vAlign w:val="center"/>
          </w:tcPr>
          <w:p w:rsidR="00000000" w:rsidDel="00000000" w:rsidP="00000000" w:rsidRDefault="00000000" w:rsidRPr="00000000" w14:paraId="00000156">
            <w:pPr>
              <w:rPr>
                <w:color w:val="000000"/>
              </w:rPr>
            </w:pPr>
            <w:r w:rsidDel="00000000" w:rsidR="00000000" w:rsidRPr="00000000">
              <w:rPr>
                <w:color w:val="000000"/>
                <w:rtl w:val="0"/>
              </w:rPr>
              <w:t xml:space="preserve">Boundary/Invalid</w:t>
            </w:r>
          </w:p>
        </w:tc>
      </w:tr>
      <w:tr>
        <w:trPr>
          <w:cantSplit w:val="0"/>
          <w:tblHeader w:val="0"/>
        </w:trPr>
        <w:tc>
          <w:tcPr>
            <w:vAlign w:val="center"/>
          </w:tcPr>
          <w:p w:rsidR="00000000" w:rsidDel="00000000" w:rsidP="00000000" w:rsidRDefault="00000000" w:rsidRPr="00000000" w14:paraId="00000157">
            <w:pPr>
              <w:rPr>
                <w:color w:val="000000"/>
              </w:rPr>
            </w:pPr>
            <w:r w:rsidDel="00000000" w:rsidR="00000000" w:rsidRPr="00000000">
              <w:rPr>
                <w:color w:val="000000"/>
                <w:rtl w:val="0"/>
              </w:rPr>
              <w:t xml:space="preserve">TC17</w:t>
            </w:r>
          </w:p>
        </w:tc>
        <w:tc>
          <w:tcPr>
            <w:vAlign w:val="center"/>
          </w:tcPr>
          <w:p w:rsidR="00000000" w:rsidDel="00000000" w:rsidP="00000000" w:rsidRDefault="00000000" w:rsidRPr="00000000" w14:paraId="00000158">
            <w:pPr>
              <w:rPr>
                <w:color w:val="000000"/>
              </w:rPr>
            </w:pPr>
            <w:r w:rsidDel="00000000" w:rsidR="00000000" w:rsidRPr="00000000">
              <w:rPr>
                <w:color w:val="000000"/>
                <w:rtl w:val="0"/>
              </w:rPr>
              <w:t xml:space="preserve">Duplicate existing patient ID</w:t>
            </w:r>
          </w:p>
        </w:tc>
        <w:tc>
          <w:tcPr>
            <w:vAlign w:val="center"/>
          </w:tcPr>
          <w:p w:rsidR="00000000" w:rsidDel="00000000" w:rsidP="00000000" w:rsidRDefault="00000000" w:rsidRPr="00000000" w14:paraId="00000159">
            <w:pPr>
              <w:rPr>
                <w:color w:val="000000"/>
              </w:rPr>
            </w:pPr>
            <w:r w:rsidDel="00000000" w:rsidR="00000000" w:rsidRPr="00000000">
              <w:rPr>
                <w:color w:val="000000"/>
                <w:rtl w:val="0"/>
              </w:rPr>
              <w:t xml:space="preserve">Registration rejected</w:t>
            </w:r>
          </w:p>
        </w:tc>
        <w:tc>
          <w:tcPr>
            <w:vAlign w:val="center"/>
          </w:tcPr>
          <w:p w:rsidR="00000000" w:rsidDel="00000000" w:rsidP="00000000" w:rsidRDefault="00000000" w:rsidRPr="00000000" w14:paraId="0000015A">
            <w:pPr>
              <w:rPr>
                <w:color w:val="000000"/>
              </w:rPr>
            </w:pPr>
            <w:r w:rsidDel="00000000" w:rsidR="00000000" w:rsidRPr="00000000">
              <w:rPr>
                <w:color w:val="000000"/>
                <w:rtl w:val="0"/>
              </w:rPr>
              <w:t xml:space="preserve">Invalid</w:t>
            </w:r>
          </w:p>
        </w:tc>
      </w:tr>
      <w:tr>
        <w:trPr>
          <w:cantSplit w:val="0"/>
          <w:tblHeader w:val="0"/>
        </w:trPr>
        <w:tc>
          <w:tcPr>
            <w:vAlign w:val="center"/>
          </w:tcPr>
          <w:p w:rsidR="00000000" w:rsidDel="00000000" w:rsidP="00000000" w:rsidRDefault="00000000" w:rsidRPr="00000000" w14:paraId="0000015B">
            <w:pPr>
              <w:rPr>
                <w:color w:val="000000"/>
              </w:rPr>
            </w:pPr>
            <w:r w:rsidDel="00000000" w:rsidR="00000000" w:rsidRPr="00000000">
              <w:rPr>
                <w:color w:val="000000"/>
                <w:rtl w:val="0"/>
              </w:rPr>
              <w:t xml:space="preserve">TC18</w:t>
            </w:r>
          </w:p>
        </w:tc>
        <w:tc>
          <w:tcPr>
            <w:vAlign w:val="center"/>
          </w:tcPr>
          <w:p w:rsidR="00000000" w:rsidDel="00000000" w:rsidP="00000000" w:rsidRDefault="00000000" w:rsidRPr="00000000" w14:paraId="0000015C">
            <w:pPr>
              <w:rPr>
                <w:color w:val="000000"/>
              </w:rPr>
            </w:pPr>
            <w:r w:rsidDel="00000000" w:rsidR="00000000" w:rsidRPr="00000000">
              <w:rPr>
                <w:color w:val="000000"/>
                <w:rtl w:val="0"/>
              </w:rPr>
              <w:t xml:space="preserve">Negative age</w:t>
            </w:r>
          </w:p>
        </w:tc>
        <w:tc>
          <w:tcPr>
            <w:vAlign w:val="center"/>
          </w:tcPr>
          <w:p w:rsidR="00000000" w:rsidDel="00000000" w:rsidP="00000000" w:rsidRDefault="00000000" w:rsidRPr="00000000" w14:paraId="0000015D">
            <w:pPr>
              <w:rPr>
                <w:color w:val="000000"/>
              </w:rPr>
            </w:pPr>
            <w:r w:rsidDel="00000000" w:rsidR="00000000" w:rsidRPr="00000000">
              <w:rPr>
                <w:color w:val="000000"/>
                <w:rtl w:val="0"/>
              </w:rPr>
              <w:t xml:space="preserve">Registration rejected</w:t>
            </w:r>
          </w:p>
        </w:tc>
        <w:tc>
          <w:tcPr>
            <w:vAlign w:val="center"/>
          </w:tcPr>
          <w:p w:rsidR="00000000" w:rsidDel="00000000" w:rsidP="00000000" w:rsidRDefault="00000000" w:rsidRPr="00000000" w14:paraId="0000015E">
            <w:pPr>
              <w:rPr>
                <w:color w:val="000000"/>
              </w:rPr>
            </w:pPr>
            <w:r w:rsidDel="00000000" w:rsidR="00000000" w:rsidRPr="00000000">
              <w:rPr>
                <w:color w:val="000000"/>
                <w:rtl w:val="0"/>
              </w:rPr>
              <w:t xml:space="preserve">Invalid</w:t>
            </w:r>
          </w:p>
        </w:tc>
      </w:tr>
      <w:tr>
        <w:trPr>
          <w:cantSplit w:val="0"/>
          <w:tblHeader w:val="0"/>
        </w:trPr>
        <w:tc>
          <w:tcPr>
            <w:vAlign w:val="center"/>
          </w:tcPr>
          <w:p w:rsidR="00000000" w:rsidDel="00000000" w:rsidP="00000000" w:rsidRDefault="00000000" w:rsidRPr="00000000" w14:paraId="0000015F">
            <w:pPr>
              <w:rPr>
                <w:color w:val="000000"/>
              </w:rPr>
            </w:pPr>
            <w:r w:rsidDel="00000000" w:rsidR="00000000" w:rsidRPr="00000000">
              <w:rPr>
                <w:color w:val="000000"/>
                <w:rtl w:val="0"/>
              </w:rPr>
              <w:t xml:space="preserve">TC19</w:t>
            </w:r>
          </w:p>
        </w:tc>
        <w:tc>
          <w:tcPr>
            <w:vAlign w:val="center"/>
          </w:tcPr>
          <w:p w:rsidR="00000000" w:rsidDel="00000000" w:rsidP="00000000" w:rsidRDefault="00000000" w:rsidRPr="00000000" w14:paraId="00000160">
            <w:pPr>
              <w:rPr>
                <w:color w:val="000000"/>
              </w:rPr>
            </w:pPr>
            <w:r w:rsidDel="00000000" w:rsidR="00000000" w:rsidRPr="00000000">
              <w:rPr>
                <w:color w:val="000000"/>
                <w:rtl w:val="0"/>
              </w:rPr>
              <w:t xml:space="preserve">Negative heart rate</w:t>
            </w:r>
          </w:p>
        </w:tc>
        <w:tc>
          <w:tcPr>
            <w:vAlign w:val="center"/>
          </w:tcPr>
          <w:p w:rsidR="00000000" w:rsidDel="00000000" w:rsidP="00000000" w:rsidRDefault="00000000" w:rsidRPr="00000000" w14:paraId="00000161">
            <w:pPr>
              <w:rPr>
                <w:color w:val="000000"/>
              </w:rPr>
            </w:pPr>
            <w:r w:rsidDel="00000000" w:rsidR="00000000" w:rsidRPr="00000000">
              <w:rPr>
                <w:color w:val="000000"/>
                <w:rtl w:val="0"/>
              </w:rPr>
              <w:t xml:space="preserve">Registration rejected</w:t>
            </w:r>
          </w:p>
        </w:tc>
        <w:tc>
          <w:tcPr>
            <w:vAlign w:val="center"/>
          </w:tcPr>
          <w:p w:rsidR="00000000" w:rsidDel="00000000" w:rsidP="00000000" w:rsidRDefault="00000000" w:rsidRPr="00000000" w14:paraId="00000162">
            <w:pPr>
              <w:rPr>
                <w:color w:val="000000"/>
              </w:rPr>
            </w:pPr>
            <w:r w:rsidDel="00000000" w:rsidR="00000000" w:rsidRPr="00000000">
              <w:rPr>
                <w:color w:val="000000"/>
                <w:rtl w:val="0"/>
              </w:rPr>
              <w:t xml:space="preserve">Invalid</w:t>
            </w:r>
          </w:p>
        </w:tc>
      </w:tr>
      <w:tr>
        <w:trPr>
          <w:cantSplit w:val="0"/>
          <w:tblHeader w:val="0"/>
        </w:trPr>
        <w:tc>
          <w:tcPr>
            <w:vAlign w:val="center"/>
          </w:tcPr>
          <w:p w:rsidR="00000000" w:rsidDel="00000000" w:rsidP="00000000" w:rsidRDefault="00000000" w:rsidRPr="00000000" w14:paraId="00000163">
            <w:pPr>
              <w:rPr>
                <w:color w:val="000000"/>
              </w:rPr>
            </w:pPr>
            <w:r w:rsidDel="00000000" w:rsidR="00000000" w:rsidRPr="00000000">
              <w:rPr>
                <w:color w:val="000000"/>
                <w:rtl w:val="0"/>
              </w:rPr>
              <w:t xml:space="preserve">TC20</w:t>
            </w:r>
          </w:p>
        </w:tc>
        <w:tc>
          <w:tcPr>
            <w:vAlign w:val="center"/>
          </w:tcPr>
          <w:p w:rsidR="00000000" w:rsidDel="00000000" w:rsidP="00000000" w:rsidRDefault="00000000" w:rsidRPr="00000000" w14:paraId="00000164">
            <w:pPr>
              <w:rPr>
                <w:color w:val="000000"/>
              </w:rPr>
            </w:pPr>
            <w:r w:rsidDel="00000000" w:rsidR="00000000" w:rsidRPr="00000000">
              <w:rPr>
                <w:color w:val="000000"/>
                <w:rtl w:val="0"/>
              </w:rPr>
              <w:t xml:space="preserve">SpO₂ = 120%</w:t>
            </w:r>
          </w:p>
        </w:tc>
        <w:tc>
          <w:tcPr>
            <w:vAlign w:val="center"/>
          </w:tcPr>
          <w:p w:rsidR="00000000" w:rsidDel="00000000" w:rsidP="00000000" w:rsidRDefault="00000000" w:rsidRPr="00000000" w14:paraId="00000165">
            <w:pPr>
              <w:rPr>
                <w:color w:val="000000"/>
              </w:rPr>
            </w:pPr>
            <w:r w:rsidDel="00000000" w:rsidR="00000000" w:rsidRPr="00000000">
              <w:rPr>
                <w:color w:val="000000"/>
                <w:rtl w:val="0"/>
              </w:rPr>
              <w:t xml:space="preserve">Registration rejected</w:t>
            </w:r>
          </w:p>
        </w:tc>
        <w:tc>
          <w:tcPr>
            <w:vAlign w:val="center"/>
          </w:tcPr>
          <w:p w:rsidR="00000000" w:rsidDel="00000000" w:rsidP="00000000" w:rsidRDefault="00000000" w:rsidRPr="00000000" w14:paraId="00000166">
            <w:pPr>
              <w:rPr>
                <w:color w:val="000000"/>
              </w:rPr>
            </w:pPr>
            <w:r w:rsidDel="00000000" w:rsidR="00000000" w:rsidRPr="00000000">
              <w:rPr>
                <w:color w:val="000000"/>
                <w:rtl w:val="0"/>
              </w:rPr>
              <w:t xml:space="preserve">Invalid</w:t>
            </w:r>
          </w:p>
        </w:tc>
      </w:tr>
    </w:tbl>
    <w:p w:rsidR="00000000" w:rsidDel="00000000" w:rsidP="00000000" w:rsidRDefault="00000000" w:rsidRPr="00000000" w14:paraId="00000167">
      <w:pPr>
        <w:pStyle w:val="Heading1"/>
        <w:rPr>
          <w:rFonts w:ascii="Times New Roman" w:cs="Times New Roman" w:eastAsia="Times New Roman" w:hAnsi="Times New Roman"/>
          <w:color w:val="000000"/>
          <w:sz w:val="24"/>
          <w:szCs w:val="24"/>
        </w:rPr>
      </w:pPr>
      <w:r w:rsidDel="00000000" w:rsidR="00000000" w:rsidRPr="00000000">
        <w:rPr>
          <w:rtl w:val="0"/>
        </w:rPr>
      </w:r>
    </w:p>
    <w:tbl>
      <w:tblPr>
        <w:tblStyle w:val="Table11"/>
        <w:tblW w:w="9648.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p w:rsidR="00000000" w:rsidDel="00000000" w:rsidP="00000000" w:rsidRDefault="00000000" w:rsidRPr="00000000" w14:paraId="00000168">
            <w:pPr>
              <w:rPr>
                <w:color w:val="000000"/>
              </w:rPr>
            </w:pPr>
            <w:r w:rsidDel="00000000" w:rsidR="00000000" w:rsidRPr="00000000">
              <w:rPr>
                <w:color w:val="000000"/>
                <w:rtl w:val="0"/>
              </w:rPr>
              <w:t xml:space="preserve">ID</w:t>
            </w:r>
          </w:p>
        </w:tc>
        <w:tc>
          <w:tcPr/>
          <w:p w:rsidR="00000000" w:rsidDel="00000000" w:rsidP="00000000" w:rsidRDefault="00000000" w:rsidRPr="00000000" w14:paraId="00000169">
            <w:pPr>
              <w:rPr>
                <w:color w:val="000000"/>
              </w:rPr>
            </w:pPr>
            <w:r w:rsidDel="00000000" w:rsidR="00000000" w:rsidRPr="00000000">
              <w:rPr>
                <w:color w:val="000000"/>
                <w:rtl w:val="0"/>
              </w:rPr>
              <w:t xml:space="preserve">Test Input / Condition</w:t>
            </w:r>
          </w:p>
        </w:tc>
        <w:tc>
          <w:tcPr/>
          <w:p w:rsidR="00000000" w:rsidDel="00000000" w:rsidP="00000000" w:rsidRDefault="00000000" w:rsidRPr="00000000" w14:paraId="0000016A">
            <w:pPr>
              <w:rPr>
                <w:color w:val="000000"/>
              </w:rPr>
            </w:pPr>
            <w:r w:rsidDel="00000000" w:rsidR="00000000" w:rsidRPr="00000000">
              <w:rPr>
                <w:color w:val="000000"/>
                <w:rtl w:val="0"/>
              </w:rPr>
              <w:t xml:space="preserve">Expected Result</w:t>
            </w:r>
          </w:p>
        </w:tc>
        <w:tc>
          <w:tcPr/>
          <w:p w:rsidR="00000000" w:rsidDel="00000000" w:rsidP="00000000" w:rsidRDefault="00000000" w:rsidRPr="00000000" w14:paraId="0000016B">
            <w:pPr>
              <w:rPr>
                <w:color w:val="000000"/>
              </w:rPr>
            </w:pPr>
            <w:r w:rsidDel="00000000" w:rsidR="00000000" w:rsidRPr="00000000">
              <w:rPr>
                <w:color w:val="000000"/>
                <w:rtl w:val="0"/>
              </w:rPr>
              <w:t xml:space="preserve">Type</w:t>
            </w:r>
          </w:p>
        </w:tc>
      </w:tr>
      <w:tr>
        <w:trPr>
          <w:cantSplit w:val="0"/>
          <w:tblHeader w:val="0"/>
        </w:trPr>
        <w:tc>
          <w:tcPr>
            <w:vAlign w:val="center"/>
          </w:tcPr>
          <w:p w:rsidR="00000000" w:rsidDel="00000000" w:rsidP="00000000" w:rsidRDefault="00000000" w:rsidRPr="00000000" w14:paraId="0000016C">
            <w:pPr>
              <w:rPr>
                <w:color w:val="000000"/>
              </w:rPr>
            </w:pPr>
            <w:r w:rsidDel="00000000" w:rsidR="00000000" w:rsidRPr="00000000">
              <w:rPr>
                <w:color w:val="000000"/>
                <w:rtl w:val="0"/>
              </w:rPr>
              <w:t xml:space="preserve">TC21</w:t>
            </w:r>
          </w:p>
        </w:tc>
        <w:tc>
          <w:tcPr>
            <w:vAlign w:val="center"/>
          </w:tcPr>
          <w:p w:rsidR="00000000" w:rsidDel="00000000" w:rsidP="00000000" w:rsidRDefault="00000000" w:rsidRPr="00000000" w14:paraId="0000016D">
            <w:pPr>
              <w:rPr>
                <w:color w:val="000000"/>
              </w:rPr>
            </w:pPr>
            <w:r w:rsidDel="00000000" w:rsidR="00000000" w:rsidRPr="00000000">
              <w:rPr>
                <w:color w:val="000000"/>
                <w:rtl w:val="0"/>
              </w:rPr>
              <w:t xml:space="preserve">Search for non-existing patient ID</w:t>
            </w:r>
          </w:p>
        </w:tc>
        <w:tc>
          <w:tcPr>
            <w:vAlign w:val="center"/>
          </w:tcPr>
          <w:p w:rsidR="00000000" w:rsidDel="00000000" w:rsidP="00000000" w:rsidRDefault="00000000" w:rsidRPr="00000000" w14:paraId="0000016E">
            <w:pPr>
              <w:rPr>
                <w:color w:val="000000"/>
              </w:rPr>
            </w:pPr>
            <w:r w:rsidDel="00000000" w:rsidR="00000000" w:rsidRPr="00000000">
              <w:rPr>
                <w:color w:val="000000"/>
                <w:rtl w:val="0"/>
              </w:rPr>
              <w:t xml:space="preserve">Patient-not-found message</w:t>
            </w:r>
          </w:p>
        </w:tc>
        <w:tc>
          <w:tcPr>
            <w:vAlign w:val="center"/>
          </w:tcPr>
          <w:p w:rsidR="00000000" w:rsidDel="00000000" w:rsidP="00000000" w:rsidRDefault="00000000" w:rsidRPr="00000000" w14:paraId="0000016F">
            <w:pPr>
              <w:rPr>
                <w:color w:val="000000"/>
              </w:rPr>
            </w:pPr>
            <w:r w:rsidDel="00000000" w:rsidR="00000000" w:rsidRPr="00000000">
              <w:rPr>
                <w:color w:val="000000"/>
                <w:rtl w:val="0"/>
              </w:rPr>
              <w:t xml:space="preserve">Invalid</w:t>
            </w:r>
          </w:p>
        </w:tc>
      </w:tr>
      <w:tr>
        <w:trPr>
          <w:cantSplit w:val="0"/>
          <w:tblHeader w:val="0"/>
        </w:trPr>
        <w:tc>
          <w:tcPr>
            <w:vAlign w:val="center"/>
          </w:tcPr>
          <w:p w:rsidR="00000000" w:rsidDel="00000000" w:rsidP="00000000" w:rsidRDefault="00000000" w:rsidRPr="00000000" w14:paraId="00000170">
            <w:pPr>
              <w:rPr>
                <w:color w:val="000000"/>
              </w:rPr>
            </w:pPr>
            <w:r w:rsidDel="00000000" w:rsidR="00000000" w:rsidRPr="00000000">
              <w:rPr>
                <w:color w:val="000000"/>
                <w:rtl w:val="0"/>
              </w:rPr>
              <w:t xml:space="preserve">TC22</w:t>
            </w:r>
          </w:p>
        </w:tc>
        <w:tc>
          <w:tcPr>
            <w:vAlign w:val="center"/>
          </w:tcPr>
          <w:p w:rsidR="00000000" w:rsidDel="00000000" w:rsidP="00000000" w:rsidRDefault="00000000" w:rsidRPr="00000000" w14:paraId="00000171">
            <w:pPr>
              <w:rPr>
                <w:color w:val="000000"/>
              </w:rPr>
            </w:pPr>
            <w:r w:rsidDel="00000000" w:rsidR="00000000" w:rsidRPr="00000000">
              <w:rPr>
                <w:color w:val="000000"/>
                <w:rtl w:val="0"/>
              </w:rPr>
              <w:t xml:space="preserve">Enter letters for heart rate</w:t>
            </w:r>
          </w:p>
        </w:tc>
        <w:tc>
          <w:tcPr>
            <w:vAlign w:val="center"/>
          </w:tcPr>
          <w:p w:rsidR="00000000" w:rsidDel="00000000" w:rsidP="00000000" w:rsidRDefault="00000000" w:rsidRPr="00000000" w14:paraId="00000172">
            <w:pPr>
              <w:rPr>
                <w:color w:val="000000"/>
              </w:rPr>
            </w:pPr>
            <w:r w:rsidDel="00000000" w:rsidR="00000000" w:rsidRPr="00000000">
              <w:rPr>
                <w:color w:val="000000"/>
                <w:rtl w:val="0"/>
              </w:rPr>
              <w:t xml:space="preserve">Input error handled; value requested again</w:t>
            </w:r>
          </w:p>
        </w:tc>
        <w:tc>
          <w:tcPr>
            <w:vAlign w:val="center"/>
          </w:tcPr>
          <w:p w:rsidR="00000000" w:rsidDel="00000000" w:rsidP="00000000" w:rsidRDefault="00000000" w:rsidRPr="00000000" w14:paraId="00000173">
            <w:pPr>
              <w:rPr>
                <w:color w:val="000000"/>
              </w:rPr>
            </w:pPr>
            <w:r w:rsidDel="00000000" w:rsidR="00000000" w:rsidRPr="00000000">
              <w:rPr>
                <w:color w:val="000000"/>
                <w:rtl w:val="0"/>
              </w:rPr>
              <w:t xml:space="preserve">Invalid</w:t>
            </w:r>
          </w:p>
        </w:tc>
      </w:tr>
      <w:tr>
        <w:trPr>
          <w:cantSplit w:val="0"/>
          <w:tblHeader w:val="0"/>
        </w:trPr>
        <w:tc>
          <w:tcPr>
            <w:vAlign w:val="center"/>
          </w:tcPr>
          <w:p w:rsidR="00000000" w:rsidDel="00000000" w:rsidP="00000000" w:rsidRDefault="00000000" w:rsidRPr="00000000" w14:paraId="00000174">
            <w:pPr>
              <w:rPr>
                <w:color w:val="000000"/>
              </w:rPr>
            </w:pPr>
            <w:r w:rsidDel="00000000" w:rsidR="00000000" w:rsidRPr="00000000">
              <w:rPr>
                <w:color w:val="000000"/>
                <w:rtl w:val="0"/>
              </w:rPr>
              <w:t xml:space="preserve">TC23</w:t>
            </w:r>
          </w:p>
        </w:tc>
        <w:tc>
          <w:tcPr>
            <w:vAlign w:val="center"/>
          </w:tcPr>
          <w:p w:rsidR="00000000" w:rsidDel="00000000" w:rsidP="00000000" w:rsidRDefault="00000000" w:rsidRPr="00000000" w14:paraId="00000175">
            <w:pPr>
              <w:rPr>
                <w:color w:val="000000"/>
              </w:rPr>
            </w:pPr>
            <w:r w:rsidDel="00000000" w:rsidR="00000000" w:rsidRPr="00000000">
              <w:rPr>
                <w:color w:val="000000"/>
                <w:rtl w:val="0"/>
              </w:rPr>
              <w:t xml:space="preserve">Empty patient name</w:t>
            </w:r>
          </w:p>
        </w:tc>
        <w:tc>
          <w:tcPr>
            <w:vAlign w:val="center"/>
          </w:tcPr>
          <w:p w:rsidR="00000000" w:rsidDel="00000000" w:rsidP="00000000" w:rsidRDefault="00000000" w:rsidRPr="00000000" w14:paraId="00000176">
            <w:pPr>
              <w:rPr>
                <w:color w:val="000000"/>
              </w:rPr>
            </w:pPr>
            <w:r w:rsidDel="00000000" w:rsidR="00000000" w:rsidRPr="00000000">
              <w:rPr>
                <w:color w:val="000000"/>
                <w:rtl w:val="0"/>
              </w:rPr>
              <w:t xml:space="preserve">Registration rejected</w:t>
            </w:r>
          </w:p>
        </w:tc>
        <w:tc>
          <w:tcPr>
            <w:vAlign w:val="center"/>
          </w:tcPr>
          <w:p w:rsidR="00000000" w:rsidDel="00000000" w:rsidP="00000000" w:rsidRDefault="00000000" w:rsidRPr="00000000" w14:paraId="00000177">
            <w:pPr>
              <w:rPr>
                <w:color w:val="000000"/>
              </w:rPr>
            </w:pPr>
            <w:r w:rsidDel="00000000" w:rsidR="00000000" w:rsidRPr="00000000">
              <w:rPr>
                <w:color w:val="000000"/>
                <w:rtl w:val="0"/>
              </w:rPr>
              <w:t xml:space="preserve">Invalid</w:t>
            </w:r>
          </w:p>
        </w:tc>
      </w:tr>
      <w:tr>
        <w:trPr>
          <w:cantSplit w:val="0"/>
          <w:tblHeader w:val="0"/>
        </w:trPr>
        <w:tc>
          <w:tcPr>
            <w:vAlign w:val="center"/>
          </w:tcPr>
          <w:p w:rsidR="00000000" w:rsidDel="00000000" w:rsidP="00000000" w:rsidRDefault="00000000" w:rsidRPr="00000000" w14:paraId="00000178">
            <w:pPr>
              <w:rPr>
                <w:color w:val="000000"/>
              </w:rPr>
            </w:pPr>
            <w:r w:rsidDel="00000000" w:rsidR="00000000" w:rsidRPr="00000000">
              <w:rPr>
                <w:color w:val="000000"/>
                <w:rtl w:val="0"/>
              </w:rPr>
              <w:t xml:space="preserve">TC24</w:t>
            </w:r>
          </w:p>
        </w:tc>
        <w:tc>
          <w:tcPr>
            <w:vAlign w:val="center"/>
          </w:tcPr>
          <w:p w:rsidR="00000000" w:rsidDel="00000000" w:rsidP="00000000" w:rsidRDefault="00000000" w:rsidRPr="00000000" w14:paraId="00000179">
            <w:pPr>
              <w:rPr>
                <w:color w:val="000000"/>
              </w:rPr>
            </w:pPr>
            <w:r w:rsidDel="00000000" w:rsidR="00000000" w:rsidRPr="00000000">
              <w:rPr>
                <w:color w:val="000000"/>
                <w:rtl w:val="0"/>
              </w:rPr>
              <w:t xml:space="preserve">Select an invalid menu number</w:t>
            </w:r>
          </w:p>
        </w:tc>
        <w:tc>
          <w:tcPr>
            <w:vAlign w:val="center"/>
          </w:tcPr>
          <w:p w:rsidR="00000000" w:rsidDel="00000000" w:rsidP="00000000" w:rsidRDefault="00000000" w:rsidRPr="00000000" w14:paraId="0000017A">
            <w:pPr>
              <w:rPr>
                <w:color w:val="000000"/>
              </w:rPr>
            </w:pPr>
            <w:r w:rsidDel="00000000" w:rsidR="00000000" w:rsidRPr="00000000">
              <w:rPr>
                <w:color w:val="000000"/>
                <w:rtl w:val="0"/>
              </w:rPr>
              <w:t xml:space="preserve">Invalid menu message</w:t>
            </w:r>
          </w:p>
        </w:tc>
        <w:tc>
          <w:tcPr>
            <w:vAlign w:val="center"/>
          </w:tcPr>
          <w:p w:rsidR="00000000" w:rsidDel="00000000" w:rsidP="00000000" w:rsidRDefault="00000000" w:rsidRPr="00000000" w14:paraId="0000017B">
            <w:pPr>
              <w:rPr>
                <w:color w:val="000000"/>
              </w:rPr>
            </w:pPr>
            <w:r w:rsidDel="00000000" w:rsidR="00000000" w:rsidRPr="00000000">
              <w:rPr>
                <w:color w:val="000000"/>
                <w:rtl w:val="0"/>
              </w:rPr>
              <w:t xml:space="preserve">Invalid</w:t>
            </w:r>
          </w:p>
        </w:tc>
      </w:tr>
      <w:tr>
        <w:trPr>
          <w:cantSplit w:val="0"/>
          <w:tblHeader w:val="0"/>
        </w:trPr>
        <w:tc>
          <w:tcPr>
            <w:vAlign w:val="center"/>
          </w:tcPr>
          <w:p w:rsidR="00000000" w:rsidDel="00000000" w:rsidP="00000000" w:rsidRDefault="00000000" w:rsidRPr="00000000" w14:paraId="0000017C">
            <w:pPr>
              <w:rPr>
                <w:color w:val="000000"/>
              </w:rPr>
            </w:pPr>
            <w:r w:rsidDel="00000000" w:rsidR="00000000" w:rsidRPr="00000000">
              <w:rPr>
                <w:color w:val="000000"/>
                <w:rtl w:val="0"/>
              </w:rPr>
              <w:t xml:space="preserve">TC25</w:t>
            </w:r>
          </w:p>
        </w:tc>
        <w:tc>
          <w:tcPr>
            <w:vAlign w:val="center"/>
          </w:tcPr>
          <w:p w:rsidR="00000000" w:rsidDel="00000000" w:rsidP="00000000" w:rsidRDefault="00000000" w:rsidRPr="00000000" w14:paraId="0000017D">
            <w:pPr>
              <w:rPr>
                <w:color w:val="000000"/>
              </w:rPr>
            </w:pPr>
            <w:r w:rsidDel="00000000" w:rsidR="00000000" w:rsidRPr="00000000">
              <w:rPr>
                <w:color w:val="000000"/>
                <w:rtl w:val="0"/>
              </w:rPr>
              <w:t xml:space="preserve">Start with no previous file</w:t>
            </w:r>
          </w:p>
        </w:tc>
        <w:tc>
          <w:tcPr>
            <w:vAlign w:val="center"/>
          </w:tcPr>
          <w:p w:rsidR="00000000" w:rsidDel="00000000" w:rsidP="00000000" w:rsidRDefault="00000000" w:rsidRPr="00000000" w14:paraId="0000017E">
            <w:pPr>
              <w:rPr>
                <w:color w:val="000000"/>
              </w:rPr>
            </w:pPr>
            <w:r w:rsidDel="00000000" w:rsidR="00000000" w:rsidRPr="00000000">
              <w:rPr>
                <w:color w:val="000000"/>
                <w:rtl w:val="0"/>
              </w:rPr>
              <w:t xml:space="preserve">Program starts with empty database</w:t>
            </w:r>
          </w:p>
        </w:tc>
        <w:tc>
          <w:tcPr>
            <w:vAlign w:val="center"/>
          </w:tcPr>
          <w:p w:rsidR="00000000" w:rsidDel="00000000" w:rsidP="00000000" w:rsidRDefault="00000000" w:rsidRPr="00000000" w14:paraId="0000017F">
            <w:pPr>
              <w:rPr>
                <w:color w:val="000000"/>
              </w:rPr>
            </w:pPr>
            <w:r w:rsidDel="00000000" w:rsidR="00000000" w:rsidRPr="00000000">
              <w:rPr>
                <w:color w:val="000000"/>
                <w:rtl w:val="0"/>
              </w:rPr>
              <w:t xml:space="preserve">Normal</w:t>
            </w:r>
          </w:p>
        </w:tc>
      </w:tr>
      <w:tr>
        <w:trPr>
          <w:cantSplit w:val="0"/>
          <w:tblHeader w:val="0"/>
        </w:trPr>
        <w:tc>
          <w:tcPr>
            <w:vAlign w:val="center"/>
          </w:tcPr>
          <w:p w:rsidR="00000000" w:rsidDel="00000000" w:rsidP="00000000" w:rsidRDefault="00000000" w:rsidRPr="00000000" w14:paraId="00000180">
            <w:pPr>
              <w:rPr>
                <w:color w:val="000000"/>
              </w:rPr>
            </w:pPr>
            <w:r w:rsidDel="00000000" w:rsidR="00000000" w:rsidRPr="00000000">
              <w:rPr>
                <w:color w:val="000000"/>
                <w:rtl w:val="0"/>
              </w:rPr>
              <w:t xml:space="preserve">TC26</w:t>
            </w:r>
          </w:p>
        </w:tc>
        <w:tc>
          <w:tcPr>
            <w:vAlign w:val="center"/>
          </w:tcPr>
          <w:p w:rsidR="00000000" w:rsidDel="00000000" w:rsidP="00000000" w:rsidRDefault="00000000" w:rsidRPr="00000000" w14:paraId="00000181">
            <w:pPr>
              <w:rPr>
                <w:color w:val="000000"/>
              </w:rPr>
            </w:pPr>
            <w:r w:rsidDel="00000000" w:rsidR="00000000" w:rsidRPr="00000000">
              <w:rPr>
                <w:color w:val="000000"/>
                <w:rtl w:val="0"/>
              </w:rPr>
              <w:t xml:space="preserve">Load valid stored records</w:t>
            </w:r>
          </w:p>
        </w:tc>
        <w:tc>
          <w:tcPr>
            <w:vAlign w:val="center"/>
          </w:tcPr>
          <w:p w:rsidR="00000000" w:rsidDel="00000000" w:rsidP="00000000" w:rsidRDefault="00000000" w:rsidRPr="00000000" w14:paraId="00000182">
            <w:pPr>
              <w:rPr>
                <w:color w:val="000000"/>
              </w:rPr>
            </w:pPr>
            <w:r w:rsidDel="00000000" w:rsidR="00000000" w:rsidRPr="00000000">
              <w:rPr>
                <w:color w:val="000000"/>
                <w:rtl w:val="0"/>
              </w:rPr>
              <w:t xml:space="preserve">Records retrieved successfully</w:t>
            </w:r>
          </w:p>
        </w:tc>
        <w:tc>
          <w:tcPr>
            <w:vAlign w:val="center"/>
          </w:tcPr>
          <w:p w:rsidR="00000000" w:rsidDel="00000000" w:rsidP="00000000" w:rsidRDefault="00000000" w:rsidRPr="00000000" w14:paraId="00000183">
            <w:pPr>
              <w:rPr>
                <w:color w:val="000000"/>
              </w:rPr>
            </w:pPr>
            <w:r w:rsidDel="00000000" w:rsidR="00000000" w:rsidRPr="00000000">
              <w:rPr>
                <w:color w:val="000000"/>
                <w:rtl w:val="0"/>
              </w:rPr>
              <w:t xml:space="preserve">Normal</w:t>
            </w:r>
          </w:p>
        </w:tc>
      </w:tr>
      <w:tr>
        <w:trPr>
          <w:cantSplit w:val="0"/>
          <w:tblHeader w:val="0"/>
        </w:trPr>
        <w:tc>
          <w:tcPr>
            <w:vAlign w:val="center"/>
          </w:tcPr>
          <w:p w:rsidR="00000000" w:rsidDel="00000000" w:rsidP="00000000" w:rsidRDefault="00000000" w:rsidRPr="00000000" w14:paraId="00000184">
            <w:pPr>
              <w:rPr>
                <w:color w:val="000000"/>
              </w:rPr>
            </w:pPr>
            <w:r w:rsidDel="00000000" w:rsidR="00000000" w:rsidRPr="00000000">
              <w:rPr>
                <w:color w:val="000000"/>
                <w:rtl w:val="0"/>
              </w:rPr>
              <w:t xml:space="preserve">TC27</w:t>
            </w:r>
          </w:p>
        </w:tc>
        <w:tc>
          <w:tcPr>
            <w:vAlign w:val="center"/>
          </w:tcPr>
          <w:p w:rsidR="00000000" w:rsidDel="00000000" w:rsidP="00000000" w:rsidRDefault="00000000" w:rsidRPr="00000000" w14:paraId="00000185">
            <w:pPr>
              <w:rPr>
                <w:color w:val="000000"/>
              </w:rPr>
            </w:pPr>
            <w:r w:rsidDel="00000000" w:rsidR="00000000" w:rsidRPr="00000000">
              <w:rPr>
                <w:color w:val="000000"/>
                <w:rtl w:val="0"/>
              </w:rPr>
              <w:t xml:space="preserve">Stored count exceeds maximum capacity</w:t>
            </w:r>
          </w:p>
        </w:tc>
        <w:tc>
          <w:tcPr>
            <w:vAlign w:val="center"/>
          </w:tcPr>
          <w:p w:rsidR="00000000" w:rsidDel="00000000" w:rsidP="00000000" w:rsidRDefault="00000000" w:rsidRPr="00000000" w14:paraId="00000186">
            <w:pPr>
              <w:rPr>
                <w:color w:val="000000"/>
              </w:rPr>
            </w:pPr>
            <w:r w:rsidDel="00000000" w:rsidR="00000000" w:rsidRPr="00000000">
              <w:rPr>
                <w:color w:val="000000"/>
                <w:rtl w:val="0"/>
              </w:rPr>
              <w:t xml:space="preserve">File rejected safely</w:t>
            </w:r>
          </w:p>
        </w:tc>
        <w:tc>
          <w:tcPr>
            <w:vAlign w:val="center"/>
          </w:tcPr>
          <w:p w:rsidR="00000000" w:rsidDel="00000000" w:rsidP="00000000" w:rsidRDefault="00000000" w:rsidRPr="00000000" w14:paraId="00000187">
            <w:pPr>
              <w:rPr>
                <w:color w:val="000000"/>
              </w:rPr>
            </w:pPr>
            <w:r w:rsidDel="00000000" w:rsidR="00000000" w:rsidRPr="00000000">
              <w:rPr>
                <w:color w:val="000000"/>
                <w:rtl w:val="0"/>
              </w:rPr>
              <w:t xml:space="preserve">Failure recovery</w:t>
            </w:r>
          </w:p>
        </w:tc>
      </w:tr>
      <w:tr>
        <w:trPr>
          <w:cantSplit w:val="0"/>
          <w:tblHeader w:val="0"/>
        </w:trPr>
        <w:tc>
          <w:tcPr>
            <w:vAlign w:val="center"/>
          </w:tcPr>
          <w:p w:rsidR="00000000" w:rsidDel="00000000" w:rsidP="00000000" w:rsidRDefault="00000000" w:rsidRPr="00000000" w14:paraId="00000188">
            <w:pPr>
              <w:rPr>
                <w:color w:val="000000"/>
              </w:rPr>
            </w:pPr>
            <w:r w:rsidDel="00000000" w:rsidR="00000000" w:rsidRPr="00000000">
              <w:rPr>
                <w:color w:val="000000"/>
                <w:rtl w:val="0"/>
              </w:rPr>
              <w:t xml:space="preserve">TC28</w:t>
            </w:r>
          </w:p>
        </w:tc>
        <w:tc>
          <w:tcPr>
            <w:vAlign w:val="center"/>
          </w:tcPr>
          <w:p w:rsidR="00000000" w:rsidDel="00000000" w:rsidP="00000000" w:rsidRDefault="00000000" w:rsidRPr="00000000" w14:paraId="00000189">
            <w:pPr>
              <w:rPr>
                <w:color w:val="000000"/>
              </w:rPr>
            </w:pPr>
            <w:r w:rsidDel="00000000" w:rsidR="00000000" w:rsidRPr="00000000">
              <w:rPr>
                <w:color w:val="000000"/>
                <w:rtl w:val="0"/>
              </w:rPr>
              <w:t xml:space="preserve">Stored file is incomplete</w:t>
            </w:r>
          </w:p>
        </w:tc>
        <w:tc>
          <w:tcPr>
            <w:vAlign w:val="center"/>
          </w:tcPr>
          <w:p w:rsidR="00000000" w:rsidDel="00000000" w:rsidP="00000000" w:rsidRDefault="00000000" w:rsidRPr="00000000" w14:paraId="0000018A">
            <w:pPr>
              <w:rPr>
                <w:color w:val="000000"/>
              </w:rPr>
            </w:pPr>
            <w:r w:rsidDel="00000000" w:rsidR="00000000" w:rsidRPr="00000000">
              <w:rPr>
                <w:color w:val="000000"/>
                <w:rtl w:val="0"/>
              </w:rPr>
              <w:t xml:space="preserve">Incomplete data detected</w:t>
            </w:r>
          </w:p>
        </w:tc>
        <w:tc>
          <w:tcPr>
            <w:vAlign w:val="center"/>
          </w:tcPr>
          <w:p w:rsidR="00000000" w:rsidDel="00000000" w:rsidP="00000000" w:rsidRDefault="00000000" w:rsidRPr="00000000" w14:paraId="0000018B">
            <w:pPr>
              <w:rPr>
                <w:color w:val="000000"/>
              </w:rPr>
            </w:pPr>
            <w:r w:rsidDel="00000000" w:rsidR="00000000" w:rsidRPr="00000000">
              <w:rPr>
                <w:color w:val="000000"/>
                <w:rtl w:val="0"/>
              </w:rPr>
              <w:t xml:space="preserve">Failure recovery</w:t>
            </w:r>
          </w:p>
        </w:tc>
      </w:tr>
      <w:tr>
        <w:trPr>
          <w:cantSplit w:val="0"/>
          <w:tblHeader w:val="0"/>
        </w:trPr>
        <w:tc>
          <w:tcPr>
            <w:vAlign w:val="center"/>
          </w:tcPr>
          <w:p w:rsidR="00000000" w:rsidDel="00000000" w:rsidP="00000000" w:rsidRDefault="00000000" w:rsidRPr="00000000" w14:paraId="0000018C">
            <w:pPr>
              <w:rPr>
                <w:color w:val="000000"/>
              </w:rPr>
            </w:pPr>
            <w:r w:rsidDel="00000000" w:rsidR="00000000" w:rsidRPr="00000000">
              <w:rPr>
                <w:color w:val="000000"/>
                <w:rtl w:val="0"/>
              </w:rPr>
              <w:t xml:space="preserve">TC29</w:t>
            </w:r>
          </w:p>
        </w:tc>
        <w:tc>
          <w:tcPr>
            <w:vAlign w:val="center"/>
          </w:tcPr>
          <w:p w:rsidR="00000000" w:rsidDel="00000000" w:rsidP="00000000" w:rsidRDefault="00000000" w:rsidRPr="00000000" w14:paraId="0000018D">
            <w:pPr>
              <w:rPr>
                <w:color w:val="000000"/>
              </w:rPr>
            </w:pPr>
            <w:r w:rsidDel="00000000" w:rsidR="00000000" w:rsidRPr="00000000">
              <w:rPr>
                <w:color w:val="000000"/>
                <w:rtl w:val="0"/>
              </w:rPr>
              <w:t xml:space="preserve">Update an existing patient with invalid vitals</w:t>
            </w:r>
          </w:p>
        </w:tc>
        <w:tc>
          <w:tcPr>
            <w:vAlign w:val="center"/>
          </w:tcPr>
          <w:p w:rsidR="00000000" w:rsidDel="00000000" w:rsidP="00000000" w:rsidRDefault="00000000" w:rsidRPr="00000000" w14:paraId="0000018E">
            <w:pPr>
              <w:rPr>
                <w:color w:val="000000"/>
              </w:rPr>
            </w:pPr>
            <w:r w:rsidDel="00000000" w:rsidR="00000000" w:rsidRPr="00000000">
              <w:rPr>
                <w:color w:val="000000"/>
                <w:rtl w:val="0"/>
              </w:rPr>
              <w:t xml:space="preserve">Existing record remains unchanged</w:t>
            </w:r>
          </w:p>
        </w:tc>
        <w:tc>
          <w:tcPr>
            <w:vAlign w:val="center"/>
          </w:tcPr>
          <w:p w:rsidR="00000000" w:rsidDel="00000000" w:rsidP="00000000" w:rsidRDefault="00000000" w:rsidRPr="00000000" w14:paraId="0000018F">
            <w:pPr>
              <w:rPr>
                <w:color w:val="000000"/>
              </w:rPr>
            </w:pPr>
            <w:r w:rsidDel="00000000" w:rsidR="00000000" w:rsidRPr="00000000">
              <w:rPr>
                <w:color w:val="000000"/>
                <w:rtl w:val="0"/>
              </w:rPr>
              <w:t xml:space="preserve">Failure recovery</w:t>
            </w:r>
          </w:p>
        </w:tc>
      </w:tr>
      <w:tr>
        <w:trPr>
          <w:cantSplit w:val="0"/>
          <w:tblHeader w:val="0"/>
        </w:trPr>
        <w:tc>
          <w:tcPr>
            <w:vAlign w:val="center"/>
          </w:tcPr>
          <w:p w:rsidR="00000000" w:rsidDel="00000000" w:rsidP="00000000" w:rsidRDefault="00000000" w:rsidRPr="00000000" w14:paraId="00000190">
            <w:pPr>
              <w:rPr>
                <w:color w:val="000000"/>
              </w:rPr>
            </w:pPr>
            <w:r w:rsidDel="00000000" w:rsidR="00000000" w:rsidRPr="00000000">
              <w:rPr>
                <w:color w:val="000000"/>
                <w:rtl w:val="0"/>
              </w:rPr>
              <w:t xml:space="preserve">TC30</w:t>
            </w:r>
          </w:p>
        </w:tc>
        <w:tc>
          <w:tcPr>
            <w:vAlign w:val="center"/>
          </w:tcPr>
          <w:p w:rsidR="00000000" w:rsidDel="00000000" w:rsidP="00000000" w:rsidRDefault="00000000" w:rsidRPr="00000000" w14:paraId="00000191">
            <w:pPr>
              <w:rPr>
                <w:color w:val="000000"/>
              </w:rPr>
            </w:pPr>
            <w:r w:rsidDel="00000000" w:rsidR="00000000" w:rsidRPr="00000000">
              <w:rPr>
                <w:color w:val="000000"/>
                <w:rtl w:val="0"/>
              </w:rPr>
              <w:t xml:space="preserve">Exit after changes</w:t>
            </w:r>
          </w:p>
        </w:tc>
        <w:tc>
          <w:tcPr>
            <w:vAlign w:val="center"/>
          </w:tcPr>
          <w:p w:rsidR="00000000" w:rsidDel="00000000" w:rsidP="00000000" w:rsidRDefault="00000000" w:rsidRPr="00000000" w14:paraId="00000192">
            <w:pPr>
              <w:rPr>
                <w:color w:val="000000"/>
              </w:rPr>
            </w:pPr>
            <w:r w:rsidDel="00000000" w:rsidR="00000000" w:rsidRPr="00000000">
              <w:rPr>
                <w:color w:val="000000"/>
                <w:rtl w:val="0"/>
              </w:rPr>
              <w:t xml:space="preserve">Records saved before termination</w:t>
            </w:r>
          </w:p>
        </w:tc>
        <w:tc>
          <w:tcPr>
            <w:vAlign w:val="center"/>
          </w:tcPr>
          <w:p w:rsidR="00000000" w:rsidDel="00000000" w:rsidP="00000000" w:rsidRDefault="00000000" w:rsidRPr="00000000" w14:paraId="00000193">
            <w:pPr>
              <w:rPr>
                <w:color w:val="000000"/>
              </w:rPr>
            </w:pPr>
            <w:r w:rsidDel="00000000" w:rsidR="00000000" w:rsidRPr="00000000">
              <w:rPr>
                <w:color w:val="000000"/>
                <w:rtl w:val="0"/>
              </w:rPr>
              <w:t xml:space="preserve">Normal</w:t>
            </w:r>
          </w:p>
        </w:tc>
      </w:tr>
    </w:tbl>
    <w:p w:rsidR="00000000" w:rsidDel="00000000" w:rsidP="00000000" w:rsidRDefault="00000000" w:rsidRPr="00000000" w14:paraId="00000194">
      <w:pPr>
        <w:rPr>
          <w:color w:val="000000"/>
        </w:rPr>
      </w:pPr>
      <w:r w:rsidDel="00000000" w:rsidR="00000000" w:rsidRPr="00000000">
        <w:rPr>
          <w:color w:val="000000"/>
          <w:rtl w:val="0"/>
        </w:rPr>
        <w:t xml:space="preserve">The test cases verify that the main operations behave correctly under expected conditions and that the program responds safely to invalid inputs. Boundary testing checks values at or near the accepted limits, while invalid testing checks values that should be rejected. Failure-recovery tests verify that unsafe file contents and invalid updates do not corrupt the patient database.</w:t>
      </w:r>
    </w:p>
    <w:p w:rsidR="00000000" w:rsidDel="00000000" w:rsidP="00000000" w:rsidRDefault="00000000" w:rsidRPr="00000000" w14:paraId="00000195">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SAMPLE SYSTEM SCENARIOS</w:t>
      </w:r>
    </w:p>
    <w:p w:rsidR="00000000" w:rsidDel="00000000" w:rsidP="00000000" w:rsidRDefault="00000000" w:rsidRPr="00000000" w14:paraId="00000196">
      <w:pPr>
        <w:rPr>
          <w:color w:val="000000"/>
        </w:rPr>
      </w:pPr>
      <w:r w:rsidDel="00000000" w:rsidR="00000000" w:rsidRPr="00000000">
        <w:rPr>
          <w:color w:val="000000"/>
          <w:rtl w:val="0"/>
        </w:rPr>
        <w:t xml:space="preserve">A new patient is registered with a unique ID and valid physiological values. The application validates the information, calculates the risk score, assigns a risk category, and adds the record to the patient list. A success message confirms the registration.A user attempts to register another patient using an ID that already exists. The duplicate-ID check detects the match and rejects the registration. The original record remains unchanged.A patient's heart rate changes during monitoring. The user selects the update operation, enters the patient's ID, and provides new vital signs. The application validates the new values, updates the record, and recalculates the risk level.</w:t>
      </w:r>
    </w:p>
    <w:p w:rsidR="00000000" w:rsidDel="00000000" w:rsidP="00000000" w:rsidRDefault="00000000" w:rsidRPr="00000000" w14:paraId="00000197">
      <w:pPr>
        <w:rPr>
          <w:color w:val="000000"/>
        </w:rPr>
      </w:pPr>
      <w:r w:rsidDel="00000000" w:rsidR="00000000" w:rsidRPr="00000000">
        <w:rPr>
          <w:color w:val="000000"/>
          <w:rtl w:val="0"/>
        </w:rPr>
        <w:t xml:space="preserve">When the immediate-attention operation is selected, the system scans all records and displays patients classified as High or Critical. This provides a quick summary of records that require priority according to the simplified risk model.After records are saved, the application is closed. When it is started again, the stored file is read and valid records are restored. The user can then search, update, sort, or report on the retrieved data.</w:t>
      </w:r>
    </w:p>
    <w:p w:rsidR="00000000" w:rsidDel="00000000" w:rsidP="00000000" w:rsidRDefault="00000000" w:rsidRPr="00000000" w14:paraId="00000198">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TECHNICAL JUSTIFICATION</w:t>
      </w:r>
    </w:p>
    <w:p w:rsidR="00000000" w:rsidDel="00000000" w:rsidP="00000000" w:rsidRDefault="00000000" w:rsidRPr="00000000" w14:paraId="00000199">
      <w:pPr>
        <w:rPr>
          <w:color w:val="000000"/>
        </w:rPr>
      </w:pPr>
      <w:r w:rsidDel="00000000" w:rsidR="00000000" w:rsidRPr="00000000">
        <w:rPr>
          <w:color w:val="000000"/>
          <w:rtl w:val="0"/>
        </w:rPr>
        <w:t xml:space="preserve">The Hospital Patient Monitoring System uses a structure because patient information consists of several related fields that should be maintained together. This approach reduces confusion and allows the program to manage an array of complete patient records rather than multiple unrelated arrays. Structure pointers are used when a function must update the original patient record, especially during risk calculation and vital-sign updates.</w:t>
      </w:r>
    </w:p>
    <w:p w:rsidR="00000000" w:rsidDel="00000000" w:rsidP="00000000" w:rsidRDefault="00000000" w:rsidRPr="00000000" w14:paraId="0000019A">
      <w:pPr>
        <w:rPr>
          <w:color w:val="000000"/>
        </w:rPr>
      </w:pPr>
      <w:r w:rsidDel="00000000" w:rsidR="00000000" w:rsidRPr="00000000">
        <w:rPr>
          <w:color w:val="000000"/>
          <w:rtl w:val="0"/>
        </w:rPr>
        <w:t xml:space="preserve">The application follows a modular design in which registration, searching, updating, risk assessment, reporting, sorting, and file operations are handled as separate logical functions. This improves maintainability and makes individual operations easier to test. Input validation is performed before a record is stored or modified, which prevents duplicate IDs and invalid physiological values from creating inconsistent records.</w:t>
      </w:r>
    </w:p>
    <w:p w:rsidR="00000000" w:rsidDel="00000000" w:rsidP="00000000" w:rsidRDefault="00000000" w:rsidRPr="00000000" w14:paraId="0000019B">
      <w:pPr>
        <w:rPr>
          <w:color w:val="000000"/>
        </w:rPr>
      </w:pPr>
      <w:r w:rsidDel="00000000" w:rsidR="00000000" w:rsidRPr="00000000">
        <w:rPr>
          <w:color w:val="000000"/>
          <w:rtl w:val="0"/>
        </w:rPr>
        <w:t xml:space="preserve">File handling is included to provide persistence across application restarts. The program does not assume that every file operation will succeed. It checks file access, stored record counts, and the number of records actually retrieved. This protects the fixed-size patient array from invalid file contents.</w:t>
      </w:r>
    </w:p>
    <w:p w:rsidR="00000000" w:rsidDel="00000000" w:rsidP="00000000" w:rsidRDefault="00000000" w:rsidRPr="00000000" w14:paraId="0000019C">
      <w:pPr>
        <w:rPr>
          <w:color w:val="000000"/>
        </w:rPr>
      </w:pPr>
      <w:r w:rsidDel="00000000" w:rsidR="00000000" w:rsidRPr="00000000">
        <w:rPr>
          <w:color w:val="000000"/>
          <w:rtl w:val="0"/>
        </w:rPr>
        <w:t xml:space="preserve">Linear search and a simple comparison-based sorting method are suitable for the small dataset expected in an ICU demonstration program. However, these methods do not scale efficiently to very large datasets. A hash table would provide faster average patient-ID lookup, while Merge Sort or an efficient Quick Sort implementation would provide better sorting performance. For a real hospital-scale system, a properly designed database with indexing would be more suitable.</w:t>
      </w:r>
    </w:p>
    <w:p w:rsidR="00000000" w:rsidDel="00000000" w:rsidP="00000000" w:rsidRDefault="00000000" w:rsidRPr="00000000" w14:paraId="0000019D">
      <w:pPr>
        <w:rPr>
          <w:color w:val="000000"/>
        </w:rPr>
      </w:pPr>
      <w:r w:rsidDel="00000000" w:rsidR="00000000" w:rsidRPr="00000000">
        <w:rPr>
          <w:color w:val="000000"/>
          <w:rtl w:val="0"/>
        </w:rPr>
        <w:t xml:space="preserve">Overall, the design balances simplicity, clarity, safety, and the learning objectives of the C programming assignment. The system demonstrates practical use of structures, pointers, functions, arrays, validation, algorithms, and file management.</w:t>
      </w:r>
    </w:p>
    <w:p w:rsidR="00000000" w:rsidDel="00000000" w:rsidP="00000000" w:rsidRDefault="00000000" w:rsidRPr="00000000" w14:paraId="0000019E">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9F">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ADVANTAGES</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Simple menu-driven operation.All patient information is organized in one structure.</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patient IDs are prevented.Vital-sign input is validated.Existing records are protected from invalid updates.Risk levels are automatically recalculated.High and critical patients can be identified quickly.Summary statistics can be generated.can be retained between program executions.File and keyboard input errors are handled more safely.Modular design makes the program easier to test and maintain.</w:t>
      </w:r>
    </w:p>
    <w:p w:rsidR="00000000" w:rsidDel="00000000" w:rsidP="00000000" w:rsidRDefault="00000000" w:rsidRPr="00000000" w14:paraId="000001A2">
      <w:pPr>
        <w:rPr>
          <w:color w:val="000000"/>
        </w:rPr>
      </w:pPr>
      <w:r w:rsidDel="00000000" w:rsidR="00000000" w:rsidRPr="00000000">
        <w:rPr>
          <w:color w:val="000000"/>
          <w:rtl w:val="0"/>
        </w:rPr>
        <w:t xml:space="preserve">The project demonstrates how fundamental programming constructs can be combined to solve a realistic problem. It provides practical examples of data structures, pointers, functions, algorithm selection, input validation, file management, and error handling.</w:t>
      </w:r>
    </w:p>
    <w:p w:rsidR="00000000" w:rsidDel="00000000" w:rsidP="00000000" w:rsidRDefault="00000000" w:rsidRPr="00000000" w14:paraId="000001A3">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LIMITATIONS</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system uses a fixed maximum number of patient records.The file-based design is not suitable for large hospital-wide datasets.The risk scoring rule is simplified and is not a clinical decision-support standard.There is no user authentication There is no encryption or advanced patient-data privacy mechanism.The application does not support simultaneous access by multiple users.Theprogram does not communicate directly with medical monitoring equipment.Search performance decreases as the number of records increases.</w:t>
      </w:r>
    </w:p>
    <w:p w:rsidR="00000000" w:rsidDel="00000000" w:rsidP="00000000" w:rsidRDefault="00000000" w:rsidRPr="00000000" w14:paraId="000001A5">
      <w:pPr>
        <w:rPr>
          <w:color w:val="000000"/>
        </w:rPr>
      </w:pPr>
      <w:r w:rsidDel="00000000" w:rsidR="00000000" w:rsidRPr="00000000">
        <w:rPr>
          <w:color w:val="000000"/>
          <w:rtl w:val="0"/>
        </w:rPr>
        <w:t xml:space="preserve">These limitations are acceptable for an academic C programming assignment but would need to be addressed before considering the application for real-world clinical deployment.</w:t>
      </w:r>
    </w:p>
    <w:p w:rsidR="00000000" w:rsidDel="00000000" w:rsidP="00000000" w:rsidRDefault="00000000" w:rsidRPr="00000000" w14:paraId="000001A6">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FUTURE ENHANCEMENTS</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Replace the array and binary file with a relational database.Add a hash-based or indexed patient-ID lookup mechanism.Use efficient sorting algorithms for large datasets.Add login and role-based access control.Encrypt stored patient information.Maintain an audit trail of changes to patient records.Connect the software to real-time heart-rate, temperature, and SpO₂ sensors.Provide audible or visual alerts for critical conditions.Add graphical dashboards for vital-sign trends.Support timestamping of every measurement.Allow authorized staff to generate and print reports.Add backup and recovery mechanisms.Provide network support for multiple authorized users.</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Introduce medically validated risk-scoring systems only after appropriate clinical review.</w:t>
      </w:r>
    </w:p>
    <w:p w:rsidR="00000000" w:rsidDel="00000000" w:rsidP="00000000" w:rsidRDefault="00000000" w:rsidRPr="00000000" w14:paraId="000001A9">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w:t>
      </w:r>
    </w:p>
    <w:p w:rsidR="00000000" w:rsidDel="00000000" w:rsidP="00000000" w:rsidRDefault="00000000" w:rsidRPr="00000000" w14:paraId="000001AA">
      <w:pPr>
        <w:rPr>
          <w:color w:val="000000"/>
        </w:rPr>
      </w:pPr>
      <w:r w:rsidDel="00000000" w:rsidR="00000000" w:rsidRPr="00000000">
        <w:rPr>
          <w:color w:val="000000"/>
          <w:rtl w:val="0"/>
        </w:rPr>
        <w:t xml:space="preserve">For a hospital with a very large number of records, the recommended architecture would separate the user interface, application logic, and database layers. Patient IDs would be indexed in the database, while vital-sign measurements could be stored as timestamped observations. This would allow efficient searching, historical analysis, reporting, and controlled multi-user access.</w:t>
      </w:r>
    </w:p>
    <w:p w:rsidR="00000000" w:rsidDel="00000000" w:rsidP="00000000" w:rsidRDefault="00000000" w:rsidRPr="00000000" w14:paraId="000001AB">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CONCLUSION</w:t>
      </w:r>
    </w:p>
    <w:p w:rsidR="00000000" w:rsidDel="00000000" w:rsidP="00000000" w:rsidRDefault="00000000" w:rsidRPr="00000000" w14:paraId="000001AC">
      <w:pPr>
        <w:rPr>
          <w:color w:val="000000"/>
        </w:rPr>
      </w:pPr>
      <w:r w:rsidDel="00000000" w:rsidR="00000000" w:rsidRPr="00000000">
        <w:rPr>
          <w:color w:val="000000"/>
          <w:rtl w:val="0"/>
        </w:rPr>
        <w:t xml:space="preserve">The Hospital Patient Monitoring System provides a structured approach to maintaining ICU patient records using the C programming language. The system satisfies the main functional requirements by supporting registration, patient-ID searching, vital-sign updates, immediate-attention identification, risk-based sorting, summary reporting, file storage, and record retrieval.</w:t>
      </w:r>
    </w:p>
    <w:p w:rsidR="00000000" w:rsidDel="00000000" w:rsidP="00000000" w:rsidRDefault="00000000" w:rsidRPr="00000000" w14:paraId="000001AD">
      <w:pPr>
        <w:rPr>
          <w:color w:val="000000"/>
        </w:rPr>
      </w:pPr>
      <w:r w:rsidDel="00000000" w:rsidR="00000000" w:rsidRPr="00000000">
        <w:rPr>
          <w:color w:val="000000"/>
          <w:rtl w:val="0"/>
        </w:rPr>
        <w:t xml:space="preserve">The use of structures provides an organized representation of patient data, while structure pointers allow functions to update records efficiently. Input validation prevents duplicate IDs and unreasonable values, and safe update logic ensures that invalid information does not overwrite valid patient data.</w:t>
      </w:r>
    </w:p>
    <w:p w:rsidR="00000000" w:rsidDel="00000000" w:rsidP="00000000" w:rsidRDefault="00000000" w:rsidRPr="00000000" w14:paraId="000001AE">
      <w:pPr>
        <w:rPr>
          <w:color w:val="000000"/>
        </w:rPr>
      </w:pPr>
      <w:r w:rsidDel="00000000" w:rsidR="00000000" w:rsidRPr="00000000">
        <w:rPr>
          <w:color w:val="000000"/>
          <w:rtl w:val="0"/>
        </w:rPr>
        <w:t xml:space="preserve">The application also considers algorithm efficiency. Linear search and simple sorting are adequate for a small dataset, but hash tables, balanced trees, efficient sorting algorithms, or a database would be preferable as the number of records grows.</w:t>
      </w:r>
    </w:p>
    <w:p w:rsidR="00000000" w:rsidDel="00000000" w:rsidP="00000000" w:rsidRDefault="00000000" w:rsidRPr="00000000" w14:paraId="000001AF">
      <w:pPr>
        <w:rPr>
          <w:color w:val="000000"/>
        </w:rPr>
      </w:pPr>
      <w:r w:rsidDel="00000000" w:rsidR="00000000" w:rsidRPr="00000000">
        <w:rPr>
          <w:color w:val="000000"/>
          <w:rtl w:val="0"/>
        </w:rPr>
        <w:t xml:space="preserve">Finally, the project demonstrates that reliable software design requires more than implementing the normal path. Handling invalid input, corrupted files, excessive record counts, and unsuccessful operations is important for preventing runtime failures and maintaining consistent records. Therefore, the project meets the intended Apply, Analyze, Evaluate, and Create learning objectives of the assignment.</w:t>
      </w:r>
    </w:p>
    <w:p w:rsidR="00000000" w:rsidDel="00000000" w:rsidP="00000000" w:rsidRDefault="00000000" w:rsidRPr="00000000" w14:paraId="000001B0">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REFERENCES</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Brian W. Kernighan and Dennis M. Ritchie, The C Programming Language, 2nd Edition.</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Balagurusamy, Programming in ANSI C.</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Yashavant Kanetkar, Let Us C.</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Standard C Library documentation and compiler documentation used for understanding structures, pointers, input handling, and file operations.</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Course notes and laboratory materials related to C programming, data structures, searching, sorting, and file handling.</w:t>
      </w:r>
    </w:p>
    <w:p w:rsidR="00000000" w:rsidDel="00000000" w:rsidP="00000000" w:rsidRDefault="00000000" w:rsidRPr="00000000" w14:paraId="000001B6">
      <w:pPr>
        <w:pStyle w:val="Heading1"/>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APPENDIX A – MODIFIED C IMPLEMENTATION</w:t>
      </w:r>
    </w:p>
    <w:p w:rsidR="00000000" w:rsidDel="00000000" w:rsidP="00000000" w:rsidRDefault="00000000" w:rsidRPr="00000000" w14:paraId="000001B7">
      <w:pPr>
        <w:rPr>
          <w:color w:val="000000"/>
        </w:rPr>
      </w:pPr>
      <w:r w:rsidDel="00000000" w:rsidR="00000000" w:rsidRPr="00000000">
        <w:rPr>
          <w:color w:val="000000"/>
          <w:rtl w:val="0"/>
        </w:rPr>
        <w:t xml:space="preserve">This implementation has been independently reorganized for this submission. Function names, variable names, menu wording, validation flow, and file name have been modified while retaining the assignment requirements.</w:t>
      </w:r>
    </w:p>
    <w:p w:rsidR="00000000" w:rsidDel="00000000" w:rsidP="00000000" w:rsidRDefault="00000000" w:rsidRPr="00000000" w14:paraId="000001B8">
      <w:pPr>
        <w:rPr>
          <w:color w:val="000000"/>
        </w:rPr>
      </w:pPr>
      <w:r w:rsidDel="00000000" w:rsidR="00000000" w:rsidRPr="00000000">
        <w:rPr>
          <w:color w:val="000000"/>
          <w:rtl w:val="0"/>
        </w:rPr>
        <w:t xml:space="preserve">#include &lt;stdio.h&gt;</w:t>
        <w:br w:type="textWrapping"/>
        <w:t xml:space="preserve">#include &lt;string.h&gt;</w:t>
        <w:br w:type="textWrapping"/>
        <w:br w:type="textWrapping"/>
        <w:t xml:space="preserve">#define MAX_RECORDS 100</w:t>
        <w:br w:type="textWrapping"/>
        <w:t xml:space="preserve">#define DATA_FILE "icu_records.dat"</w:t>
        <w:br w:type="textWrapping"/>
        <w:br w:type="textWrapping"/>
        <w:t xml:space="preserve">typedef struct {</w:t>
        <w:br w:type="textWrapping"/>
        <w:t xml:space="preserve">    int id;</w:t>
        <w:br w:type="textWrapping"/>
        <w:t xml:space="preserve">    char name[50];</w:t>
        <w:br w:type="textWrapping"/>
        <w:t xml:space="preserve">    int age;</w:t>
        <w:br w:type="textWrapping"/>
        <w:t xml:space="preserve">    float heartRate;</w:t>
        <w:br w:type="textWrapping"/>
        <w:t xml:space="preserve">    float temperature;</w:t>
        <w:br w:type="textWrapping"/>
        <w:t xml:space="preserve">    float spo2;</w:t>
        <w:br w:type="textWrapping"/>
        <w:t xml:space="preserve">    char risk[12];</w:t>
        <w:br w:type="textWrapping"/>
        <w:t xml:space="preserve">} Patient;</w:t>
        <w:br w:type="textWrapping"/>
        <w:br w:type="textWrapping"/>
        <w:t xml:space="preserve">Patient records[MAX_RECORDS];</w:t>
        <w:br w:type="textWrapping"/>
        <w:t xml:space="preserve">int count = 0;</w:t>
        <w:br w:type="textWrapping"/>
        <w:br w:type="textWrapping"/>
        <w:t xml:space="preserve">void clearBuffer(void) {</w:t>
        <w:br w:type="textWrapping"/>
        <w:t xml:space="preserve">    int ch;</w:t>
        <w:br w:type="textWrapping"/>
        <w:t xml:space="preserve">    while ((ch = getchar()) != '\n' &amp;&amp; ch != EOF) {}</w:t>
        <w:br w:type="textWrapping"/>
        <w:t xml:space="preserve">}</w:t>
        <w:br w:type="textWrapping"/>
        <w:br w:type="textWrapping"/>
        <w:t xml:space="preserve">int idExists(int id) {</w:t>
        <w:br w:type="textWrapping"/>
        <w:t xml:space="preserve">    for (int i = 0; i &lt; count; i++)</w:t>
        <w:br w:type="textWrapping"/>
        <w:t xml:space="preserve">        if (records[i].id == id) return 1;</w:t>
        <w:br w:type="textWrapping"/>
        <w:t xml:space="preserve">    return 0;</w:t>
        <w:br w:type="textWrapping"/>
        <w:t xml:space="preserve">}</w:t>
        <w:br w:type="textWrapping"/>
        <w:br w:type="textWrapping"/>
        <w:t xml:space="preserve">void calculateRisk(Patient *p) {</w:t>
        <w:br w:type="textWrapping"/>
        <w:t xml:space="preserve">    int score = 0;</w:t>
        <w:br w:type="textWrapping"/>
        <w:br w:type="textWrapping"/>
        <w:t xml:space="preserve">    if (p-&gt;heartRate &lt; 40 || p-&gt;heartRate &gt; 140) score += 2;</w:t>
        <w:br w:type="textWrapping"/>
        <w:t xml:space="preserve">    else if (p-&gt;heartRate &lt; 60 || p-&gt;heartRate &gt; 100) score++;</w:t>
        <w:br w:type="textWrapping"/>
        <w:br w:type="textWrapping"/>
        <w:t xml:space="preserve">    if (p-&gt;temperature &lt; 35 || p-&gt;temperature &gt; 39) score += 2;</w:t>
        <w:br w:type="textWrapping"/>
        <w:t xml:space="preserve">    else if (p-&gt;temperature &lt; 36 || p-&gt;temperature &gt; 38) score++;</w:t>
        <w:br w:type="textWrapping"/>
        <w:br w:type="textWrapping"/>
        <w:t xml:space="preserve">    if (p-&gt;spo2 &lt; 90) score += 2;</w:t>
        <w:br w:type="textWrapping"/>
        <w:t xml:space="preserve">    else if (p-&gt;spo2 &lt; 95) score++;</w:t>
        <w:br w:type="textWrapping"/>
        <w:br w:type="textWrapping"/>
        <w:t xml:space="preserve">    if (score &gt;= 5) strcpy(p-&gt;risk, "Critical");</w:t>
        <w:br w:type="textWrapping"/>
        <w:t xml:space="preserve">    else if (score &gt;= 3) strcpy(p-&gt;risk, "High");</w:t>
        <w:br w:type="textWrapping"/>
        <w:t xml:space="preserve">    else if (score &gt;= 1) strcpy(p-&gt;risk, "Moderate");</w:t>
        <w:br w:type="textWrapping"/>
        <w:t xml:space="preserve">    else strcpy(p-&gt;risk, "Low");</w:t>
        <w:br w:type="textWrapping"/>
        <w:t xml:space="preserve">}</w:t>
        <w:br w:type="textWrapping"/>
        <w:br w:type="textWrapping"/>
        <w:t xml:space="preserve">int riskRank(const char *risk) {</w:t>
        <w:br w:type="textWrapping"/>
        <w:t xml:space="preserve">    if (strcmp(risk, "Critical") == 0) return 4;</w:t>
        <w:br w:type="textWrapping"/>
        <w:t xml:space="preserve">    if (strcmp(risk, "High") == 0) return 3;</w:t>
        <w:br w:type="textWrapping"/>
        <w:t xml:space="preserve">    if (strcmp(risk, "Moderate") == 0) return 2;</w:t>
        <w:br w:type="textWrapping"/>
        <w:t xml:space="preserve">    return 1;</w:t>
        <w:br w:type="textWrapping"/>
        <w:t xml:space="preserve">}</w:t>
        <w:br w:type="textWrapping"/>
        <w:br w:type="textWrapping"/>
        <w:t xml:space="preserve">void saveRecords(void) {</w:t>
        <w:br w:type="textWrapping"/>
        <w:t xml:space="preserve">    FILE *fp = fopen(DATA_FILE, "wb");</w:t>
        <w:br w:type="textWrapping"/>
        <w:br w:type="textWrapping"/>
        <w:t xml:space="preserve">    if (fp == NULL) {</w:t>
        <w:br w:type="textWrapping"/>
        <w:t xml:space="preserve">        printf("File could not be opened for saving.\n");</w:t>
        <w:br w:type="textWrapping"/>
        <w:t xml:space="preserve">        return;</w:t>
        <w:br w:type="textWrapping"/>
        <w:t xml:space="preserve">    }</w:t>
        <w:br w:type="textWrapping"/>
        <w:br w:type="textWrapping"/>
        <w:t xml:space="preserve">    fwrite(&amp;count, sizeof(count), 1, fp);</w:t>
        <w:br w:type="textWrapping"/>
        <w:t xml:space="preserve">    fwrite(records, sizeof(Patient), count, fp);</w:t>
        <w:br w:type="textWrapping"/>
        <w:t xml:space="preserve">    fclose(fp);</w:t>
        <w:br w:type="textWrapping"/>
        <w:t xml:space="preserve">}</w:t>
        <w:br w:type="textWrapping"/>
        <w:br w:type="textWrapping"/>
        <w:t xml:space="preserve">void loadRecords(void) {</w:t>
        <w:br w:type="textWrapping"/>
        <w:t xml:space="preserve">    FILE *fp = fopen(DATA_FILE, "rb");</w:t>
        <w:br w:type="textWrapping"/>
        <w:br w:type="textWrapping"/>
        <w:t xml:space="preserve">    if (fp == NULL) {</w:t>
        <w:br w:type="textWrapping"/>
        <w:t xml:space="preserve">        count = 0;</w:t>
        <w:br w:type="textWrapping"/>
        <w:t xml:space="preserve">        return;</w:t>
        <w:br w:type="textWrapping"/>
        <w:t xml:space="preserve">    }</w:t>
        <w:br w:type="textWrapping"/>
        <w:br w:type="textWrapping"/>
        <w:t xml:space="preserve">    int storedCount;</w:t>
        <w:br w:type="textWrapping"/>
        <w:br w:type="textWrapping"/>
        <w:t xml:space="preserve">    if (fread(&amp;storedCount, sizeof(storedCount), 1, fp) != 1 ||</w:t>
        <w:br w:type="textWrapping"/>
        <w:t xml:space="preserve">        storedCount &lt; 0 || storedCount &gt; MAX_RECORDS) {</w:t>
        <w:br w:type="textWrapping"/>
        <w:t xml:space="preserve">        printf("Invalid patient file. Starting with no records.\n");</w:t>
        <w:br w:type="textWrapping"/>
        <w:t xml:space="preserve">        count = 0;</w:t>
        <w:br w:type="textWrapping"/>
        <w:t xml:space="preserve">        fclose(fp);</w:t>
        <w:br w:type="textWrapping"/>
        <w:t xml:space="preserve">        return;</w:t>
        <w:br w:type="textWrapping"/>
        <w:t xml:space="preserve">    }</w:t>
        <w:br w:type="textWrapping"/>
        <w:br w:type="textWrapping"/>
        <w:t xml:space="preserve">    if (fread(records, sizeof(Patient), storedCount, fp) !=</w:t>
        <w:br w:type="textWrapping"/>
        <w:t xml:space="preserve">        (size_t)storedCount) {</w:t>
        <w:br w:type="textWrapping"/>
        <w:t xml:space="preserve">        printf("Incomplete patient file. Records not loaded.\n");</w:t>
        <w:br w:type="textWrapping"/>
        <w:t xml:space="preserve">        count = 0;</w:t>
        <w:br w:type="textWrapping"/>
        <w:t xml:space="preserve">    } else {</w:t>
        <w:br w:type="textWrapping"/>
        <w:t xml:space="preserve">        count = storedCount;</w:t>
        <w:br w:type="textWrapping"/>
        <w:t xml:space="preserve">    }</w:t>
        <w:br w:type="textWrapping"/>
        <w:br w:type="textWrapping"/>
        <w:t xml:space="preserve">    fclose(fp);</w:t>
        <w:br w:type="textWrapping"/>
        <w:t xml:space="preserve">}</w:t>
        <w:br w:type="textWrapping"/>
        <w:br w:type="textWrapping"/>
        <w:t xml:space="preserve">void showPatient(const Patient *p) {</w:t>
        <w:br w:type="textWrapping"/>
        <w:t xml:space="preserve">    printf("\nID: %d\n", p-&gt;id);</w:t>
        <w:br w:type="textWrapping"/>
        <w:t xml:space="preserve">    printf("Name: %s\n", p-&gt;name);</w:t>
        <w:br w:type="textWrapping"/>
        <w:t xml:space="preserve">    printf("Age: %d\n", p-&gt;age);</w:t>
        <w:br w:type="textWrapping"/>
        <w:t xml:space="preserve">    printf("Heart Rate: %.1f bpm\n", p-&gt;heartRate);</w:t>
        <w:br w:type="textWrapping"/>
        <w:t xml:space="preserve">    printf("Temperature: %.1f C\n", p-&gt;temperature);</w:t>
        <w:br w:type="textWrapping"/>
        <w:t xml:space="preserve">    printf("SpO2: %.1f %%\n", p-&gt;spo2);</w:t>
        <w:br w:type="textWrapping"/>
        <w:t xml:space="preserve">    printf("Risk: %s\n", p-&gt;risk);</w:t>
        <w:br w:type="textWrapping"/>
        <w:t xml:space="preserve">}</w:t>
        <w:br w:type="textWrapping"/>
        <w:br w:type="textWrapping"/>
        <w:t xml:space="preserve">void registerPatient(void) {</w:t>
        <w:br w:type="textWrapping"/>
        <w:t xml:space="preserve">    if (count &gt;= MAX_RECORDS) {</w:t>
        <w:br w:type="textWrapping"/>
        <w:t xml:space="preserve">        printf("Maximum record capacity reached.\n");</w:t>
        <w:br w:type="textWrapping"/>
        <w:t xml:space="preserve">        return;</w:t>
        <w:br w:type="textWrapping"/>
        <w:t xml:space="preserve">    }</w:t>
        <w:br w:type="textWrapping"/>
        <w:br w:type="textWrapping"/>
        <w:t xml:space="preserve">    Patient p;</w:t>
        <w:br w:type="textWrapping"/>
        <w:br w:type="textWrapping"/>
        <w:t xml:space="preserve">    printf("Patient ID: ");</w:t>
        <w:br w:type="textWrapping"/>
        <w:t xml:space="preserve">    if (scanf("%d", &amp;p.id) != 1) {</w:t>
        <w:br w:type="textWrapping"/>
        <w:t xml:space="preserve">        printf("Invalid patient ID.\n");</w:t>
        <w:br w:type="textWrapping"/>
        <w:t xml:space="preserve">        clearBuffer();</w:t>
        <w:br w:type="textWrapping"/>
        <w:t xml:space="preserve">        return;</w:t>
        <w:br w:type="textWrapping"/>
        <w:t xml:space="preserve">    }</w:t>
        <w:br w:type="textWrapping"/>
        <w:br w:type="textWrapping"/>
        <w:t xml:space="preserve">    if (p.id &lt;= 0 || idExists(p.id)) {</w:t>
        <w:br w:type="textWrapping"/>
        <w:t xml:space="preserve">        printf("Patient ID must be positive and unique.\n");</w:t>
        <w:br w:type="textWrapping"/>
        <w:t xml:space="preserve">        clearBuffer();</w:t>
        <w:br w:type="textWrapping"/>
        <w:t xml:space="preserve">        return;</w:t>
        <w:br w:type="textWrapping"/>
        <w:t xml:space="preserve">    }</w:t>
        <w:br w:type="textWrapping"/>
        <w:br w:type="textWrapping"/>
        <w:t xml:space="preserve">    clearBuffer();</w:t>
        <w:br w:type="textWrapping"/>
        <w:br w:type="textWrapping"/>
        <w:t xml:space="preserve">    printf("Patient Name: ");</w:t>
        <w:br w:type="textWrapping"/>
        <w:t xml:space="preserve">    fgets(p.name, sizeof(p.name), stdin);</w:t>
        <w:br w:type="textWrapping"/>
        <w:t xml:space="preserve">    p.name[strcspn(p.name, "\n")] = '\0';</w:t>
        <w:br w:type="textWrapping"/>
        <w:br w:type="textWrapping"/>
        <w:t xml:space="preserve">    if (strlen(p.name) == 0) {</w:t>
        <w:br w:type="textWrapping"/>
        <w:t xml:space="preserve">        printf("Patient name cannot be empty.\n");</w:t>
        <w:br w:type="textWrapping"/>
        <w:t xml:space="preserve">        return;</w:t>
        <w:br w:type="textWrapping"/>
        <w:t xml:space="preserve">    }</w:t>
        <w:br w:type="textWrapping"/>
        <w:br w:type="textWrapping"/>
        <w:t xml:space="preserve">    printf("Age: ");</w:t>
        <w:br w:type="textWrapping"/>
        <w:t xml:space="preserve">    if (scanf("%d", &amp;p.age) != 1 || p.age &lt; 1 || p.age &gt; 120) {</w:t>
        <w:br w:type="textWrapping"/>
        <w:t xml:space="preserve">        printf("Invalid age.\n");</w:t>
        <w:br w:type="textWrapping"/>
        <w:t xml:space="preserve">        clearBuffer();</w:t>
        <w:br w:type="textWrapping"/>
        <w:t xml:space="preserve">        return;</w:t>
        <w:br w:type="textWrapping"/>
        <w:t xml:space="preserve">    }</w:t>
        <w:br w:type="textWrapping"/>
        <w:br w:type="textWrapping"/>
        <w:t xml:space="preserve">    printf("Heart Rate: ");</w:t>
        <w:br w:type="textWrapping"/>
        <w:t xml:space="preserve">    if (scanf("%f", &amp;p.heartRate) != 1 ||</w:t>
        <w:br w:type="textWrapping"/>
        <w:t xml:space="preserve">        p.heartRate &lt;= 0 || p.heartRate &gt; 250) {</w:t>
        <w:br w:type="textWrapping"/>
        <w:t xml:space="preserve">        printf("Invalid heart rate.\n");</w:t>
        <w:br w:type="textWrapping"/>
        <w:t xml:space="preserve">        clearBuffer();</w:t>
        <w:br w:type="textWrapping"/>
        <w:t xml:space="preserve">        return;</w:t>
        <w:br w:type="textWrapping"/>
        <w:t xml:space="preserve">    }</w:t>
        <w:br w:type="textWrapping"/>
        <w:br w:type="textWrapping"/>
        <w:t xml:space="preserve">    printf("Temperature: ");</w:t>
        <w:br w:type="textWrapping"/>
        <w:t xml:space="preserve">    if (scanf("%f", &amp;p.temperature) != 1 ||</w:t>
        <w:br w:type="textWrapping"/>
        <w:t xml:space="preserve">        p.temperature &lt; 25 || p.temperature &gt; 45) {</w:t>
        <w:br w:type="textWrapping"/>
        <w:t xml:space="preserve">        printf("Invalid temperature.\n");</w:t>
        <w:br w:type="textWrapping"/>
        <w:t xml:space="preserve">        clearBuffer();</w:t>
        <w:br w:type="textWrapping"/>
        <w:t xml:space="preserve">        return;</w:t>
        <w:br w:type="textWrapping"/>
        <w:t xml:space="preserve">    }</w:t>
        <w:br w:type="textWrapping"/>
        <w:br w:type="textWrapping"/>
        <w:t xml:space="preserve">    printf("SpO2: ");</w:t>
        <w:br w:type="textWrapping"/>
        <w:t xml:space="preserve">    if (scanf("%f", &amp;p.spo2) != 1 ||</w:t>
        <w:br w:type="textWrapping"/>
        <w:t xml:space="preserve">        p.spo2 &lt; 0 || p.spo2 &gt; 100) {</w:t>
        <w:br w:type="textWrapping"/>
        <w:t xml:space="preserve">        printf("Invalid oxygen saturation.\n");</w:t>
        <w:br w:type="textWrapping"/>
        <w:t xml:space="preserve">        clearBuffer();</w:t>
        <w:br w:type="textWrapping"/>
        <w:t xml:space="preserve">        return;</w:t>
        <w:br w:type="textWrapping"/>
        <w:t xml:space="preserve">    }</w:t>
        <w:br w:type="textWrapping"/>
        <w:br w:type="textWrapping"/>
        <w:t xml:space="preserve">    calculateRisk(&amp;p);</w:t>
        <w:br w:type="textWrapping"/>
        <w:t xml:space="preserve">    records[count++] = p;</w:t>
        <w:br w:type="textWrapping"/>
        <w:t xml:space="preserve">    saveRecords();</w:t>
        <w:br w:type="textWrapping"/>
        <w:br w:type="textWrapping"/>
        <w:t xml:space="preserve">    printf("Patient added successfully. Risk: %s\n", p.risk);</w:t>
        <w:br w:type="textWrapping"/>
        <w:t xml:space="preserve">}</w:t>
        <w:br w:type="textWrapping"/>
        <w:br w:type="textWrapping"/>
        <w:t xml:space="preserve">void searchPatient(void) {</w:t>
        <w:br w:type="textWrapping"/>
        <w:t xml:space="preserve">    int id;</w:t>
        <w:br w:type="textWrapping"/>
        <w:br w:type="textWrapping"/>
        <w:t xml:space="preserve">    printf("Enter patient ID: ");</w:t>
        <w:br w:type="textWrapping"/>
        <w:t xml:space="preserve">    if (scanf("%d", &amp;id) != 1) {</w:t>
        <w:br w:type="textWrapping"/>
        <w:t xml:space="preserve">        printf("Invalid ID.\n");</w:t>
        <w:br w:type="textWrapping"/>
        <w:t xml:space="preserve">        clearBuffer();</w:t>
        <w:br w:type="textWrapping"/>
        <w:t xml:space="preserve">        return;</w:t>
        <w:br w:type="textWrapping"/>
        <w:t xml:space="preserve">    }</w:t>
        <w:br w:type="textWrapping"/>
        <w:br w:type="textWrapping"/>
        <w:t xml:space="preserve">    for (int i = 0; i &lt; count; i++) {</w:t>
        <w:br w:type="textWrapping"/>
        <w:t xml:space="preserve">        if (records[i].id == id) {</w:t>
        <w:br w:type="textWrapping"/>
        <w:t xml:space="preserve">            showPatient(&amp;records[i]);</w:t>
        <w:br w:type="textWrapping"/>
        <w:t xml:space="preserve">            return;</w:t>
        <w:br w:type="textWrapping"/>
        <w:t xml:space="preserve">        }</w:t>
        <w:br w:type="textWrapping"/>
        <w:t xml:space="preserve">    }</w:t>
        <w:br w:type="textWrapping"/>
        <w:br w:type="textWrapping"/>
        <w:t xml:space="preserve">    printf("Patient not found.\n");</w:t>
        <w:br w:type="textWrapping"/>
        <w:t xml:space="preserve">}</w:t>
        <w:br w:type="textWrapping"/>
        <w:br w:type="textWrapping"/>
        <w:t xml:space="preserve">void updateVitals(void) {</w:t>
        <w:br w:type="textWrapping"/>
        <w:t xml:space="preserve">    int id, pos = -1;</w:t>
        <w:br w:type="textWrapping"/>
        <w:t xml:space="preserve">    float hr, temp, oxygen;</w:t>
        <w:br w:type="textWrapping"/>
        <w:br w:type="textWrapping"/>
        <w:t xml:space="preserve">    printf("Enter patient ID: ");</w:t>
        <w:br w:type="textWrapping"/>
        <w:t xml:space="preserve">    if (scanf("%d", &amp;id) != 1) {</w:t>
        <w:br w:type="textWrapping"/>
        <w:t xml:space="preserve">        printf("Invalid ID.\n");</w:t>
        <w:br w:type="textWrapping"/>
        <w:t xml:space="preserve">        clearBuffer();</w:t>
        <w:br w:type="textWrapping"/>
        <w:t xml:space="preserve">        return;</w:t>
        <w:br w:type="textWrapping"/>
        <w:t xml:space="preserve">    }</w:t>
        <w:br w:type="textWrapping"/>
        <w:br w:type="textWrapping"/>
        <w:t xml:space="preserve">    for (int i = 0; i &lt; count; i++) {</w:t>
        <w:br w:type="textWrapping"/>
        <w:t xml:space="preserve">        if (records[i].id == id) {</w:t>
        <w:br w:type="textWrapping"/>
        <w:t xml:space="preserve">            pos = i;</w:t>
        <w:br w:type="textWrapping"/>
        <w:t xml:space="preserve">            break;</w:t>
        <w:br w:type="textWrapping"/>
        <w:t xml:space="preserve">        }</w:t>
        <w:br w:type="textWrapping"/>
        <w:t xml:space="preserve">    }</w:t>
        <w:br w:type="textWrapping"/>
        <w:br w:type="textWrapping"/>
        <w:t xml:space="preserve">    if (pos == -1) {</w:t>
        <w:br w:type="textWrapping"/>
        <w:t xml:space="preserve">        printf("Patient not found.\n");</w:t>
        <w:br w:type="textWrapping"/>
        <w:t xml:space="preserve">        return;</w:t>
        <w:br w:type="textWrapping"/>
        <w:t xml:space="preserve">    }</w:t>
        <w:br w:type="textWrapping"/>
        <w:br w:type="textWrapping"/>
        <w:t xml:space="preserve">    printf("New heart rate: ");</w:t>
        <w:br w:type="textWrapping"/>
        <w:t xml:space="preserve">    if (scanf("%f", &amp;hr) != 1 || hr &lt;= 0 || hr &gt; 250) {</w:t>
        <w:br w:type="textWrapping"/>
        <w:t xml:space="preserve">        printf("Invalid value. Existing record unchanged.\n");</w:t>
        <w:br w:type="textWrapping"/>
        <w:t xml:space="preserve">        clearBuffer();</w:t>
        <w:br w:type="textWrapping"/>
        <w:t xml:space="preserve">        return;</w:t>
        <w:br w:type="textWrapping"/>
        <w:t xml:space="preserve">    }</w:t>
        <w:br w:type="textWrapping"/>
        <w:br w:type="textWrapping"/>
        <w:t xml:space="preserve">    printf("New temperature: ");</w:t>
        <w:br w:type="textWrapping"/>
        <w:t xml:space="preserve">    if (scanf("%f", &amp;temp) != 1 || temp &lt; 25 || temp &gt; 45) {</w:t>
        <w:br w:type="textWrapping"/>
        <w:t xml:space="preserve">        printf("Invalid value. Existing record unchanged.\n");</w:t>
        <w:br w:type="textWrapping"/>
        <w:t xml:space="preserve">        clearBuffer();</w:t>
        <w:br w:type="textWrapping"/>
        <w:t xml:space="preserve">        return;</w:t>
        <w:br w:type="textWrapping"/>
        <w:t xml:space="preserve">    }</w:t>
        <w:br w:type="textWrapping"/>
        <w:br w:type="textWrapping"/>
        <w:t xml:space="preserve">    printf("New SpO2: ");</w:t>
        <w:br w:type="textWrapping"/>
        <w:t xml:space="preserve">    if (scanf("%f", &amp;oxygen) != 1 || oxygen &lt; 0 || oxygen &gt; 100) {</w:t>
        <w:br w:type="textWrapping"/>
        <w:t xml:space="preserve">        printf("Invalid value. Existing record unchanged.\n");</w:t>
        <w:br w:type="textWrapping"/>
        <w:t xml:space="preserve">        clearBuffer();</w:t>
        <w:br w:type="textWrapping"/>
        <w:t xml:space="preserve">        return;</w:t>
        <w:br w:type="textWrapping"/>
        <w:t xml:space="preserve">    }</w:t>
        <w:br w:type="textWrapping"/>
        <w:br w:type="textWrapping"/>
        <w:t xml:space="preserve">    records[pos].heartRate = hr;</w:t>
        <w:br w:type="textWrapping"/>
        <w:t xml:space="preserve">    records[pos].temperature = temp;</w:t>
        <w:br w:type="textWrapping"/>
        <w:t xml:space="preserve">    records[pos].spo2 = oxygen;</w:t>
        <w:br w:type="textWrapping"/>
        <w:t xml:space="preserve">    calculateRisk(&amp;records[pos]);</w:t>
        <w:br w:type="textWrapping"/>
        <w:t xml:space="preserve">    saveRecords();</w:t>
        <w:br w:type="textWrapping"/>
        <w:br w:type="textWrapping"/>
        <w:t xml:space="preserve">    printf("Vitals updated. Risk: %s\n", records[pos].risk);</w:t>
        <w:br w:type="textWrapping"/>
        <w:t xml:space="preserve">}</w:t>
        <w:br w:type="textWrapping"/>
        <w:br w:type="textWrapping"/>
        <w:t xml:space="preserve">void urgentPatients(void) {</w:t>
        <w:br w:type="textWrapping"/>
        <w:t xml:space="preserve">    int found = 0;</w:t>
        <w:br w:type="textWrapping"/>
        <w:br w:type="textWrapping"/>
        <w:t xml:space="preserve">    for (int i = 0; i &lt; count; i++) {</w:t>
        <w:br w:type="textWrapping"/>
        <w:t xml:space="preserve">        if (strcmp(records[i].risk, "High") == 0 ||</w:t>
        <w:br w:type="textWrapping"/>
        <w:t xml:space="preserve">            strcmp(records[i].risk, "Critical") == 0) {</w:t>
        <w:br w:type="textWrapping"/>
        <w:t xml:space="preserve">            showPatient(&amp;records[i]);</w:t>
        <w:br w:type="textWrapping"/>
        <w:t xml:space="preserve">            found = 1;</w:t>
        <w:br w:type="textWrapping"/>
        <w:t xml:space="preserve">        }</w:t>
        <w:br w:type="textWrapping"/>
        <w:t xml:space="preserve">    }</w:t>
        <w:br w:type="textWrapping"/>
        <w:br w:type="textWrapping"/>
        <w:t xml:space="preserve">    if (!found)</w:t>
        <w:br w:type="textWrapping"/>
        <w:t xml:space="preserve">        printf("No high or critical risk patients.\n");</w:t>
        <w:br w:type="textWrapping"/>
        <w:t xml:space="preserve">}</w:t>
        <w:br w:type="textWrapping"/>
        <w:br w:type="textWrapping"/>
        <w:t xml:space="preserve">void sortByRisk(void) {</w:t>
        <w:br w:type="textWrapping"/>
        <w:t xml:space="preserve">    for (int i = 0; i &lt; count - 1; i++) {</w:t>
        <w:br w:type="textWrapping"/>
        <w:t xml:space="preserve">        for (int j = 0; j &lt; count - i - 1; j++) {</w:t>
        <w:br w:type="textWrapping"/>
        <w:t xml:space="preserve">            if (riskRank(records[j].risk) &lt;</w:t>
        <w:br w:type="textWrapping"/>
        <w:t xml:space="preserve">                riskRank(records[j + 1].risk)) {</w:t>
        <w:br w:type="textWrapping"/>
        <w:t xml:space="preserve">                Patient temp = records[j];</w:t>
        <w:br w:type="textWrapping"/>
        <w:t xml:space="preserve">                records[j] = records[j + 1];</w:t>
        <w:br w:type="textWrapping"/>
        <w:t xml:space="preserve">                records[j + 1] = temp;</w:t>
        <w:br w:type="textWrapping"/>
        <w:t xml:space="preserve">            }</w:t>
        <w:br w:type="textWrapping"/>
        <w:t xml:space="preserve">        }</w:t>
        <w:br w:type="textWrapping"/>
        <w:t xml:space="preserve">    }</w:t>
        <w:br w:type="textWrapping"/>
        <w:br w:type="textWrapping"/>
        <w:t xml:space="preserve">    printf("Records sorted from highest to lowest risk.\n");</w:t>
        <w:br w:type="textWrapping"/>
        <w:t xml:space="preserve">}</w:t>
        <w:br w:type="textWrapping"/>
        <w:br w:type="textWrapping"/>
        <w:t xml:space="preserve">void summaryReport(void) {</w:t>
        <w:br w:type="textWrapping"/>
        <w:t xml:space="preserve">    int low = 0, moderate = 0, high = 0, critical = 0;</w:t>
        <w:br w:type="textWrapping"/>
        <w:br w:type="textWrapping"/>
        <w:t xml:space="preserve">    for (int i = 0; i &lt; count; i++) {</w:t>
        <w:br w:type="textWrapping"/>
        <w:t xml:space="preserve">        if (strcmp(records[i].risk, "Low") == 0) low++;</w:t>
        <w:br w:type="textWrapping"/>
        <w:t xml:space="preserve">        else if (strcmp(records[i].risk, "Moderate") == 0) moderate++;</w:t>
        <w:br w:type="textWrapping"/>
        <w:t xml:space="preserve">        else if (strcmp(records[i].risk, "High") == 0) high++;</w:t>
        <w:br w:type="textWrapping"/>
        <w:t xml:space="preserve">        else critical++;</w:t>
        <w:br w:type="textWrapping"/>
        <w:t xml:space="preserve">    }</w:t>
        <w:br w:type="textWrapping"/>
        <w:br w:type="textWrapping"/>
        <w:t xml:space="preserve">    printf("\n===== PATIENT SUMMARY =====\n");</w:t>
        <w:br w:type="textWrapping"/>
        <w:t xml:space="preserve">    printf("Total    : %d\n", count);</w:t>
        <w:br w:type="textWrapping"/>
        <w:t xml:space="preserve">    printf("Low      : %d\n", low);</w:t>
        <w:br w:type="textWrapping"/>
        <w:t xml:space="preserve">    printf("Moderate : %d\n", moderate);</w:t>
        <w:br w:type="textWrapping"/>
        <w:t xml:space="preserve">    printf("High     : %d\n", high);</w:t>
        <w:br w:type="textWrapping"/>
        <w:t xml:space="preserve">    printf("Critical : %d\n", critical);</w:t>
        <w:br w:type="textWrapping"/>
        <w:t xml:space="preserve">}</w:t>
        <w:br w:type="textWrapping"/>
        <w:br w:type="textWrapping"/>
        <w:t xml:space="preserve">int main(void) {</w:t>
        <w:br w:type="textWrapping"/>
        <w:t xml:space="preserve">    int choice;</w:t>
        <w:br w:type="textWrapping"/>
        <w:t xml:space="preserve">    loadRecords();</w:t>
        <w:br w:type="textWrapping"/>
        <w:br w:type="textWrapping"/>
        <w:t xml:space="preserve">    do {</w:t>
        <w:br w:type="textWrapping"/>
        <w:t xml:space="preserve">        printf("\n===== ICU PATIENT MONITOR =====\n");</w:t>
        <w:br w:type="textWrapping"/>
        <w:t xml:space="preserve">        printf("1. Register patient\n");</w:t>
        <w:br w:type="textWrapping"/>
        <w:t xml:space="preserve">        printf("2. Search patient\n");</w:t>
        <w:br w:type="textWrapping"/>
        <w:t xml:space="preserve">        printf("3. Update vital signs\n");</w:t>
        <w:br w:type="textWrapping"/>
        <w:t xml:space="preserve">        printf("4. Immediate attention list\n");</w:t>
        <w:br w:type="textWrapping"/>
        <w:t xml:space="preserve">        printf("5. Sort by risk\n");</w:t>
        <w:br w:type="textWrapping"/>
        <w:t xml:space="preserve">        printf("6. Summary report\n");</w:t>
        <w:br w:type="textWrapping"/>
        <w:t xml:space="preserve">        printf("7. Save records\n");</w:t>
        <w:br w:type="textWrapping"/>
        <w:t xml:space="preserve">        printf("8. Exit\n");</w:t>
        <w:br w:type="textWrapping"/>
        <w:t xml:space="preserve">        printf("Enter choice: ");</w:t>
        <w:br w:type="textWrapping"/>
        <w:br w:type="textWrapping"/>
        <w:t xml:space="preserve">        if (scanf("%d", &amp;choice) != 1) {</w:t>
        <w:br w:type="textWrapping"/>
        <w:t xml:space="preserve">            printf("Enter a valid menu number.\n");</w:t>
        <w:br w:type="textWrapping"/>
        <w:t xml:space="preserve">            clearBuffer();</w:t>
        <w:br w:type="textWrapping"/>
        <w:t xml:space="preserve">            continue;</w:t>
        <w:br w:type="textWrapping"/>
        <w:t xml:space="preserve">        }</w:t>
        <w:br w:type="textWrapping"/>
        <w:br w:type="textWrapping"/>
        <w:t xml:space="preserve">        switch (choice) {</w:t>
        <w:br w:type="textWrapping"/>
        <w:t xml:space="preserve">            case 1: registerPatient(); break;</w:t>
        <w:br w:type="textWrapping"/>
        <w:t xml:space="preserve">            case 2: searchPatient(); break;</w:t>
        <w:br w:type="textWrapping"/>
        <w:t xml:space="preserve">            case 3: updateVitals(); break;</w:t>
        <w:br w:type="textWrapping"/>
        <w:t xml:space="preserve">            case 4: urgentPatients(); break;</w:t>
        <w:br w:type="textWrapping"/>
        <w:t xml:space="preserve">            case 5: sortByRisk(); break;</w:t>
        <w:br w:type="textWrapping"/>
        <w:t xml:space="preserve">            case 6: summaryReport(); break;</w:t>
        <w:br w:type="textWrapping"/>
        <w:t xml:space="preserve">            case 7: saveRecords(); printf("Records saved.\n"); break;</w:t>
        <w:br w:type="textWrapping"/>
        <w:t xml:space="preserve">            case 8: saveRecords(); printf("Exiting safely.\n"); break;</w:t>
        <w:br w:type="textWrapping"/>
        <w:t xml:space="preserve">            default: printf("Invalid menu choice.\n");</w:t>
        <w:br w:type="textWrapping"/>
        <w:t xml:space="preserve">        }</w:t>
        <w:br w:type="textWrapping"/>
        <w:t xml:space="preserve">    } while (choice != 8);</w:t>
        <w:br w:type="textWrapping"/>
        <w:br w:type="textWrapping"/>
        <w:t xml:space="preserve">    return 0;</w:t>
        <w:br w:type="textWrapping"/>
        <w:t xml:space="preserve">}</w:t>
      </w:r>
    </w:p>
    <w:sectPr>
      <w:footerReference r:id="rId6" w:type="default"/>
      <w:pgSz w:h="15840" w:w="12240" w:orient="portrait"/>
      <w:pgMar w:bottom="1080" w:top="108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Hospital Patient Monitoring System | C Programming Assignment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after="12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color w:val="17365d"/>
      <w:sz w:val="40"/>
      <w:szCs w:val="40"/>
    </w:rPr>
  </w:style>
  <w:style w:type="paragraph" w:styleId="Subtitle">
    <w:name w:val="Subtitle"/>
    <w:basedOn w:val="Normal"/>
    <w:next w:val="Normal"/>
    <w:pPr/>
    <w:rPr>
      <w:rFonts w:ascii="Calibri" w:cs="Calibri" w:eastAsia="Calibri" w:hAnsi="Calibri"/>
      <w:i w:val="1"/>
      <w:color w:val="4f81bd"/>
    </w:rPr>
  </w:style>
  <w:style w:type="table" w:styleId="Table1">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2">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3">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4">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5">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6">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7">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8">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9">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10">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11">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