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D060" w14:textId="6BCA942A" w:rsidR="00A53242" w:rsidRPr="00A53242" w:rsidRDefault="00A53242" w:rsidP="00A53242">
      <w:pPr>
        <w:shd w:val="clear" w:color="auto" w:fill="FFFFFF"/>
        <w:spacing w:before="360" w:after="24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9"/>
          <w:szCs w:val="39"/>
          <w:lang w:eastAsia="ru-RU"/>
        </w:rPr>
      </w:pPr>
      <w:r w:rsidRPr="00A53242">
        <w:rPr>
          <w:rFonts w:ascii="Times New Roman" w:eastAsia="Times New Roman" w:hAnsi="Times New Roman" w:cs="Times New Roman"/>
          <w:b/>
          <w:bCs/>
          <w:color w:val="000000" w:themeColor="text1"/>
          <w:sz w:val="39"/>
          <w:szCs w:val="39"/>
          <w:lang w:eastAsia="ru-RU"/>
        </w:rPr>
        <w:t>2 чек-поинт: Теоретические результаты</w:t>
      </w:r>
    </w:p>
    <w:p w14:paraId="1360B496" w14:textId="77777777" w:rsidR="00A53242" w:rsidRPr="00A53242" w:rsidRDefault="00A53242" w:rsidP="00A53242">
      <w:pPr>
        <w:pStyle w:val="1"/>
        <w:numPr>
          <w:ilvl w:val="1"/>
          <w:numId w:val="1"/>
        </w:numPr>
        <w:tabs>
          <w:tab w:val="num" w:pos="360"/>
        </w:tabs>
        <w:spacing w:after="160" w:line="360" w:lineRule="auto"/>
        <w:ind w:left="777" w:firstLine="0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bookmarkStart w:id="0" w:name="_Toc122208991"/>
      <w:r w:rsidRPr="00A5324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Формы и методы анализа влияния </w:t>
      </w:r>
      <w:r w:rsidRPr="00A53242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информации</w:t>
      </w:r>
      <w:bookmarkEnd w:id="0"/>
    </w:p>
    <w:p w14:paraId="7BE08732" w14:textId="60F05427" w:rsidR="00A53242" w:rsidRDefault="00A53242" w:rsidP="00A53242">
      <w:pPr>
        <w:pStyle w:val="a3"/>
        <w:shd w:val="clear" w:color="auto" w:fill="FFFFFF"/>
        <w:spacing w:before="0" w:beforeAutospacing="0" w:line="360" w:lineRule="auto"/>
        <w:jc w:val="both"/>
      </w:pPr>
      <w:r w:rsidRPr="00A53242">
        <w:rPr>
          <w:color w:val="2D3748"/>
        </w:rPr>
        <w:br/>
      </w:r>
      <w:r w:rsidRPr="00A53242">
        <w:t xml:space="preserve"> </w:t>
      </w:r>
      <w:r w:rsidRPr="00A53242">
        <w:tab/>
      </w:r>
      <w:r w:rsidRPr="00A53242">
        <w:t>Когда мы говорим о ценообразовании того или иного актива, важно понимать, какие процессы происходят «под капотом» - какие механизмы и по каким законам двигают цену</w:t>
      </w:r>
      <w:r w:rsidRPr="00A53242">
        <w:t>.</w:t>
      </w:r>
      <w:r w:rsidRPr="00A53242">
        <w:t xml:space="preserve"> Роль описания работы подобных процессов отведена э</w:t>
      </w:r>
      <w:r w:rsidRPr="00A53242">
        <w:t>конометрически</w:t>
      </w:r>
      <w:r w:rsidRPr="00A53242">
        <w:t>м</w:t>
      </w:r>
      <w:r w:rsidRPr="00A53242">
        <w:t xml:space="preserve"> модел</w:t>
      </w:r>
      <w:r w:rsidRPr="00A53242">
        <w:t>ям</w:t>
      </w:r>
      <w:r w:rsidRPr="00A53242">
        <w:t xml:space="preserve"> —математические модели, которые используются для </w:t>
      </w:r>
      <w:r w:rsidRPr="00A53242">
        <w:rPr>
          <w:i/>
          <w:iCs/>
        </w:rPr>
        <w:t>анализа экономических данных и отражают количественные зависимости между экономическими переменными</w:t>
      </w:r>
      <w:r w:rsidRPr="00A53242">
        <w:t xml:space="preserve">. </w:t>
      </w:r>
    </w:p>
    <w:p w14:paraId="6FAF7296" w14:textId="77777777" w:rsidR="00A53242" w:rsidRPr="00A53242" w:rsidRDefault="00A53242" w:rsidP="00A53242">
      <w:pPr>
        <w:pStyle w:val="a3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2D3748"/>
        </w:rPr>
      </w:pPr>
      <w:r w:rsidRPr="00A53242">
        <w:rPr>
          <w:color w:val="2D3748"/>
        </w:rPr>
        <w:t>Линейные регрессионные модели:</w:t>
      </w:r>
    </w:p>
    <w:p w14:paraId="38CBD436" w14:textId="77777777" w:rsidR="00A53242" w:rsidRPr="00A53242" w:rsidRDefault="00A53242" w:rsidP="00A53242">
      <w:pPr>
        <w:pStyle w:val="a3"/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2D3748"/>
        </w:rPr>
      </w:pPr>
      <w:r w:rsidRPr="00A53242">
        <w:rPr>
          <w:color w:val="2D3748"/>
        </w:rPr>
        <w:t xml:space="preserve">Простая линейная регрессия: </w:t>
      </w:r>
      <w:r>
        <w:rPr>
          <w:color w:val="2D3748"/>
        </w:rPr>
        <w:t>м</w:t>
      </w:r>
      <w:r w:rsidRPr="00A53242">
        <w:rPr>
          <w:color w:val="2D3748"/>
        </w:rPr>
        <w:t>одель с одной независимой переменной, описывающая прямую зависимость между двумя переменными.</w:t>
      </w:r>
    </w:p>
    <w:p w14:paraId="7E98EEDC" w14:textId="77777777" w:rsidR="00A53242" w:rsidRPr="00A53242" w:rsidRDefault="00A53242" w:rsidP="00A53242">
      <w:pPr>
        <w:pStyle w:val="a3"/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2D3748"/>
        </w:rPr>
      </w:pPr>
      <w:r w:rsidRPr="00A53242">
        <w:rPr>
          <w:color w:val="2D3748"/>
        </w:rPr>
        <w:t xml:space="preserve">Множественная линейная регрессия: </w:t>
      </w:r>
      <w:r>
        <w:rPr>
          <w:color w:val="2D3748"/>
        </w:rPr>
        <w:t>м</w:t>
      </w:r>
      <w:r w:rsidRPr="00A53242">
        <w:rPr>
          <w:color w:val="2D3748"/>
        </w:rPr>
        <w:t>одель с несколькими независимыми переменными, позволяющая анализировать влияние нескольких факторов на зависимую переменную одновременно.</w:t>
      </w:r>
    </w:p>
    <w:p w14:paraId="4C10668E" w14:textId="77777777" w:rsidR="00A53242" w:rsidRPr="00A53242" w:rsidRDefault="00A53242" w:rsidP="00A53242">
      <w:pPr>
        <w:pStyle w:val="a3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2D3748"/>
        </w:rPr>
      </w:pPr>
      <w:r w:rsidRPr="00A53242">
        <w:rPr>
          <w:color w:val="2D3748"/>
        </w:rPr>
        <w:t>Нелинейные регрессионные модели:</w:t>
      </w:r>
    </w:p>
    <w:p w14:paraId="2C3B4083" w14:textId="77777777" w:rsidR="00A53242" w:rsidRPr="00A53242" w:rsidRDefault="00A53242" w:rsidP="00A53242">
      <w:pPr>
        <w:pStyle w:val="a3"/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2D3748"/>
        </w:rPr>
      </w:pPr>
      <w:r w:rsidRPr="00A53242">
        <w:rPr>
          <w:color w:val="2D3748"/>
        </w:rPr>
        <w:t xml:space="preserve">Полиномиальная регрессия: </w:t>
      </w:r>
      <w:r>
        <w:rPr>
          <w:color w:val="2D3748"/>
        </w:rPr>
        <w:t>р</w:t>
      </w:r>
      <w:r w:rsidRPr="00A53242">
        <w:rPr>
          <w:color w:val="2D3748"/>
        </w:rPr>
        <w:t>асширение линейной модели, включающее полиномиальные члены (квадратичные, кубические и т. д.).</w:t>
      </w:r>
    </w:p>
    <w:p w14:paraId="78269CC8" w14:textId="77777777" w:rsidR="00A53242" w:rsidRPr="00A53242" w:rsidRDefault="00A53242" w:rsidP="00A53242">
      <w:pPr>
        <w:pStyle w:val="a3"/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2D3748"/>
        </w:rPr>
      </w:pPr>
      <w:r w:rsidRPr="00A53242">
        <w:rPr>
          <w:color w:val="2D3748"/>
        </w:rPr>
        <w:t xml:space="preserve">Логистическая регрессия: </w:t>
      </w:r>
      <w:r>
        <w:rPr>
          <w:color w:val="2D3748"/>
        </w:rPr>
        <w:t>и</w:t>
      </w:r>
      <w:r w:rsidRPr="00A53242">
        <w:rPr>
          <w:color w:val="2D3748"/>
        </w:rPr>
        <w:t>спользуется для моделирования вероятности наступления события, обычно для двоичных зависимых переменных.</w:t>
      </w:r>
    </w:p>
    <w:p w14:paraId="7C599186" w14:textId="77777777" w:rsidR="00A53242" w:rsidRPr="00A53242" w:rsidRDefault="00A53242" w:rsidP="00A53242">
      <w:pPr>
        <w:pStyle w:val="a3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2D3748"/>
        </w:rPr>
      </w:pPr>
      <w:r w:rsidRPr="00A53242">
        <w:rPr>
          <w:color w:val="2D3748"/>
        </w:rPr>
        <w:t>Временные ряды:</w:t>
      </w:r>
    </w:p>
    <w:p w14:paraId="1330BF0A" w14:textId="77777777" w:rsidR="00A53242" w:rsidRPr="00A53242" w:rsidRDefault="00A53242" w:rsidP="00A53242">
      <w:pPr>
        <w:pStyle w:val="a3"/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2D3748"/>
        </w:rPr>
      </w:pPr>
      <w:proofErr w:type="spellStart"/>
      <w:r w:rsidRPr="00A53242">
        <w:rPr>
          <w:color w:val="2D3748"/>
        </w:rPr>
        <w:t>Авторегрессионные</w:t>
      </w:r>
      <w:proofErr w:type="spellEnd"/>
      <w:r w:rsidRPr="00A53242">
        <w:rPr>
          <w:color w:val="2D3748"/>
        </w:rPr>
        <w:t xml:space="preserve"> модели (AR): </w:t>
      </w:r>
      <w:r>
        <w:rPr>
          <w:color w:val="2D3748"/>
        </w:rPr>
        <w:t>м</w:t>
      </w:r>
      <w:r w:rsidRPr="00A53242">
        <w:rPr>
          <w:color w:val="2D3748"/>
        </w:rPr>
        <w:t>одели, в которых текущее значение переменной рассматривается как функция её предыдущих значений.</w:t>
      </w:r>
    </w:p>
    <w:p w14:paraId="501D91C3" w14:textId="77777777" w:rsidR="00A53242" w:rsidRDefault="00A53242" w:rsidP="00A53242">
      <w:pPr>
        <w:pStyle w:val="a3"/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2D3748"/>
        </w:rPr>
      </w:pPr>
      <w:r w:rsidRPr="00A53242">
        <w:rPr>
          <w:color w:val="2D3748"/>
        </w:rPr>
        <w:t xml:space="preserve">Модели скользящего среднего (MA): </w:t>
      </w:r>
      <w:r>
        <w:rPr>
          <w:color w:val="2D3748"/>
        </w:rPr>
        <w:t>в</w:t>
      </w:r>
      <w:r w:rsidRPr="00A53242">
        <w:rPr>
          <w:color w:val="2D3748"/>
        </w:rPr>
        <w:t xml:space="preserve"> этих моделях текущее значение переменной рассматривается как функция прошлых шоков (ошибок).</w:t>
      </w:r>
    </w:p>
    <w:p w14:paraId="196DC959" w14:textId="77777777" w:rsidR="00A53242" w:rsidRPr="00A53242" w:rsidRDefault="00A53242" w:rsidP="00A53242">
      <w:pPr>
        <w:pStyle w:val="a3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2D3748"/>
        </w:rPr>
      </w:pPr>
      <w:r w:rsidRPr="00A53242">
        <w:rPr>
          <w:color w:val="2D3748"/>
        </w:rPr>
        <w:t>Системы уравнений:</w:t>
      </w:r>
    </w:p>
    <w:p w14:paraId="23D21734" w14:textId="77777777" w:rsidR="00A53242" w:rsidRPr="00A53242" w:rsidRDefault="00A53242" w:rsidP="00A53242">
      <w:pPr>
        <w:pStyle w:val="a3"/>
        <w:shd w:val="clear" w:color="auto" w:fill="FFFFFF"/>
        <w:spacing w:line="360" w:lineRule="auto"/>
        <w:ind w:firstLine="708"/>
        <w:jc w:val="both"/>
        <w:rPr>
          <w:color w:val="2D3748"/>
        </w:rPr>
      </w:pPr>
      <w:r w:rsidRPr="00A53242">
        <w:rPr>
          <w:color w:val="2D3748"/>
        </w:rPr>
        <w:t xml:space="preserve">   - Одновременные уравнения: </w:t>
      </w:r>
      <w:r>
        <w:rPr>
          <w:color w:val="2D3748"/>
        </w:rPr>
        <w:t>м</w:t>
      </w:r>
      <w:r w:rsidRPr="00A53242">
        <w:rPr>
          <w:color w:val="2D3748"/>
        </w:rPr>
        <w:t>одели, в которых несколько уравнений описывают взаимосвязи между переменными, которые могут быть взаимозависимы.</w:t>
      </w:r>
    </w:p>
    <w:p w14:paraId="3A007E3B" w14:textId="4DD0DE63" w:rsidR="00A53242" w:rsidRPr="00A53242" w:rsidRDefault="00A53242" w:rsidP="00A53242">
      <w:pPr>
        <w:pStyle w:val="a3"/>
        <w:shd w:val="clear" w:color="auto" w:fill="FFFFFF"/>
        <w:spacing w:before="0" w:beforeAutospacing="0" w:line="360" w:lineRule="auto"/>
        <w:jc w:val="both"/>
      </w:pPr>
      <w:r w:rsidRPr="00A53242">
        <w:rPr>
          <w:color w:val="2D3748"/>
        </w:rPr>
        <w:lastRenderedPageBreak/>
        <w:t xml:space="preserve">   - Панельные данные: </w:t>
      </w:r>
      <w:r>
        <w:rPr>
          <w:color w:val="2D3748"/>
        </w:rPr>
        <w:t>м</w:t>
      </w:r>
      <w:r w:rsidRPr="00A53242">
        <w:rPr>
          <w:color w:val="2D3748"/>
        </w:rPr>
        <w:t>одели, которые используют данные, собранные в разные моменты времени по разным объектам</w:t>
      </w:r>
      <w:r>
        <w:rPr>
          <w:color w:val="2D3748"/>
        </w:rPr>
        <w:t>.</w:t>
      </w:r>
    </w:p>
    <w:p w14:paraId="77D1F730" w14:textId="6A5278EC" w:rsidR="00A53242" w:rsidRDefault="00A53242" w:rsidP="00A53242">
      <w:pPr>
        <w:pStyle w:val="a3"/>
        <w:shd w:val="clear" w:color="auto" w:fill="FFFFFF"/>
        <w:spacing w:line="360" w:lineRule="auto"/>
        <w:ind w:firstLine="360"/>
        <w:jc w:val="both"/>
      </w:pPr>
      <w:r w:rsidRPr="00A53242">
        <w:t xml:space="preserve">Модели ценообразования активов являются фундаментальным инструментом в финансовой теории и используются для </w:t>
      </w:r>
      <w:r w:rsidRPr="00A53242">
        <w:rPr>
          <w:i/>
          <w:iCs/>
        </w:rPr>
        <w:t>оценки ожидаемой доходности активов с учетом рисков, связанных с их владением</w:t>
      </w:r>
      <w:r w:rsidRPr="00A53242">
        <w:t>. Существует несколько основных моделей ценообразования активов:</w:t>
      </w:r>
      <w:r w:rsidRPr="00A53242">
        <w:t xml:space="preserve"> </w:t>
      </w:r>
    </w:p>
    <w:p w14:paraId="78F5EEF7" w14:textId="72A476F7" w:rsidR="00A53242" w:rsidRDefault="00A53242" w:rsidP="00A53242">
      <w:pPr>
        <w:pStyle w:val="a3"/>
        <w:numPr>
          <w:ilvl w:val="0"/>
          <w:numId w:val="11"/>
        </w:numPr>
        <w:shd w:val="clear" w:color="auto" w:fill="FFFFFF"/>
        <w:spacing w:line="360" w:lineRule="auto"/>
        <w:jc w:val="both"/>
      </w:pPr>
      <w:r>
        <w:t xml:space="preserve">Модель оценки капитальных активов (CAPM – Capital Asset </w:t>
      </w:r>
      <w:proofErr w:type="spellStart"/>
      <w:r>
        <w:t>Pricing</w:t>
      </w:r>
      <w:proofErr w:type="spellEnd"/>
      <w:r>
        <w:t xml:space="preserve"> Model):</w:t>
      </w:r>
      <w:r>
        <w:t xml:space="preserve"> </w:t>
      </w:r>
      <w:r>
        <w:t>CAPM предполагает, что доходность актива зависит от его систематического риска, который не может быть диверсифицирован и измеряется бета-коэффициентом</w:t>
      </w:r>
      <w:r>
        <w:t>;</w:t>
      </w:r>
    </w:p>
    <w:p w14:paraId="1A247201" w14:textId="5F4C4838" w:rsidR="00A53242" w:rsidRDefault="00A53242" w:rsidP="00A53242">
      <w:pPr>
        <w:pStyle w:val="a3"/>
        <w:numPr>
          <w:ilvl w:val="0"/>
          <w:numId w:val="11"/>
        </w:numPr>
        <w:shd w:val="clear" w:color="auto" w:fill="FFFFFF"/>
        <w:spacing w:line="360" w:lineRule="auto"/>
        <w:jc w:val="both"/>
      </w:pPr>
      <w:r>
        <w:t xml:space="preserve">Модель оценки всех активов (APT – </w:t>
      </w:r>
      <w:proofErr w:type="spellStart"/>
      <w:r>
        <w:t>Arbitrage</w:t>
      </w:r>
      <w:proofErr w:type="spellEnd"/>
      <w:r>
        <w:t xml:space="preserve"> 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):</w:t>
      </w:r>
      <w:r>
        <w:t xml:space="preserve"> </w:t>
      </w:r>
      <w:r>
        <w:t>APT предполагает, что доходность актива зависит от нескольких макроэкономических факторов и их чувствительности к этим факторам, выраженной в виде бета-коэффициентов по каждому фактору</w:t>
      </w:r>
      <w:r>
        <w:t>;</w:t>
      </w:r>
    </w:p>
    <w:p w14:paraId="5C5FE736" w14:textId="065AAA84" w:rsidR="00A53242" w:rsidRDefault="00A53242" w:rsidP="00A53242">
      <w:pPr>
        <w:pStyle w:val="a3"/>
        <w:numPr>
          <w:ilvl w:val="0"/>
          <w:numId w:val="11"/>
        </w:numPr>
        <w:shd w:val="clear" w:color="auto" w:fill="FFFFFF"/>
        <w:spacing w:line="360" w:lineRule="auto"/>
        <w:jc w:val="both"/>
      </w:pPr>
      <w:r>
        <w:t xml:space="preserve">Модель определения цены по трехфакторной модели </w:t>
      </w:r>
      <w:proofErr w:type="spellStart"/>
      <w:r>
        <w:t>Фамы</w:t>
      </w:r>
      <w:proofErr w:type="spellEnd"/>
      <w:r>
        <w:t xml:space="preserve"> и Френча (</w:t>
      </w:r>
      <w:proofErr w:type="spellStart"/>
      <w:r>
        <w:t>Fama-French</w:t>
      </w:r>
      <w:proofErr w:type="spellEnd"/>
      <w:r>
        <w:t xml:space="preserve"> </w:t>
      </w:r>
      <w:proofErr w:type="spellStart"/>
      <w:r>
        <w:t>Three-Factor</w:t>
      </w:r>
      <w:proofErr w:type="spellEnd"/>
      <w:r>
        <w:t xml:space="preserve"> Model): </w:t>
      </w:r>
      <w:r>
        <w:t>э</w:t>
      </w:r>
      <w:r>
        <w:t>та модель расширяет CAPM, добавляя два фактора к рыночному риску: размер компании</w:t>
      </w:r>
      <w:r>
        <w:t xml:space="preserve"> </w:t>
      </w:r>
      <w:r>
        <w:t>и стоимость акций</w:t>
      </w:r>
      <w:r>
        <w:t>;</w:t>
      </w:r>
    </w:p>
    <w:p w14:paraId="7D05B5F5" w14:textId="0982DCA4" w:rsidR="00A53242" w:rsidRDefault="00A53242" w:rsidP="00A53242">
      <w:pPr>
        <w:pStyle w:val="a3"/>
        <w:numPr>
          <w:ilvl w:val="0"/>
          <w:numId w:val="11"/>
        </w:numPr>
        <w:shd w:val="clear" w:color="auto" w:fill="FFFFFF"/>
        <w:spacing w:line="360" w:lineRule="auto"/>
        <w:jc w:val="both"/>
      </w:pPr>
      <w:r>
        <w:t xml:space="preserve">Четырехфакторная и пятифакторная модели </w:t>
      </w:r>
      <w:proofErr w:type="spellStart"/>
      <w:r>
        <w:t>Фамы</w:t>
      </w:r>
      <w:proofErr w:type="spellEnd"/>
      <w:r>
        <w:t xml:space="preserve"> и Френча:</w:t>
      </w:r>
      <w:r>
        <w:t xml:space="preserve"> п</w:t>
      </w:r>
      <w:r>
        <w:t xml:space="preserve">озднее Фама и Френч добавили к своей трехфакторной модели еще два фактора: инвестиционный стиль (CMA – </w:t>
      </w:r>
      <w:proofErr w:type="spellStart"/>
      <w:r>
        <w:t>Conservative</w:t>
      </w:r>
      <w:proofErr w:type="spellEnd"/>
      <w:r>
        <w:t xml:space="preserve"> </w:t>
      </w:r>
      <w:proofErr w:type="spellStart"/>
      <w:r>
        <w:t>Minus</w:t>
      </w:r>
      <w:proofErr w:type="spellEnd"/>
      <w:r>
        <w:t xml:space="preserve"> </w:t>
      </w:r>
      <w:proofErr w:type="spellStart"/>
      <w:r>
        <w:t>Aggressive</w:t>
      </w:r>
      <w:proofErr w:type="spellEnd"/>
      <w:r>
        <w:t xml:space="preserve">) и прибыльность (RMW –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Minus</w:t>
      </w:r>
      <w:proofErr w:type="spellEnd"/>
      <w:r>
        <w:t xml:space="preserve"> </w:t>
      </w:r>
      <w:proofErr w:type="spellStart"/>
      <w:r>
        <w:t>Weak</w:t>
      </w:r>
      <w:proofErr w:type="spellEnd"/>
      <w:r>
        <w:t>), чтобы еще лучше объяснить различия в доходности портфелей</w:t>
      </w:r>
      <w:r>
        <w:t>;</w:t>
      </w:r>
    </w:p>
    <w:p w14:paraId="16D84971" w14:textId="1254595D" w:rsidR="00A53242" w:rsidRDefault="00A53242" w:rsidP="00A53242">
      <w:pPr>
        <w:pStyle w:val="a3"/>
        <w:numPr>
          <w:ilvl w:val="0"/>
          <w:numId w:val="11"/>
        </w:numPr>
        <w:shd w:val="clear" w:color="auto" w:fill="FFFFFF"/>
        <w:spacing w:line="360" w:lineRule="auto"/>
        <w:jc w:val="both"/>
      </w:pPr>
      <w:r>
        <w:t>Модель ценообразования опционов Блэка-</w:t>
      </w:r>
      <w:proofErr w:type="spellStart"/>
      <w:r>
        <w:t>Шоулза</w:t>
      </w:r>
      <w:proofErr w:type="spellEnd"/>
      <w:r>
        <w:t xml:space="preserve"> (Black-</w:t>
      </w:r>
      <w:proofErr w:type="spellStart"/>
      <w:r>
        <w:t>Scholes</w:t>
      </w:r>
      <w:proofErr w:type="spellEnd"/>
      <w:r>
        <w:t xml:space="preserve"> Model): </w:t>
      </w:r>
      <w:r>
        <w:t>х</w:t>
      </w:r>
      <w:r>
        <w:t>отя это модель не для активов напрямую, а для опционов на акции, она фундаментальна в оценке производных финансовых инструментов. Формула Блэка-</w:t>
      </w:r>
      <w:proofErr w:type="spellStart"/>
      <w:r>
        <w:t>Шоулза</w:t>
      </w:r>
      <w:proofErr w:type="spellEnd"/>
      <w:r>
        <w:t xml:space="preserve"> позволяет рассчитать теоретическую цену европейского опциона на покупку (или продажу) акций без выплаты дивидендов.</w:t>
      </w:r>
    </w:p>
    <w:p w14:paraId="02752676" w14:textId="7A3DF387" w:rsidR="00A53242" w:rsidRPr="00A53242" w:rsidRDefault="00A53242" w:rsidP="00A53242">
      <w:pPr>
        <w:pStyle w:val="a3"/>
        <w:numPr>
          <w:ilvl w:val="0"/>
          <w:numId w:val="11"/>
        </w:numPr>
        <w:shd w:val="clear" w:color="auto" w:fill="FFFFFF"/>
        <w:spacing w:line="360" w:lineRule="auto"/>
        <w:jc w:val="both"/>
        <w:rPr>
          <w:color w:val="2D3748"/>
        </w:rPr>
      </w:pPr>
      <w:r w:rsidRPr="00A53242">
        <w:rPr>
          <w:color w:val="2D3748"/>
        </w:rPr>
        <w:t>GARCH (</w:t>
      </w:r>
      <w:proofErr w:type="spellStart"/>
      <w:r w:rsidRPr="00A53242">
        <w:rPr>
          <w:color w:val="2D3748"/>
        </w:rPr>
        <w:t>Generalized</w:t>
      </w:r>
      <w:proofErr w:type="spellEnd"/>
      <w:r w:rsidRPr="00A53242">
        <w:rPr>
          <w:color w:val="2D3748"/>
        </w:rPr>
        <w:t xml:space="preserve"> </w:t>
      </w:r>
      <w:proofErr w:type="spellStart"/>
      <w:r w:rsidRPr="00A53242">
        <w:rPr>
          <w:color w:val="2D3748"/>
        </w:rPr>
        <w:t>AutoRegressive</w:t>
      </w:r>
      <w:proofErr w:type="spellEnd"/>
      <w:r w:rsidRPr="00A53242">
        <w:rPr>
          <w:color w:val="2D3748"/>
        </w:rPr>
        <w:t xml:space="preserve"> </w:t>
      </w:r>
      <w:proofErr w:type="spellStart"/>
      <w:r w:rsidRPr="00A53242">
        <w:rPr>
          <w:color w:val="2D3748"/>
        </w:rPr>
        <w:t>Conditional</w:t>
      </w:r>
      <w:proofErr w:type="spellEnd"/>
      <w:r w:rsidRPr="00A53242">
        <w:rPr>
          <w:color w:val="2D3748"/>
        </w:rPr>
        <w:t xml:space="preserve"> </w:t>
      </w:r>
      <w:proofErr w:type="spellStart"/>
      <w:r w:rsidRPr="00A53242">
        <w:rPr>
          <w:color w:val="2D3748"/>
        </w:rPr>
        <w:t>Heteroskedasticity</w:t>
      </w:r>
      <w:proofErr w:type="spellEnd"/>
      <w:r w:rsidRPr="00A53242">
        <w:rPr>
          <w:color w:val="2D3748"/>
        </w:rPr>
        <w:t>) модель — это статистическая модель, используемая для анализа временных рядов данных, особенно для финансовых временных рядов, которые часто демонстрируют волатильность со временем.</w:t>
      </w:r>
    </w:p>
    <w:p w14:paraId="127EB217" w14:textId="3265DE9D" w:rsidR="00A53242" w:rsidRPr="00A53242" w:rsidRDefault="00A53242" w:rsidP="00A53242">
      <w:pPr>
        <w:pStyle w:val="1"/>
        <w:numPr>
          <w:ilvl w:val="1"/>
          <w:numId w:val="1"/>
        </w:numPr>
        <w:spacing w:before="0" w:after="160" w:line="36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bookmarkStart w:id="1" w:name="_Toc122208992"/>
      <w:r w:rsidRPr="00A53242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Постановка цели и описание модели исследуемого вопроса.</w:t>
      </w:r>
      <w:bookmarkEnd w:id="1"/>
    </w:p>
    <w:p w14:paraId="2182DD78" w14:textId="01531D72" w:rsidR="00A53242" w:rsidRPr="00A53242" w:rsidRDefault="00A53242" w:rsidP="00A532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3242">
        <w:rPr>
          <w:rFonts w:ascii="Times New Roman" w:hAnsi="Times New Roman" w:cs="Times New Roman"/>
          <w:sz w:val="24"/>
          <w:szCs w:val="24"/>
        </w:rPr>
        <w:t xml:space="preserve">Анализ вышеуказанной литературы показал, что </w:t>
      </w:r>
      <w:r w:rsidRPr="00A53242">
        <w:rPr>
          <w:rFonts w:ascii="Times New Roman" w:hAnsi="Times New Roman" w:cs="Times New Roman"/>
          <w:sz w:val="24"/>
          <w:szCs w:val="24"/>
        </w:rPr>
        <w:t xml:space="preserve">изучение феномена ликвидности, как фактора, оказывающего влияние на поведение цен активов, изучается с тех пор, как </w:t>
      </w:r>
      <w:r w:rsidRPr="00A53242">
        <w:rPr>
          <w:rFonts w:ascii="Times New Roman" w:hAnsi="Times New Roman" w:cs="Times New Roman"/>
          <w:sz w:val="24"/>
          <w:szCs w:val="24"/>
        </w:rPr>
        <w:lastRenderedPageBreak/>
        <w:t xml:space="preserve">начали свое существование финансовые рынки. Однако предложенная нами тема в рамках исследования не находит должного отклика в существующих источниках, поскольку отличается специфичностью и требует создания </w:t>
      </w:r>
      <w:r>
        <w:rPr>
          <w:rFonts w:ascii="Times New Roman" w:hAnsi="Times New Roman" w:cs="Times New Roman"/>
          <w:sz w:val="24"/>
          <w:szCs w:val="24"/>
        </w:rPr>
        <w:t xml:space="preserve">уникальной </w:t>
      </w:r>
      <w:r w:rsidRPr="00A53242">
        <w:rPr>
          <w:rFonts w:ascii="Times New Roman" w:hAnsi="Times New Roman" w:cs="Times New Roman"/>
          <w:sz w:val="24"/>
          <w:szCs w:val="24"/>
        </w:rPr>
        <w:t>модели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771884" w14:textId="3B0D2BD4" w:rsidR="00A53242" w:rsidRDefault="00A53242" w:rsidP="00A532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3242">
        <w:rPr>
          <w:rFonts w:ascii="Times New Roman" w:hAnsi="Times New Roman" w:cs="Times New Roman"/>
          <w:sz w:val="24"/>
          <w:szCs w:val="24"/>
        </w:rPr>
        <w:t xml:space="preserve">С учетом этого, в своем исследовании мы поставили цель найти и построить модель, которая бы наглядно </w:t>
      </w:r>
      <w:r w:rsidRPr="00A53242">
        <w:rPr>
          <w:rFonts w:ascii="Times New Roman" w:hAnsi="Times New Roman" w:cs="Times New Roman"/>
          <w:sz w:val="24"/>
          <w:szCs w:val="24"/>
        </w:rPr>
        <w:t>показывала зависимость поведения цены актива от размера ликвидности</w:t>
      </w:r>
      <w:r>
        <w:rPr>
          <w:rFonts w:ascii="Times New Roman" w:hAnsi="Times New Roman" w:cs="Times New Roman"/>
          <w:sz w:val="24"/>
          <w:szCs w:val="24"/>
        </w:rPr>
        <w:t xml:space="preserve"> и индикатора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RSI</w:t>
      </w:r>
      <w:r w:rsidRPr="00A53242">
        <w:rPr>
          <w:rFonts w:ascii="Times New Roman" w:hAnsi="Times New Roman" w:cs="Times New Roman"/>
          <w:sz w:val="24"/>
          <w:szCs w:val="24"/>
        </w:rPr>
        <w:t>.</w:t>
      </w:r>
    </w:p>
    <w:p w14:paraId="0752737E" w14:textId="5C868138" w:rsidR="00A53242" w:rsidRPr="00A53242" w:rsidRDefault="00A53242" w:rsidP="00A532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3242">
        <w:rPr>
          <w:rFonts w:ascii="Times New Roman" w:hAnsi="Times New Roman" w:cs="Times New Roman"/>
          <w:sz w:val="24"/>
          <w:szCs w:val="24"/>
        </w:rPr>
        <w:t xml:space="preserve">Индекс Относительной Силы (RSI) – это осциллирующий индикатор, который показывает моменты, когда актив может находиться в состоянии </w:t>
      </w:r>
      <w:proofErr w:type="spellStart"/>
      <w:r w:rsidRPr="00A53242">
        <w:rPr>
          <w:rFonts w:ascii="Times New Roman" w:hAnsi="Times New Roman" w:cs="Times New Roman"/>
          <w:sz w:val="24"/>
          <w:szCs w:val="24"/>
        </w:rPr>
        <w:t>перекупленности</w:t>
      </w:r>
      <w:proofErr w:type="spellEnd"/>
      <w:r w:rsidRPr="00A5324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53242">
        <w:rPr>
          <w:rFonts w:ascii="Times New Roman" w:hAnsi="Times New Roman" w:cs="Times New Roman"/>
          <w:sz w:val="24"/>
          <w:szCs w:val="24"/>
        </w:rPr>
        <w:t>перепроданности</w:t>
      </w:r>
      <w:proofErr w:type="spellEnd"/>
      <w:r w:rsidRPr="00A53242">
        <w:rPr>
          <w:rFonts w:ascii="Times New Roman" w:hAnsi="Times New Roman" w:cs="Times New Roman"/>
          <w:sz w:val="24"/>
          <w:szCs w:val="24"/>
        </w:rPr>
        <w:t>.</w:t>
      </w:r>
    </w:p>
    <w:p w14:paraId="0357382A" w14:textId="62089D85" w:rsidR="00A53242" w:rsidRPr="00A53242" w:rsidRDefault="00A53242" w:rsidP="00A532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3242">
        <w:rPr>
          <w:rFonts w:ascii="Times New Roman" w:hAnsi="Times New Roman" w:cs="Times New Roman"/>
          <w:sz w:val="24"/>
          <w:szCs w:val="24"/>
        </w:rPr>
        <w:t>Показатели индикатора формируются с помощью сравнения ценового маневра за определенный период времени – обычно 14 периодов, – что позволяет индикатору показывать, не стала ли цена необычно низкой или высокой.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242">
        <w:rPr>
          <w:rFonts w:ascii="Times New Roman" w:hAnsi="Times New Roman" w:cs="Times New Roman"/>
          <w:sz w:val="24"/>
          <w:szCs w:val="24"/>
        </w:rPr>
        <w:t>Таким образом, он может быть использован для определения того, когда текущий тренд заканчивается или когда формируется новый.</w:t>
      </w:r>
    </w:p>
    <w:p w14:paraId="57F44436" w14:textId="63C04D83" w:rsidR="00A53242" w:rsidRPr="00A53242" w:rsidRDefault="00A53242" w:rsidP="00A532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Подходящая для целей исследования э</w:t>
      </w:r>
      <w:r w:rsidRPr="00A53242">
        <w:rPr>
          <w:rFonts w:ascii="Times New Roman" w:hAnsi="Times New Roman" w:cs="Times New Roman"/>
          <w:sz w:val="24"/>
          <w:szCs w:val="24"/>
        </w:rPr>
        <w:t xml:space="preserve">конометрическая модель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53242">
        <w:rPr>
          <w:rFonts w:ascii="Times New Roman" w:hAnsi="Times New Roman" w:cs="Times New Roman"/>
          <w:sz w:val="24"/>
          <w:szCs w:val="24"/>
        </w:rPr>
        <w:t>множественн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A53242">
        <w:rPr>
          <w:rFonts w:ascii="Times New Roman" w:hAnsi="Times New Roman" w:cs="Times New Roman"/>
          <w:sz w:val="24"/>
          <w:szCs w:val="24"/>
        </w:rPr>
        <w:t xml:space="preserve"> линейн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A53242">
        <w:rPr>
          <w:rFonts w:ascii="Times New Roman" w:hAnsi="Times New Roman" w:cs="Times New Roman"/>
          <w:sz w:val="24"/>
          <w:szCs w:val="24"/>
        </w:rPr>
        <w:t xml:space="preserve"> регресси</w:t>
      </w:r>
      <w:r>
        <w:rPr>
          <w:rFonts w:ascii="Times New Roman" w:hAnsi="Times New Roman" w:cs="Times New Roman"/>
          <w:sz w:val="24"/>
          <w:szCs w:val="24"/>
        </w:rPr>
        <w:t>я, поскольку нам</w:t>
      </w:r>
      <w:r w:rsidRPr="00A53242">
        <w:rPr>
          <w:rFonts w:ascii="Times New Roman" w:hAnsi="Times New Roman" w:cs="Times New Roman"/>
          <w:sz w:val="24"/>
          <w:szCs w:val="24"/>
        </w:rPr>
        <w:t xml:space="preserve"> необходимо проанализировать связь между </w:t>
      </w:r>
      <w:r>
        <w:rPr>
          <w:rFonts w:ascii="Times New Roman" w:hAnsi="Times New Roman" w:cs="Times New Roman"/>
          <w:sz w:val="24"/>
          <w:szCs w:val="24"/>
        </w:rPr>
        <w:t xml:space="preserve">двумя </w:t>
      </w:r>
      <w:r w:rsidRPr="00A53242">
        <w:rPr>
          <w:rFonts w:ascii="Times New Roman" w:hAnsi="Times New Roman" w:cs="Times New Roman"/>
          <w:sz w:val="24"/>
          <w:szCs w:val="24"/>
        </w:rPr>
        <w:t xml:space="preserve">независимыми переменными и </w:t>
      </w:r>
      <w:r>
        <w:rPr>
          <w:rFonts w:ascii="Times New Roman" w:hAnsi="Times New Roman" w:cs="Times New Roman"/>
          <w:sz w:val="24"/>
          <w:szCs w:val="24"/>
        </w:rPr>
        <w:t xml:space="preserve">одной </w:t>
      </w:r>
      <w:r w:rsidRPr="00A53242">
        <w:rPr>
          <w:rFonts w:ascii="Times New Roman" w:hAnsi="Times New Roman" w:cs="Times New Roman"/>
          <w:sz w:val="24"/>
          <w:szCs w:val="24"/>
        </w:rPr>
        <w:t xml:space="preserve">зависимой переменной. Полученные по итогам анализа результаты будут проверены с помощью модели GARCH. </w:t>
      </w:r>
    </w:p>
    <w:p w14:paraId="50E9B7AA" w14:textId="0BB30D71" w:rsidR="00A53242" w:rsidRPr="00A53242" w:rsidRDefault="00A53242" w:rsidP="00A532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проведем к</w:t>
      </w:r>
      <w:r w:rsidRPr="00A53242">
        <w:rPr>
          <w:rFonts w:ascii="Times New Roman" w:hAnsi="Times New Roman" w:cs="Times New Roman"/>
          <w:sz w:val="24"/>
          <w:szCs w:val="24"/>
        </w:rPr>
        <w:t xml:space="preserve">орреляционный анализ с целью </w:t>
      </w:r>
      <w:r>
        <w:rPr>
          <w:rFonts w:ascii="Times New Roman" w:hAnsi="Times New Roman" w:cs="Times New Roman"/>
          <w:sz w:val="24"/>
          <w:szCs w:val="24"/>
        </w:rPr>
        <w:t xml:space="preserve">выявить степень </w:t>
      </w:r>
      <w:proofErr w:type="spellStart"/>
      <w:r w:rsidRPr="00A53242">
        <w:rPr>
          <w:rFonts w:ascii="Times New Roman" w:hAnsi="Times New Roman" w:cs="Times New Roman"/>
          <w:sz w:val="24"/>
          <w:szCs w:val="24"/>
        </w:rPr>
        <w:t>мультиколлинеарности</w:t>
      </w:r>
      <w:proofErr w:type="spellEnd"/>
      <w:r w:rsidRPr="00A532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отделения влияния одной независимой переменной на зависимую переменную от другой </w:t>
      </w:r>
      <w:r w:rsidRPr="00A53242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степень </w:t>
      </w:r>
      <w:proofErr w:type="spellStart"/>
      <w:r w:rsidRPr="00A53242">
        <w:rPr>
          <w:rFonts w:ascii="Times New Roman" w:hAnsi="Times New Roman" w:cs="Times New Roman"/>
          <w:sz w:val="24"/>
          <w:szCs w:val="24"/>
        </w:rPr>
        <w:t>гетероскедастичности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«чистоты эксперимента».</w:t>
      </w:r>
    </w:p>
    <w:p w14:paraId="2B17D31A" w14:textId="25FE307F" w:rsidR="00A53242" w:rsidRPr="00A53242" w:rsidRDefault="00A53242" w:rsidP="00A5324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Подытоживая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 главы исследования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выделили гипотезы и сформулировали</w:t>
      </w:r>
      <w:r w:rsidRPr="00A532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редварительн</w:t>
      </w:r>
      <w:r>
        <w:rPr>
          <w:rFonts w:ascii="Times New Roman" w:hAnsi="Times New Roman" w:cs="Times New Roman"/>
          <w:sz w:val="24"/>
          <w:szCs w:val="24"/>
        </w:rPr>
        <w:t>ую</w:t>
      </w:r>
      <w:r>
        <w:rPr>
          <w:rFonts w:ascii="Times New Roman" w:hAnsi="Times New Roman" w:cs="Times New Roman"/>
          <w:sz w:val="24"/>
          <w:szCs w:val="24"/>
        </w:rPr>
        <w:t xml:space="preserve"> модель </w:t>
      </w:r>
      <w:r w:rsidRPr="00A53242">
        <w:rPr>
          <w:rFonts w:ascii="Times New Roman" w:hAnsi="Times New Roman" w:cs="Times New Roman"/>
          <w:sz w:val="24"/>
          <w:szCs w:val="24"/>
        </w:rPr>
        <w:t>регрессии:</w:t>
      </w:r>
    </w:p>
    <w:p w14:paraId="52A548F1" w14:textId="255DDD2B" w:rsidR="00A53242" w:rsidRDefault="00A53242" w:rsidP="00A53242">
      <w:pPr>
        <w:pStyle w:val="a4"/>
        <w:numPr>
          <w:ilvl w:val="0"/>
          <w:numId w:val="8"/>
        </w:numPr>
        <w:spacing w:line="360" w:lineRule="auto"/>
        <w:rPr>
          <w:rFonts w:cs="Times New Roman"/>
          <w:sz w:val="24"/>
          <w:szCs w:val="24"/>
        </w:rPr>
      </w:pPr>
      <w:r w:rsidRPr="00A53242">
        <w:rPr>
          <w:rFonts w:cs="Times New Roman"/>
          <w:sz w:val="24"/>
          <w:szCs w:val="24"/>
        </w:rPr>
        <w:t>Размер ЗЛ влияет на движение цен. Если актив в рамках КЗ снял ликвидность определенного размера, цена актива придет в зону противоположной ликвидности.</w:t>
      </w:r>
    </w:p>
    <w:p w14:paraId="1CFA912A" w14:textId="05DAEEF0" w:rsidR="00A53242" w:rsidRPr="00A53242" w:rsidRDefault="00A53242" w:rsidP="00A53242">
      <w:pPr>
        <w:pStyle w:val="a4"/>
        <w:numPr>
          <w:ilvl w:val="0"/>
          <w:numId w:val="8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Чем выше значение </w:t>
      </w:r>
      <w:r>
        <w:rPr>
          <w:rFonts w:cs="Times New Roman"/>
          <w:sz w:val="24"/>
          <w:szCs w:val="24"/>
          <w:lang w:val="en-US"/>
        </w:rPr>
        <w:t>RSI</w:t>
      </w:r>
      <w:r>
        <w:rPr>
          <w:rFonts w:cs="Times New Roman"/>
          <w:sz w:val="24"/>
          <w:szCs w:val="24"/>
        </w:rPr>
        <w:t xml:space="preserve"> (70), тем скорее цена актива придет в ЗЛ выше текущей цены и наоборот - ч</w:t>
      </w:r>
      <w:r>
        <w:rPr>
          <w:rFonts w:cs="Times New Roman"/>
          <w:sz w:val="24"/>
          <w:szCs w:val="24"/>
        </w:rPr>
        <w:t xml:space="preserve">ем </w:t>
      </w:r>
      <w:r>
        <w:rPr>
          <w:rFonts w:cs="Times New Roman"/>
          <w:sz w:val="24"/>
          <w:szCs w:val="24"/>
        </w:rPr>
        <w:t>ниже</w:t>
      </w:r>
      <w:r>
        <w:rPr>
          <w:rFonts w:cs="Times New Roman"/>
          <w:sz w:val="24"/>
          <w:szCs w:val="24"/>
        </w:rPr>
        <w:t xml:space="preserve"> значение </w:t>
      </w:r>
      <w:r>
        <w:rPr>
          <w:rFonts w:cs="Times New Roman"/>
          <w:sz w:val="24"/>
          <w:szCs w:val="24"/>
          <w:lang w:val="en-US"/>
        </w:rPr>
        <w:t>RSI</w:t>
      </w:r>
      <w:r>
        <w:rPr>
          <w:rFonts w:cs="Times New Roman"/>
          <w:sz w:val="24"/>
          <w:szCs w:val="24"/>
        </w:rPr>
        <w:t xml:space="preserve"> (30)</w:t>
      </w:r>
      <w:r>
        <w:rPr>
          <w:rFonts w:cs="Times New Roman"/>
          <w:sz w:val="24"/>
          <w:szCs w:val="24"/>
        </w:rPr>
        <w:t xml:space="preserve">, тем скорее цена актива придет в ЗЛ </w:t>
      </w:r>
      <w:r>
        <w:rPr>
          <w:rFonts w:cs="Times New Roman"/>
          <w:sz w:val="24"/>
          <w:szCs w:val="24"/>
        </w:rPr>
        <w:t>ниже</w:t>
      </w:r>
      <w:r>
        <w:rPr>
          <w:rFonts w:cs="Times New Roman"/>
          <w:sz w:val="24"/>
          <w:szCs w:val="24"/>
        </w:rPr>
        <w:t xml:space="preserve"> текущей цены</w:t>
      </w:r>
      <w:r>
        <w:rPr>
          <w:rFonts w:cs="Times New Roman"/>
          <w:sz w:val="24"/>
          <w:szCs w:val="24"/>
        </w:rPr>
        <w:t>.</w:t>
      </w:r>
    </w:p>
    <w:p w14:paraId="29EC2A55" w14:textId="45AB7DFD" w:rsidR="00A53242" w:rsidRPr="00A53242" w:rsidRDefault="00A53242" w:rsidP="00A53242">
      <w:pPr>
        <w:pStyle w:val="a4"/>
        <w:numPr>
          <w:ilvl w:val="0"/>
          <w:numId w:val="8"/>
        </w:numPr>
        <w:spacing w:line="360" w:lineRule="auto"/>
        <w:rPr>
          <w:rFonts w:cs="Times New Roman"/>
          <w:sz w:val="24"/>
          <w:szCs w:val="24"/>
        </w:rPr>
      </w:pPr>
      <w:r w:rsidRPr="00A53242">
        <w:rPr>
          <w:rFonts w:cs="Times New Roman"/>
          <w:sz w:val="24"/>
          <w:szCs w:val="24"/>
        </w:rPr>
        <w:t xml:space="preserve">Наиболее ликвидная </w:t>
      </w:r>
      <w:proofErr w:type="spellStart"/>
      <w:r w:rsidRPr="00A53242">
        <w:rPr>
          <w:rFonts w:cs="Times New Roman"/>
          <w:sz w:val="24"/>
          <w:szCs w:val="24"/>
        </w:rPr>
        <w:t>килзона</w:t>
      </w:r>
      <w:proofErr w:type="spellEnd"/>
      <w:r w:rsidRPr="00A53242">
        <w:rPr>
          <w:rFonts w:cs="Times New Roman"/>
          <w:sz w:val="24"/>
          <w:szCs w:val="24"/>
        </w:rPr>
        <w:t xml:space="preserve"> - Нью-Йоркская</w:t>
      </w:r>
      <w:r>
        <w:rPr>
          <w:rFonts w:cs="Times New Roman"/>
          <w:sz w:val="24"/>
          <w:szCs w:val="24"/>
        </w:rPr>
        <w:t>.</w:t>
      </w:r>
    </w:p>
    <w:p w14:paraId="17E24507" w14:textId="19D36F66" w:rsidR="00A53242" w:rsidRDefault="00A53242" w:rsidP="00A53242">
      <w:pPr>
        <w:pStyle w:val="a4"/>
        <w:numPr>
          <w:ilvl w:val="0"/>
          <w:numId w:val="8"/>
        </w:numPr>
        <w:spacing w:line="360" w:lineRule="auto"/>
        <w:rPr>
          <w:rFonts w:cs="Times New Roman"/>
          <w:sz w:val="24"/>
          <w:szCs w:val="24"/>
        </w:rPr>
      </w:pPr>
      <w:r w:rsidRPr="00A53242">
        <w:rPr>
          <w:rFonts w:cs="Times New Roman"/>
          <w:sz w:val="24"/>
          <w:szCs w:val="24"/>
        </w:rPr>
        <w:t>Наиболее доходная пара - EUR/USD</w:t>
      </w:r>
      <w:r>
        <w:rPr>
          <w:rFonts w:cs="Times New Roman"/>
          <w:sz w:val="24"/>
          <w:szCs w:val="24"/>
        </w:rPr>
        <w:t>.</w:t>
      </w:r>
    </w:p>
    <w:p w14:paraId="41F185D0" w14:textId="63AE7C56" w:rsidR="00A53242" w:rsidRPr="00A53242" w:rsidRDefault="00A53242" w:rsidP="00A532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42">
        <w:rPr>
          <w:rFonts w:ascii="Times New Roman" w:hAnsi="Times New Roman" w:cs="Times New Roman"/>
          <w:sz w:val="24"/>
          <w:szCs w:val="24"/>
        </w:rPr>
        <w:tab/>
      </w:r>
    </w:p>
    <w:p w14:paraId="5CD20EBD" w14:textId="6FEB0705" w:rsidR="00A53242" w:rsidRPr="00A53242" w:rsidRDefault="00A53242" w:rsidP="00A53242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A53242">
        <w:rPr>
          <w:rFonts w:ascii="Times New Roman" w:hAnsi="Times New Roman" w:cs="Times New Roman"/>
          <w:sz w:val="24"/>
          <w:szCs w:val="24"/>
          <w:lang w:val="en-US"/>
        </w:rPr>
        <w:lastRenderedPageBreak/>
        <w:t>ICLN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LiqVol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Num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RSI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ProfitPerc</m:t>
        </m:r>
      </m:oMath>
    </w:p>
    <w:p w14:paraId="1D49D909" w14:textId="6E2213B5" w:rsidR="00A53242" w:rsidRDefault="00A53242" w:rsidP="00A53242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г</w:t>
      </w:r>
      <w:r w:rsidRPr="00A53242">
        <w:rPr>
          <w:rFonts w:ascii="Times New Roman" w:eastAsiaTheme="minorEastAsia" w:hAnsi="Times New Roman" w:cs="Times New Roman"/>
          <w:bCs/>
          <w:sz w:val="24"/>
          <w:szCs w:val="24"/>
        </w:rPr>
        <w:t xml:space="preserve">де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LiqVol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– </w:t>
      </w:r>
      <w:r w:rsidRPr="00A53242">
        <w:rPr>
          <w:rFonts w:ascii="Times New Roman" w:eastAsiaTheme="minorEastAsia" w:hAnsi="Times New Roman" w:cs="Times New Roman"/>
          <w:bCs/>
          <w:sz w:val="24"/>
          <w:szCs w:val="24"/>
        </w:rPr>
        <w:t>размер ликвидности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;</w:t>
      </w:r>
    </w:p>
    <w:p w14:paraId="2C9DEBB8" w14:textId="2C5AF460" w:rsidR="00A53242" w:rsidRPr="00A53242" w:rsidRDefault="00A53242" w:rsidP="00A53242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Num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RSI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– </w:t>
      </w:r>
      <w:r w:rsidRPr="00A53242">
        <w:rPr>
          <w:rFonts w:ascii="Times New Roman" w:eastAsiaTheme="minorEastAsia" w:hAnsi="Times New Roman" w:cs="Times New Roman"/>
          <w:bCs/>
          <w:sz w:val="24"/>
          <w:szCs w:val="24"/>
        </w:rPr>
        <w:t xml:space="preserve">значение </w:t>
      </w:r>
      <w:r w:rsidRPr="00A5324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RSI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;</w:t>
      </w:r>
    </w:p>
    <w:p w14:paraId="75F31EC4" w14:textId="385DD6D3" w:rsidR="00A53242" w:rsidRPr="00A53242" w:rsidRDefault="00A53242" w:rsidP="00A53242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53242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ProfitPerc</m:t>
        </m:r>
      </m:oMath>
      <w:r w:rsidRPr="00A53242">
        <w:rPr>
          <w:rFonts w:ascii="Times New Roman" w:eastAsiaTheme="minorEastAsia" w:hAnsi="Times New Roman" w:cs="Times New Roman"/>
          <w:b/>
          <w:sz w:val="24"/>
          <w:szCs w:val="24"/>
        </w:rPr>
        <w:t xml:space="preserve"> - </w:t>
      </w:r>
      <w:r w:rsidRPr="00A53242">
        <w:rPr>
          <w:rFonts w:ascii="Times New Roman" w:eastAsiaTheme="minorEastAsia" w:hAnsi="Times New Roman" w:cs="Times New Roman"/>
          <w:bCs/>
          <w:sz w:val="24"/>
          <w:szCs w:val="24"/>
        </w:rPr>
        <w:t xml:space="preserve">%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«</w:t>
      </w:r>
      <w:r w:rsidRPr="00A53242">
        <w:rPr>
          <w:rFonts w:ascii="Times New Roman" w:eastAsiaTheme="minorEastAsia" w:hAnsi="Times New Roman" w:cs="Times New Roman"/>
          <w:bCs/>
          <w:sz w:val="24"/>
          <w:szCs w:val="24"/>
        </w:rPr>
        <w:t>успеха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».</w:t>
      </w:r>
    </w:p>
    <w:p w14:paraId="12B1E94D" w14:textId="00288799" w:rsidR="00A53242" w:rsidRPr="00A53242" w:rsidRDefault="00A53242" w:rsidP="00A5324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3242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</w:t>
      </w:r>
    </w:p>
    <w:sectPr w:rsidR="00A53242" w:rsidRPr="00A53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ED2"/>
    <w:multiLevelType w:val="hybridMultilevel"/>
    <w:tmpl w:val="4210C6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451FA"/>
    <w:multiLevelType w:val="hybridMultilevel"/>
    <w:tmpl w:val="B914E2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6B07"/>
    <w:multiLevelType w:val="hybridMultilevel"/>
    <w:tmpl w:val="0C2E9032"/>
    <w:lvl w:ilvl="0" w:tplc="78A60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057068"/>
    <w:multiLevelType w:val="hybridMultilevel"/>
    <w:tmpl w:val="A2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4611C"/>
    <w:multiLevelType w:val="hybridMultilevel"/>
    <w:tmpl w:val="3232F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8191F"/>
    <w:multiLevelType w:val="hybridMultilevel"/>
    <w:tmpl w:val="D8D4D0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D1458"/>
    <w:multiLevelType w:val="hybridMultilevel"/>
    <w:tmpl w:val="2512B09E"/>
    <w:lvl w:ilvl="0" w:tplc="E65ACD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D2555A5"/>
    <w:multiLevelType w:val="hybridMultilevel"/>
    <w:tmpl w:val="6DEC8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66CB3"/>
    <w:multiLevelType w:val="hybridMultilevel"/>
    <w:tmpl w:val="EA72D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701A6"/>
    <w:multiLevelType w:val="hybridMultilevel"/>
    <w:tmpl w:val="75604B2E"/>
    <w:lvl w:ilvl="0" w:tplc="E1DA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73A37"/>
    <w:multiLevelType w:val="multilevel"/>
    <w:tmpl w:val="9D6EE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i/>
        <w:sz w:val="28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42"/>
    <w:rsid w:val="00A5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4C12"/>
  <w15:chartTrackingRefBased/>
  <w15:docId w15:val="{D5907A67-C155-4D21-B8F8-035636EB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53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3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32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3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A53242"/>
    <w:pPr>
      <w:spacing w:line="264" w:lineRule="auto"/>
      <w:ind w:left="720" w:firstLine="567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Лысиков Валерий Сергеевич</dc:creator>
  <cp:keywords/>
  <dc:description/>
  <cp:lastModifiedBy>Лысиков Валерий Сергеевич</cp:lastModifiedBy>
  <cp:revision>1</cp:revision>
  <dcterms:created xsi:type="dcterms:W3CDTF">2023-12-15T09:24:00Z</dcterms:created>
  <dcterms:modified xsi:type="dcterms:W3CDTF">2023-12-15T18:35:00Z</dcterms:modified>
</cp:coreProperties>
</file>