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CF045A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461455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proofErr w:type="spellStart"/>
            <w:r>
              <w:rPr>
                <w:i/>
                <w:color w:val="auto"/>
                <w:lang w:val="en-US"/>
              </w:rPr>
              <w:t>GitHub</w:t>
            </w:r>
            <w:proofErr w:type="spellEnd"/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E12257" w:rsidTr="004077DD">
        <w:trPr>
          <w:trHeight w:val="11200"/>
        </w:trPr>
        <w:tc>
          <w:tcPr>
            <w:tcW w:w="7229" w:type="dxa"/>
          </w:tcPr>
          <w:p w:rsidR="00D82170" w:rsidRPr="006713A6" w:rsidRDefault="00CF045A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BE3892">
              <w:rPr>
                <w:i/>
                <w:color w:val="auto"/>
                <w:lang w:val="en-US"/>
              </w:rPr>
              <w:t xml:space="preserve"> include </w:t>
            </w:r>
            <w:r w:rsidR="007C7B57">
              <w:rPr>
                <w:i/>
                <w:color w:val="auto"/>
                <w:lang w:val="en-US"/>
              </w:rPr>
              <w:t xml:space="preserve">site maintenance 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 xml:space="preserve">, </w:t>
            </w:r>
            <w:proofErr w:type="gramStart"/>
            <w:r w:rsidR="00A63923">
              <w:rPr>
                <w:i/>
                <w:color w:val="auto"/>
                <w:lang w:val="en-US"/>
              </w:rPr>
              <w:t>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proofErr w:type="gramEnd"/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 w:rsidR="00FB3F7F">
              <w:rPr>
                <w:i/>
                <w:color w:val="auto"/>
                <w:lang w:val="en-US"/>
              </w:rPr>
              <w:t>/</w:t>
            </w:r>
            <w:proofErr w:type="spellStart"/>
            <w:r>
              <w:rPr>
                <w:i/>
                <w:color w:val="auto"/>
                <w:lang w:val="en-US"/>
              </w:rPr>
              <w:t>gcc</w:t>
            </w:r>
            <w:proofErr w:type="spellEnd"/>
            <w:r>
              <w:rPr>
                <w:i/>
                <w:color w:val="auto"/>
                <w:lang w:val="en-US"/>
              </w:rPr>
              <w:t xml:space="preserve">/QT 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>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7C7B57">
              <w:rPr>
                <w:i/>
                <w:color w:val="auto"/>
                <w:lang w:val="en-US"/>
              </w:rPr>
              <w:t>Winlogon</w:t>
            </w:r>
            <w:proofErr w:type="spellEnd"/>
            <w:r w:rsidR="007C7B57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</w:t>
            </w:r>
            <w:r w:rsidR="00A40D02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 xml:space="preserve">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proofErr w:type="spellStart"/>
            <w:r>
              <w:rPr>
                <w:i/>
                <w:color w:val="auto"/>
                <w:lang w:val="en-US"/>
              </w:rPr>
              <w:t>evelopment</w:t>
            </w:r>
            <w:proofErr w:type="spellEnd"/>
            <w:r>
              <w:rPr>
                <w:i/>
                <w:color w:val="auto"/>
                <w:lang w:val="en-US"/>
              </w:rPr>
              <w:t>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Pr="00373332">
              <w:rPr>
                <w:i/>
                <w:color w:val="auto"/>
                <w:lang w:val="en-US"/>
              </w:rPr>
              <w:t>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</w:t>
            </w:r>
            <w:proofErr w:type="spellStart"/>
            <w:r>
              <w:rPr>
                <w:i/>
                <w:color w:val="auto"/>
                <w:lang w:val="en-US"/>
              </w:rPr>
              <w:t>WinAPI</w:t>
            </w:r>
            <w:proofErr w:type="spellEnd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CF045A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8105A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105A4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</w:p>
          <w:p w:rsidR="00F24399" w:rsidRPr="00F24399" w:rsidRDefault="00CF045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E10975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React, </w:t>
            </w:r>
            <w:r w:rsidR="00EB7460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JSON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C++ QT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NSIS,</w:t>
            </w:r>
            <w:r w:rsidR="00C50491" w:rsidRPr="00C61163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6713A6" w:rsidRDefault="00CF045A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CF045A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CF045A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A17" w:rsidRDefault="00217A17" w:rsidP="00706733">
      <w:pPr>
        <w:spacing w:line="240" w:lineRule="auto"/>
      </w:pPr>
      <w:r>
        <w:separator/>
      </w:r>
    </w:p>
  </w:endnote>
  <w:endnote w:type="continuationSeparator" w:id="0">
    <w:p w:rsidR="00217A17" w:rsidRDefault="00217A17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A17" w:rsidRDefault="00217A17" w:rsidP="00706733">
      <w:pPr>
        <w:spacing w:line="240" w:lineRule="auto"/>
      </w:pPr>
      <w:r>
        <w:separator/>
      </w:r>
    </w:p>
  </w:footnote>
  <w:footnote w:type="continuationSeparator" w:id="0">
    <w:p w:rsidR="00217A17" w:rsidRDefault="00217A17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17A17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0491"/>
    <w:rsid w:val="00C51EC0"/>
    <w:rsid w:val="00C61163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6F77B-708D-43F3-BC74-6FF7BC12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344</cp:revision>
  <cp:lastPrinted>2020-07-24T10:41:00Z</cp:lastPrinted>
  <dcterms:created xsi:type="dcterms:W3CDTF">2020-11-20T11:14:00Z</dcterms:created>
  <dcterms:modified xsi:type="dcterms:W3CDTF">2021-05-14T15:00:00Z</dcterms:modified>
</cp:coreProperties>
</file>