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D954" w14:textId="77777777" w:rsidR="000716D6" w:rsidRPr="000716D6" w:rsidRDefault="000716D6" w:rsidP="000716D6">
      <w:pPr>
        <w:widowControl w:val="0"/>
        <w:numPr>
          <w:ilvl w:val="0"/>
          <w:numId w:val="2"/>
        </w:numPr>
        <w:tabs>
          <w:tab w:val="left" w:pos="1002"/>
        </w:tabs>
        <w:autoSpaceDE w:val="0"/>
        <w:autoSpaceDN w:val="0"/>
        <w:spacing w:before="1" w:after="0" w:line="240" w:lineRule="auto"/>
        <w:ind w:right="421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 xml:space="preserve">Crie os cenários de teste e implemente a automação de testes funcionais utilizando o </w:t>
      </w:r>
      <w:proofErr w:type="spellStart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Selenium</w:t>
      </w:r>
      <w:proofErr w:type="spellEnd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 xml:space="preserve"> </w:t>
      </w:r>
      <w:proofErr w:type="spellStart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WebDriver</w:t>
      </w:r>
      <w:proofErr w:type="spellEnd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 xml:space="preserve"> e algum </w:t>
      </w:r>
      <w:proofErr w:type="spellStart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framework</w:t>
      </w:r>
      <w:proofErr w:type="spellEnd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 xml:space="preserve"> de teste unitário em qualquer</w:t>
      </w:r>
      <w:r w:rsidRPr="000716D6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linguagem</w:t>
      </w:r>
      <w:r w:rsidRPr="000716D6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de</w:t>
      </w:r>
      <w:r w:rsidRPr="000716D6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programação</w:t>
      </w:r>
      <w:r w:rsidRPr="000716D6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para</w:t>
      </w:r>
      <w:r w:rsidRPr="000716D6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a</w:t>
      </w:r>
      <w:r w:rsidRPr="000716D6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aplicação</w:t>
      </w:r>
      <w:r w:rsidRPr="000716D6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triângulo</w:t>
      </w:r>
      <w:r w:rsidRPr="000716D6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 xml:space="preserve">disponível em </w:t>
      </w:r>
      <w:hyperlink r:id="rId5">
        <w:r w:rsidRPr="000716D6">
          <w:rPr>
            <w:rFonts w:ascii="Times New Roman" w:eastAsia="Times New Roman" w:hAnsi="Times New Roman" w:cs="Times New Roman"/>
            <w:b/>
            <w:color w:val="0563C1"/>
            <w:kern w:val="0"/>
            <w:sz w:val="24"/>
            <w:u w:val="thick" w:color="0563C1"/>
            <w:lang w:val="pt-PT"/>
            <w14:ligatures w14:val="none"/>
          </w:rPr>
          <w:t>http://www.vanilton.net/triangulo/</w:t>
        </w:r>
        <w:r w:rsidRPr="000716D6">
          <w:rPr>
            <w:rFonts w:ascii="Times New Roman" w:eastAsia="Times New Roman" w:hAnsi="Times New Roman" w:cs="Times New Roman"/>
            <w:b/>
            <w:kern w:val="0"/>
            <w:sz w:val="24"/>
            <w:lang w:val="pt-PT"/>
            <w14:ligatures w14:val="none"/>
          </w:rPr>
          <w:t>.</w:t>
        </w:r>
      </w:hyperlink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 xml:space="preserve"> Os testes devem cobrir o requisito:</w:t>
      </w:r>
    </w:p>
    <w:p w14:paraId="6D485756" w14:textId="77777777" w:rsidR="000716D6" w:rsidRPr="000716D6" w:rsidRDefault="000716D6" w:rsidP="000716D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0B4B66B2" w14:textId="77777777" w:rsidR="000716D6" w:rsidRPr="000716D6" w:rsidRDefault="000716D6" w:rsidP="000716D6">
      <w:pPr>
        <w:widowControl w:val="0"/>
        <w:autoSpaceDE w:val="0"/>
        <w:autoSpaceDN w:val="0"/>
        <w:spacing w:after="0" w:line="240" w:lineRule="auto"/>
        <w:ind w:left="282" w:right="283"/>
        <w:jc w:val="both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Dados os três lados de um triângulo, o programa informará se o triângulo é equilátero, isósceles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ou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escaleno.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Lembre-se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que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os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lados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só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formam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um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triângulo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se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o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comprimento de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um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lado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for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sempre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menor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do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que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soma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dos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outros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dois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(o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programa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deve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exibir</w:t>
      </w:r>
      <w:r w:rsidRPr="000716D6">
        <w:rPr>
          <w:rFonts w:ascii="Times New Roman" w:eastAsia="Calibri" w:hAnsi="Times New Roman" w:cs="Calibri"/>
          <w:spacing w:val="-11"/>
          <w:kern w:val="0"/>
          <w:sz w:val="24"/>
          <w:szCs w:val="24"/>
          <w:lang w:val="pt-PT"/>
          <w14:ligatures w14:val="none"/>
        </w:rPr>
        <w:t xml:space="preserve"> </w:t>
      </w:r>
      <w:r w:rsidRPr="000716D6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uma mensagem de erro caso essa propriedade não seja satisfeita)</w:t>
      </w:r>
    </w:p>
    <w:p w14:paraId="66AF763B" w14:textId="77777777" w:rsidR="000716D6" w:rsidRPr="000716D6" w:rsidRDefault="000716D6" w:rsidP="000716D6">
      <w:pPr>
        <w:widowControl w:val="0"/>
        <w:autoSpaceDE w:val="0"/>
        <w:autoSpaceDN w:val="0"/>
        <w:spacing w:before="274" w:after="0" w:line="242" w:lineRule="auto"/>
        <w:ind w:left="282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0716D6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Por</w:t>
      </w:r>
      <w:r w:rsidRPr="000716D6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fim</w:t>
      </w:r>
      <w:r w:rsidRPr="000716D6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compartilhe</w:t>
      </w:r>
      <w:r w:rsidRPr="000716D6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o</w:t>
      </w:r>
      <w:r w:rsidRPr="000716D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link</w:t>
      </w:r>
      <w:r w:rsidRPr="000716D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do</w:t>
      </w:r>
      <w:r w:rsidRPr="000716D6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código</w:t>
      </w:r>
      <w:r w:rsidRPr="000716D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fonte</w:t>
      </w:r>
      <w:r w:rsidRPr="000716D6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no</w:t>
      </w:r>
      <w:r w:rsidRPr="000716D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proofErr w:type="spellStart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github</w:t>
      </w:r>
      <w:proofErr w:type="spellEnd"/>
      <w:r w:rsidRPr="000716D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ou</w:t>
      </w:r>
      <w:r w:rsidRPr="000716D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proofErr w:type="spellStart"/>
      <w:r w:rsidRPr="000716D6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gitlab</w:t>
      </w:r>
      <w:proofErr w:type="spellEnd"/>
      <w:r w:rsidRPr="000716D6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e</w:t>
      </w:r>
      <w:r w:rsidRPr="000716D6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documente</w:t>
      </w:r>
      <w:r w:rsidRPr="000716D6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0716D6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que</w:t>
      </w:r>
      <w:r w:rsidRPr="000716D6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0716D6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é preciso e como realizar a sua execução.</w:t>
      </w:r>
    </w:p>
    <w:p w14:paraId="01FAD65E" w14:textId="7676E16C" w:rsidR="002D66D6" w:rsidRPr="000716D6" w:rsidRDefault="002D66D6" w:rsidP="000716D6">
      <w:pPr>
        <w:rPr>
          <w:lang w:val="pt-PT"/>
        </w:rPr>
      </w:pPr>
    </w:p>
    <w:sectPr w:rsidR="002D66D6" w:rsidRPr="00071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8C3EA998"/>
    <w:lvl w:ilvl="0" w:tplc="314ECF64">
      <w:start w:val="9"/>
      <w:numFmt w:val="decimal"/>
      <w:lvlText w:val="%1."/>
      <w:lvlJc w:val="left"/>
      <w:pPr>
        <w:ind w:left="1002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E9D1DEB"/>
    <w:multiLevelType w:val="hybridMultilevel"/>
    <w:tmpl w:val="E2B85E8C"/>
    <w:lvl w:ilvl="0" w:tplc="7EACFBF4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F92B7E6">
      <w:numFmt w:val="bullet"/>
      <w:lvlText w:val="o"/>
      <w:lvlJc w:val="left"/>
      <w:pPr>
        <w:ind w:left="20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70FE3BBE">
      <w:numFmt w:val="bullet"/>
      <w:lvlText w:val=""/>
      <w:lvlJc w:val="left"/>
      <w:pPr>
        <w:ind w:left="28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plc="3FA072E0">
      <w:numFmt w:val="bullet"/>
      <w:lvlText w:val="•"/>
      <w:lvlJc w:val="left"/>
      <w:pPr>
        <w:ind w:left="3583" w:hanging="360"/>
      </w:pPr>
      <w:rPr>
        <w:rFonts w:hint="default"/>
        <w:lang w:val="pt-PT" w:eastAsia="en-US" w:bidi="ar-SA"/>
      </w:rPr>
    </w:lvl>
    <w:lvl w:ilvl="4" w:tplc="593CB786">
      <w:numFmt w:val="bullet"/>
      <w:lvlText w:val="•"/>
      <w:lvlJc w:val="left"/>
      <w:pPr>
        <w:ind w:left="4366" w:hanging="360"/>
      </w:pPr>
      <w:rPr>
        <w:rFonts w:hint="default"/>
        <w:lang w:val="pt-PT" w:eastAsia="en-US" w:bidi="ar-SA"/>
      </w:rPr>
    </w:lvl>
    <w:lvl w:ilvl="5" w:tplc="06E6FAF2">
      <w:numFmt w:val="bullet"/>
      <w:lvlText w:val="•"/>
      <w:lvlJc w:val="left"/>
      <w:pPr>
        <w:ind w:left="5149" w:hanging="360"/>
      </w:pPr>
      <w:rPr>
        <w:rFonts w:hint="default"/>
        <w:lang w:val="pt-PT" w:eastAsia="en-US" w:bidi="ar-SA"/>
      </w:rPr>
    </w:lvl>
    <w:lvl w:ilvl="6" w:tplc="B492E68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7" w:tplc="6B9CB04E">
      <w:numFmt w:val="bullet"/>
      <w:lvlText w:val="•"/>
      <w:lvlJc w:val="left"/>
      <w:pPr>
        <w:ind w:left="6716" w:hanging="360"/>
      </w:pPr>
      <w:rPr>
        <w:rFonts w:hint="default"/>
        <w:lang w:val="pt-PT" w:eastAsia="en-US" w:bidi="ar-SA"/>
      </w:rPr>
    </w:lvl>
    <w:lvl w:ilvl="8" w:tplc="47FE5688">
      <w:numFmt w:val="bullet"/>
      <w:lvlText w:val="•"/>
      <w:lvlJc w:val="left"/>
      <w:pPr>
        <w:ind w:left="7499" w:hanging="360"/>
      </w:pPr>
      <w:rPr>
        <w:rFonts w:hint="default"/>
        <w:lang w:val="pt-PT" w:eastAsia="en-US" w:bidi="ar-SA"/>
      </w:rPr>
    </w:lvl>
  </w:abstractNum>
  <w:num w:numId="1" w16cid:durableId="1398891692">
    <w:abstractNumId w:val="1"/>
  </w:num>
  <w:num w:numId="2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1E"/>
    <w:rsid w:val="000716D6"/>
    <w:rsid w:val="002D66D6"/>
    <w:rsid w:val="0073241E"/>
    <w:rsid w:val="00A51AC1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237"/>
  <w15:chartTrackingRefBased/>
  <w15:docId w15:val="{000D3155-AD79-410B-B154-ECB5B916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4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4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4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4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4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4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4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41E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3241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3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nilton.net/triangu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2</cp:revision>
  <dcterms:created xsi:type="dcterms:W3CDTF">2025-01-11T01:23:00Z</dcterms:created>
  <dcterms:modified xsi:type="dcterms:W3CDTF">2025-01-11T01:23:00Z</dcterms:modified>
</cp:coreProperties>
</file>