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B4E4" w14:textId="77777777" w:rsidR="00050E31" w:rsidRDefault="00050E31"/>
    <w:p w14:paraId="2E0C5723" w14:textId="77777777" w:rsidR="00050E31" w:rsidRDefault="00050E31"/>
    <w:p w14:paraId="2A77980F" w14:textId="77777777" w:rsidR="00050E31" w:rsidRDefault="00050E31"/>
    <w:p w14:paraId="49112FB8" w14:textId="77777777" w:rsidR="00050E31" w:rsidRDefault="00050E31"/>
    <w:p w14:paraId="33608F7E" w14:textId="77777777" w:rsidR="00050E31" w:rsidRDefault="00000000">
      <w:pPr>
        <w:spacing w:before="160" w:after="80"/>
        <w:jc w:val="center"/>
      </w:pPr>
      <w:r>
        <w:rPr>
          <w:b/>
          <w:color w:val="1F3A68"/>
          <w:sz w:val="52"/>
        </w:rPr>
        <w:t>Investment Discovery System</w:t>
      </w:r>
    </w:p>
    <w:p w14:paraId="1A6DB2F6" w14:textId="77777777" w:rsidR="00050E31" w:rsidRDefault="00000000">
      <w:pPr>
        <w:spacing w:before="160" w:after="80"/>
        <w:jc w:val="center"/>
      </w:pPr>
      <w:r>
        <w:rPr>
          <w:b/>
          <w:color w:val="555555"/>
          <w:sz w:val="52"/>
        </w:rPr>
        <w:t>Tool Performance Dashboard</w:t>
      </w:r>
    </w:p>
    <w:p w14:paraId="7D774734" w14:textId="77777777" w:rsidR="00050E31" w:rsidRDefault="00050E31"/>
    <w:p w14:paraId="63F38CCD" w14:textId="77777777" w:rsidR="00050E31" w:rsidRDefault="00000000">
      <w:pPr>
        <w:jc w:val="center"/>
      </w:pPr>
      <w:r>
        <w:rPr>
          <w:b/>
          <w:color w:val="1F3A68"/>
          <w:sz w:val="26"/>
        </w:rPr>
        <w:t>Tuesday, April 14, 2026</w:t>
      </w:r>
    </w:p>
    <w:p w14:paraId="116D7881" w14:textId="77777777" w:rsidR="00050E31" w:rsidRDefault="00000000">
      <w:pPr>
        <w:jc w:val="center"/>
      </w:pPr>
      <w:r>
        <w:rPr>
          <w:i/>
          <w:color w:val="555555"/>
          <w:sz w:val="20"/>
        </w:rPr>
        <w:t>Performance since inception — Sessions S1 through S54</w:t>
      </w:r>
    </w:p>
    <w:p w14:paraId="2FB4B326" w14:textId="77777777" w:rsidR="00050E31" w:rsidRDefault="00050E31"/>
    <w:p w14:paraId="42497AD1" w14:textId="77777777" w:rsidR="00050E31" w:rsidRDefault="00000000">
      <w:pPr>
        <w:jc w:val="center"/>
      </w:pPr>
      <w:r>
        <w:rPr>
          <w:sz w:val="20"/>
        </w:rPr>
        <w:t>Prepared for: Pedro</w:t>
      </w:r>
    </w:p>
    <w:p w14:paraId="17F97EBE" w14:textId="77777777" w:rsidR="00050E31" w:rsidRDefault="00000000">
      <w:pPr>
        <w:jc w:val="center"/>
      </w:pPr>
      <w:r>
        <w:rPr>
          <w:color w:val="555555"/>
          <w:sz w:val="18"/>
        </w:rPr>
        <w:t>Pipeline v1.1 (directional convergence) · FDA Pipeline v2.0 · 5 active scanners + convergence engine</w:t>
      </w:r>
    </w:p>
    <w:p w14:paraId="597FF831" w14:textId="77777777" w:rsidR="00050E31" w:rsidRDefault="00000000">
      <w:r>
        <w:br w:type="page"/>
      </w:r>
    </w:p>
    <w:p w14:paraId="1D616058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Executive Summary</w:t>
      </w:r>
    </w:p>
    <w:p w14:paraId="3BB9E311" w14:textId="77777777" w:rsidR="00050E31" w:rsidRDefault="00000000">
      <w:r>
        <w:t>Across 54 sessions since inception (~45 operational and 9 maintenance), the system has emitted approximately 1,784 raw signals across five scanners plus the convergence engine. Only 6 convergences have been detected to date; 0 have been actionable — the rest were boilerplate or sub-floor false positives now filtered by D-043 (form whitelist) and the $215M mcap floor. The pipeline has produced 1 delivered candidate (TVTX — APPROVED 2026-04-13), 3 other names currently or recently active (AXSM, VERA, pre-demotion VRDN), and 4 names on the watchlist. Compile-cleanliness of the 14-tool codebase has been 100% for the last 15+ sessions (no truncation regressions post-S46). The dominant persistent degradation is AMF France (404 since S49); all other external endpoints have been ≥98% reachable across recorded probes.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50E31" w14:paraId="36328DF2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F3A68"/>
          </w:tcPr>
          <w:p w14:paraId="6548C782" w14:textId="77777777" w:rsidR="00050E31" w:rsidRDefault="00000000">
            <w:pPr>
              <w:jc w:val="center"/>
            </w:pPr>
            <w:r>
              <w:rPr>
                <w:color w:val="FFFFFF"/>
                <w:sz w:val="18"/>
              </w:rPr>
              <w:t>Sessions Run</w:t>
            </w:r>
          </w:p>
        </w:tc>
        <w:tc>
          <w:tcPr>
            <w:tcW w:w="1987" w:type="dxa"/>
            <w:shd w:val="clear" w:color="auto" w:fill="1F3A68"/>
          </w:tcPr>
          <w:p w14:paraId="341AB93E" w14:textId="77777777" w:rsidR="00050E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Total Signals</w:t>
            </w:r>
          </w:p>
        </w:tc>
        <w:tc>
          <w:tcPr>
            <w:tcW w:w="1987" w:type="dxa"/>
            <w:shd w:val="clear" w:color="auto" w:fill="1F3A68"/>
          </w:tcPr>
          <w:p w14:paraId="00415266" w14:textId="77777777" w:rsidR="00050E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Convergences</w:t>
            </w:r>
          </w:p>
        </w:tc>
        <w:tc>
          <w:tcPr>
            <w:tcW w:w="1987" w:type="dxa"/>
            <w:shd w:val="clear" w:color="auto" w:fill="1F3A68"/>
          </w:tcPr>
          <w:p w14:paraId="6502C27B" w14:textId="77777777" w:rsidR="00050E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Active/Delivered</w:t>
            </w:r>
          </w:p>
        </w:tc>
        <w:tc>
          <w:tcPr>
            <w:tcW w:w="1987" w:type="dxa"/>
            <w:shd w:val="clear" w:color="auto" w:fill="1F3A68"/>
          </w:tcPr>
          <w:p w14:paraId="35EBE810" w14:textId="77777777" w:rsidR="00050E3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Compile Clean</w:t>
            </w:r>
          </w:p>
        </w:tc>
      </w:tr>
      <w:tr w:rsidR="00050E31" w14:paraId="758C048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C7C587A" w14:textId="77777777" w:rsidR="00050E31" w:rsidRDefault="00000000">
            <w:pPr>
              <w:jc w:val="center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w="1987" w:type="dxa"/>
          </w:tcPr>
          <w:p w14:paraId="595B18CF" w14:textId="77777777" w:rsidR="00050E3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1,784</w:t>
            </w:r>
          </w:p>
        </w:tc>
        <w:tc>
          <w:tcPr>
            <w:tcW w:w="1987" w:type="dxa"/>
          </w:tcPr>
          <w:p w14:paraId="16D3AAE6" w14:textId="77777777" w:rsidR="00050E3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(0 actionable)</w:t>
            </w:r>
          </w:p>
        </w:tc>
        <w:tc>
          <w:tcPr>
            <w:tcW w:w="1987" w:type="dxa"/>
          </w:tcPr>
          <w:p w14:paraId="514FEA08" w14:textId="77777777" w:rsidR="00050E3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active / 1 delivered</w:t>
            </w:r>
          </w:p>
        </w:tc>
        <w:tc>
          <w:tcPr>
            <w:tcW w:w="1987" w:type="dxa"/>
          </w:tcPr>
          <w:p w14:paraId="01D222C1" w14:textId="77777777" w:rsidR="00050E3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 / 14 (last 15+ sessions)</w:t>
            </w:r>
          </w:p>
        </w:tc>
      </w:tr>
    </w:tbl>
    <w:p w14:paraId="179694A7" w14:textId="77777777" w:rsidR="00050E31" w:rsidRDefault="00050E31"/>
    <w:p w14:paraId="06D17A8D" w14:textId="77777777" w:rsidR="00050E31" w:rsidRDefault="00000000">
      <w:pPr>
        <w:spacing w:before="160" w:after="80"/>
      </w:pPr>
      <w:r>
        <w:rPr>
          <w:b/>
          <w:color w:val="1F3A68"/>
          <w:sz w:val="22"/>
        </w:rPr>
        <w:t>Headlines since last report</w:t>
      </w:r>
    </w:p>
    <w:p w14:paraId="2D572953" w14:textId="77777777" w:rsidR="00050E31" w:rsidRDefault="00000000">
      <w:pPr>
        <w:pStyle w:val="ListBullet"/>
      </w:pPr>
      <w:r>
        <w:rPr>
          <w:sz w:val="20"/>
        </w:rPr>
        <w:t>TVTX FILSPARI sNDA for FSGS — APPROVED 2026-04-13 (narrow label: 'FSGS without nephrotic syndrome', with Boxed Warning and REMS). Candidate moved to candidates/delivered/.</w:t>
      </w:r>
    </w:p>
    <w:p w14:paraId="03D90E2D" w14:textId="77777777" w:rsidR="00050E31" w:rsidRDefault="00000000">
      <w:pPr>
        <w:pStyle w:val="ListBullet"/>
      </w:pPr>
      <w:r>
        <w:rPr>
          <w:sz w:val="20"/>
        </w:rPr>
        <w:t>AXSM enters T-14 intensive window ~2026-04-16 (PDUFA 2026-04-30). 22 consecutive clean kill sweeps.</w:t>
      </w:r>
    </w:p>
    <w:p w14:paraId="39019097" w14:textId="77777777" w:rsidR="00050E31" w:rsidRDefault="00000000">
      <w:pPr>
        <w:pStyle w:val="ListBullet"/>
      </w:pPr>
      <w:r>
        <w:rPr>
          <w:sz w:val="20"/>
        </w:rPr>
        <w:t>FBLG convergence false positive has now recurred 5 consecutive sessions (S50–S54) — recommended for suppression list per S54.</w:t>
      </w:r>
    </w:p>
    <w:p w14:paraId="0C14CC32" w14:textId="77777777" w:rsidR="00050E31" w:rsidRDefault="00000000">
      <w:pPr>
        <w:pStyle w:val="ListBullet"/>
      </w:pPr>
      <w:r>
        <w:rPr>
          <w:sz w:val="20"/>
        </w:rPr>
        <w:t>AMF France 404 confirmed unrecoverable (S54 probed 6 alternate endpoints; dataset appears delisted from data.gouv).</w:t>
      </w:r>
    </w:p>
    <w:p w14:paraId="14EA5DC1" w14:textId="77777777" w:rsidR="00050E31" w:rsidRDefault="00000000">
      <w:r>
        <w:br w:type="page"/>
      </w:r>
    </w:p>
    <w:p w14:paraId="7E1B6271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Per-Tool Performance Since Inception</w:t>
      </w:r>
    </w:p>
    <w:p w14:paraId="7B9C8521" w14:textId="77777777" w:rsidR="00050E31" w:rsidRDefault="00000000">
      <w:r>
        <w:rPr>
          <w:i/>
          <w:color w:val="555555"/>
          <w:sz w:val="19"/>
        </w:rPr>
        <w:t>Each tool is evaluated on three axes: operational health (compile + API reachability), signal production (total emitted + per-session pace), and outcome yield (how many signals survived filters and contributed to candidates).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08"/>
        <w:gridCol w:w="1454"/>
        <w:gridCol w:w="1265"/>
        <w:gridCol w:w="1199"/>
        <w:gridCol w:w="1216"/>
        <w:gridCol w:w="1352"/>
        <w:gridCol w:w="1558"/>
      </w:tblGrid>
      <w:tr w:rsidR="00050E31" w14:paraId="60B711C0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shd w:val="clear" w:color="auto" w:fill="1F3A68"/>
          </w:tcPr>
          <w:p w14:paraId="3EAC3B66" w14:textId="77777777" w:rsidR="00050E31" w:rsidRDefault="00000000">
            <w:r>
              <w:rPr>
                <w:color w:val="FFFFFF"/>
                <w:sz w:val="17"/>
              </w:rPr>
              <w:t>Tool</w:t>
            </w:r>
          </w:p>
        </w:tc>
        <w:tc>
          <w:tcPr>
            <w:tcW w:w="1419" w:type="dxa"/>
            <w:shd w:val="clear" w:color="auto" w:fill="1F3A68"/>
          </w:tcPr>
          <w:p w14:paraId="706F8DFF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Status</w:t>
            </w:r>
          </w:p>
        </w:tc>
        <w:tc>
          <w:tcPr>
            <w:tcW w:w="1419" w:type="dxa"/>
            <w:shd w:val="clear" w:color="auto" w:fill="1F3A68"/>
          </w:tcPr>
          <w:p w14:paraId="02A75698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Recorded Sessions</w:t>
            </w:r>
          </w:p>
        </w:tc>
        <w:tc>
          <w:tcPr>
            <w:tcW w:w="1419" w:type="dxa"/>
            <w:shd w:val="clear" w:color="auto" w:fill="1F3A68"/>
          </w:tcPr>
          <w:p w14:paraId="68B1A882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Total Signals</w:t>
            </w:r>
          </w:p>
        </w:tc>
        <w:tc>
          <w:tcPr>
            <w:tcW w:w="1419" w:type="dxa"/>
            <w:shd w:val="clear" w:color="auto" w:fill="1F3A68"/>
          </w:tcPr>
          <w:p w14:paraId="029A7247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Avg per Session</w:t>
            </w:r>
          </w:p>
        </w:tc>
        <w:tc>
          <w:tcPr>
            <w:tcW w:w="1419" w:type="dxa"/>
            <w:shd w:val="clear" w:color="auto" w:fill="1F3A68"/>
          </w:tcPr>
          <w:p w14:paraId="7A1EB940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Contributed to Candidates</w:t>
            </w:r>
          </w:p>
        </w:tc>
        <w:tc>
          <w:tcPr>
            <w:tcW w:w="1419" w:type="dxa"/>
            <w:shd w:val="clear" w:color="auto" w:fill="1F3A68"/>
          </w:tcPr>
          <w:p w14:paraId="07B5B395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Notes</w:t>
            </w:r>
          </w:p>
        </w:tc>
      </w:tr>
      <w:tr w:rsidR="00050E31" w14:paraId="776FD1CE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6A30DC8C" w14:textId="77777777" w:rsidR="00050E31" w:rsidRDefault="00000000">
            <w:r>
              <w:rPr>
                <w:b w:val="0"/>
                <w:sz w:val="17"/>
              </w:rPr>
              <w:t>edgar_filing_monitor.py</w:t>
            </w:r>
          </w:p>
        </w:tc>
        <w:tc>
          <w:tcPr>
            <w:tcW w:w="1419" w:type="dxa"/>
          </w:tcPr>
          <w:p w14:paraId="6F89D2F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883E"/>
                <w:sz w:val="17"/>
              </w:rPr>
              <w:t>OPERATIONAL</w:t>
            </w:r>
          </w:p>
        </w:tc>
        <w:tc>
          <w:tcPr>
            <w:tcW w:w="1419" w:type="dxa"/>
          </w:tcPr>
          <w:p w14:paraId="156FC52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</w:t>
            </w:r>
          </w:p>
        </w:tc>
        <w:tc>
          <w:tcPr>
            <w:tcW w:w="1419" w:type="dxa"/>
          </w:tcPr>
          <w:p w14:paraId="7BEAEDE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387</w:t>
            </w:r>
          </w:p>
        </w:tc>
        <w:tc>
          <w:tcPr>
            <w:tcW w:w="1419" w:type="dxa"/>
          </w:tcPr>
          <w:p w14:paraId="7EB5084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12.9</w:t>
            </w:r>
          </w:p>
        </w:tc>
        <w:tc>
          <w:tcPr>
            <w:tcW w:w="1419" w:type="dxa"/>
          </w:tcPr>
          <w:p w14:paraId="020CBFC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(VRDN via cross-ref)</w:t>
            </w:r>
          </w:p>
        </w:tc>
        <w:tc>
          <w:tcPr>
            <w:tcW w:w="1419" w:type="dxa"/>
          </w:tcPr>
          <w:p w14:paraId="3E26F41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4-category rotation (activist / distress / governance / M&amp;A). D-043 form whitelist cut boilerplate ~70%. EFTS intermittent 500 on keywords; filing-type scans unaffected.</w:t>
            </w:r>
          </w:p>
        </w:tc>
      </w:tr>
      <w:tr w:rsidR="00050E31" w14:paraId="454B3486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17D0B171" w14:textId="77777777" w:rsidR="00050E31" w:rsidRDefault="00000000">
            <w:r>
              <w:rPr>
                <w:b w:val="0"/>
                <w:sz w:val="17"/>
              </w:rPr>
              <w:t>congressional_trading.py</w:t>
            </w:r>
          </w:p>
        </w:tc>
        <w:tc>
          <w:tcPr>
            <w:tcW w:w="1419" w:type="dxa"/>
          </w:tcPr>
          <w:p w14:paraId="3C33FB3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883E"/>
                <w:sz w:val="17"/>
              </w:rPr>
              <w:t>OPERATIONAL</w:t>
            </w:r>
          </w:p>
        </w:tc>
        <w:tc>
          <w:tcPr>
            <w:tcW w:w="1419" w:type="dxa"/>
          </w:tcPr>
          <w:p w14:paraId="31394B8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25</w:t>
            </w:r>
          </w:p>
        </w:tc>
        <w:tc>
          <w:tcPr>
            <w:tcW w:w="1419" w:type="dxa"/>
          </w:tcPr>
          <w:p w14:paraId="7E13CFC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348</w:t>
            </w:r>
          </w:p>
        </w:tc>
        <w:tc>
          <w:tcPr>
            <w:tcW w:w="1419" w:type="dxa"/>
          </w:tcPr>
          <w:p w14:paraId="591840D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13.9</w:t>
            </w:r>
          </w:p>
        </w:tc>
        <w:tc>
          <w:tcPr>
            <w:tcW w:w="1419" w:type="dxa"/>
          </w:tcPr>
          <w:p w14:paraId="127D6A7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(AMT convergence, rejected)</w:t>
            </w:r>
          </w:p>
        </w:tc>
        <w:tc>
          <w:tcPr>
            <w:tcW w:w="1419" w:type="dxa"/>
          </w:tcPr>
          <w:p w14:paraId="706A9E6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Capitol Trades (STOCK Act). Early sessions produced 165+ strength-2 signals (mega-cap noise); D-029 rubric now suppresses. 260–290 trades scanned per session.</w:t>
            </w:r>
          </w:p>
        </w:tc>
      </w:tr>
      <w:tr w:rsidR="00050E31" w14:paraId="21656AE8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712ADC8E" w14:textId="77777777" w:rsidR="00050E31" w:rsidRDefault="00000000">
            <w:r>
              <w:rPr>
                <w:b w:val="0"/>
                <w:sz w:val="17"/>
              </w:rPr>
              <w:t>esma_short_scanner.py</w:t>
            </w:r>
          </w:p>
        </w:tc>
        <w:tc>
          <w:tcPr>
            <w:tcW w:w="1419" w:type="dxa"/>
          </w:tcPr>
          <w:p w14:paraId="145C38A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7"/>
              </w:rPr>
              <w:t>DEGRADED</w:t>
            </w:r>
          </w:p>
        </w:tc>
        <w:tc>
          <w:tcPr>
            <w:tcW w:w="1419" w:type="dxa"/>
          </w:tcPr>
          <w:p w14:paraId="30F675A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27</w:t>
            </w:r>
          </w:p>
        </w:tc>
        <w:tc>
          <w:tcPr>
            <w:tcW w:w="1419" w:type="dxa"/>
          </w:tcPr>
          <w:p w14:paraId="7A0C3B5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728</w:t>
            </w:r>
          </w:p>
        </w:tc>
        <w:tc>
          <w:tcPr>
            <w:tcW w:w="1419" w:type="dxa"/>
          </w:tcPr>
          <w:p w14:paraId="424E6BB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27.0</w:t>
            </w:r>
          </w:p>
        </w:tc>
        <w:tc>
          <w:tcPr>
            <w:tcW w:w="1419" w:type="dxa"/>
          </w:tcPr>
          <w:p w14:paraId="55878BA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(HROW via BaFin, watchlist)</w:t>
            </w:r>
          </w:p>
        </w:tc>
        <w:tc>
          <w:tcPr>
            <w:tcW w:w="1419" w:type="dxa"/>
          </w:tcPr>
          <w:p w14:paraId="4C061BC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 regulators (FCA / AFM / BaFin / AMF). ~2,200 positions/session; 175 crowded ISINs. AMF France 404 persistent since S49. D-035 basket filter active.</w:t>
            </w:r>
          </w:p>
        </w:tc>
      </w:tr>
      <w:tr w:rsidR="00050E31" w14:paraId="2C2B5DDC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4AC2FB2E" w14:textId="77777777" w:rsidR="00050E31" w:rsidRDefault="00000000">
            <w:r>
              <w:rPr>
                <w:b w:val="0"/>
                <w:sz w:val="17"/>
              </w:rPr>
              <w:t>contract_monitor.py</w:t>
            </w:r>
          </w:p>
        </w:tc>
        <w:tc>
          <w:tcPr>
            <w:tcW w:w="1419" w:type="dxa"/>
          </w:tcPr>
          <w:p w14:paraId="352AF6B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883E"/>
                <w:sz w:val="17"/>
              </w:rPr>
              <w:t>OPERATIONAL</w:t>
            </w:r>
          </w:p>
        </w:tc>
        <w:tc>
          <w:tcPr>
            <w:tcW w:w="1419" w:type="dxa"/>
          </w:tcPr>
          <w:p w14:paraId="4C46BC1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26</w:t>
            </w:r>
          </w:p>
        </w:tc>
        <w:tc>
          <w:tcPr>
            <w:tcW w:w="1419" w:type="dxa"/>
          </w:tcPr>
          <w:p w14:paraId="50ABA03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</w:t>
            </w:r>
          </w:p>
        </w:tc>
        <w:tc>
          <w:tcPr>
            <w:tcW w:w="1419" w:type="dxa"/>
          </w:tcPr>
          <w:p w14:paraId="632F401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0.1</w:t>
            </w:r>
          </w:p>
        </w:tc>
        <w:tc>
          <w:tcPr>
            <w:tcW w:w="1419" w:type="dxa"/>
          </w:tcPr>
          <w:p w14:paraId="26BA9CD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 (Shionogi $119M recurring non-tradeable)</w:t>
            </w:r>
          </w:p>
        </w:tc>
        <w:tc>
          <w:tcPr>
            <w:tcW w:w="1419" w:type="dxa"/>
          </w:tcPr>
          <w:p w14:paraId="601F4F2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USAspending POST-only endpoint. Production has been steady at 0 actionable — most high-value awards land at private issuers or government primes.</w:t>
            </w:r>
          </w:p>
        </w:tc>
      </w:tr>
      <w:tr w:rsidR="00050E31" w14:paraId="3E042ACD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16BC9598" w14:textId="77777777" w:rsidR="00050E31" w:rsidRDefault="00000000">
            <w:r>
              <w:rPr>
                <w:b w:val="0"/>
                <w:sz w:val="17"/>
              </w:rPr>
              <w:t>fda_pdufa_pipeline.py</w:t>
            </w:r>
          </w:p>
        </w:tc>
        <w:tc>
          <w:tcPr>
            <w:tcW w:w="1419" w:type="dxa"/>
          </w:tcPr>
          <w:p w14:paraId="5BC3A56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883E"/>
                <w:sz w:val="17"/>
              </w:rPr>
              <w:t>OPERATIONAL</w:t>
            </w:r>
          </w:p>
        </w:tc>
        <w:tc>
          <w:tcPr>
            <w:tcW w:w="1419" w:type="dxa"/>
          </w:tcPr>
          <w:p w14:paraId="7BAE7C8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28</w:t>
            </w:r>
          </w:p>
        </w:tc>
        <w:tc>
          <w:tcPr>
            <w:tcW w:w="1419" w:type="dxa"/>
          </w:tcPr>
          <w:p w14:paraId="6FEBFB6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318</w:t>
            </w:r>
          </w:p>
        </w:tc>
        <w:tc>
          <w:tcPr>
            <w:tcW w:w="1419" w:type="dxa"/>
          </w:tcPr>
          <w:p w14:paraId="4B19108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11.4</w:t>
            </w:r>
          </w:p>
        </w:tc>
        <w:tc>
          <w:tcPr>
            <w:tcW w:w="1419" w:type="dxa"/>
          </w:tcPr>
          <w:p w14:paraId="1B9B46F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(TVTX, AXSM, VERA) + watchlist</w:t>
            </w:r>
          </w:p>
        </w:tc>
        <w:tc>
          <w:tcPr>
            <w:tcW w:w="1419" w:type="dxa"/>
          </w:tcPr>
          <w:p w14:paraId="2EFD146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v2.0 with auto-discovery and approval cross-check (D-046). 42-entry PDUFA watchlist. Steady 10–15 signals/session (known watchlist).</w:t>
            </w:r>
          </w:p>
        </w:tc>
      </w:tr>
      <w:tr w:rsidR="00050E31" w14:paraId="5335C896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40EAD895" w14:textId="77777777" w:rsidR="00050E31" w:rsidRDefault="00000000">
            <w:r>
              <w:rPr>
                <w:b w:val="0"/>
                <w:sz w:val="17"/>
              </w:rPr>
              <w:t>convergence_engine.py</w:t>
            </w:r>
          </w:p>
        </w:tc>
        <w:tc>
          <w:tcPr>
            <w:tcW w:w="1419" w:type="dxa"/>
          </w:tcPr>
          <w:p w14:paraId="0C83AB5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883E"/>
                <w:sz w:val="17"/>
              </w:rPr>
              <w:t>OPERATIONAL</w:t>
            </w:r>
          </w:p>
        </w:tc>
        <w:tc>
          <w:tcPr>
            <w:tcW w:w="1419" w:type="dxa"/>
          </w:tcPr>
          <w:p w14:paraId="3251E37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1419" w:type="dxa"/>
          </w:tcPr>
          <w:p w14:paraId="0A8FBCB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</w:t>
            </w:r>
          </w:p>
        </w:tc>
        <w:tc>
          <w:tcPr>
            <w:tcW w:w="1419" w:type="dxa"/>
          </w:tcPr>
          <w:p w14:paraId="4747C80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0.13</w:t>
            </w:r>
          </w:p>
        </w:tc>
        <w:tc>
          <w:tcPr>
            <w:tcW w:w="1419" w:type="dxa"/>
          </w:tcPr>
          <w:p w14:paraId="27D228B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 actionable (all FP to date)</w:t>
            </w:r>
          </w:p>
        </w:tc>
        <w:tc>
          <w:tcPr>
            <w:tcW w:w="1419" w:type="dxa"/>
          </w:tcPr>
          <w:p w14:paraId="44718CD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Directional v1.1. AMT (S30–S31) noise; FBLG </w:t>
            </w:r>
            <w:r>
              <w:rPr>
                <w:sz w:val="17"/>
              </w:rPr>
              <w:lastRenderedPageBreak/>
              <w:t>(S50–S54) sub-floor recurring. 5 consecutive FBLG FPs trigger S54 suppression recommendation.</w:t>
            </w:r>
          </w:p>
        </w:tc>
      </w:tr>
    </w:tbl>
    <w:p w14:paraId="515CF536" w14:textId="77777777" w:rsidR="00050E31" w:rsidRDefault="00050E31"/>
    <w:p w14:paraId="763806D5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03116D65" wp14:editId="4E9E693F">
            <wp:extent cx="6217920" cy="2617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s_by_sc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20FF" w14:textId="77777777" w:rsidR="00050E31" w:rsidRDefault="00000000">
      <w:r>
        <w:br w:type="page"/>
      </w:r>
    </w:p>
    <w:p w14:paraId="4EDDCE26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Signal Production Over Time</w:t>
      </w:r>
    </w:p>
    <w:p w14:paraId="2E3A56C8" w14:textId="77777777" w:rsidR="00050E31" w:rsidRDefault="00000000">
      <w:r>
        <w:rPr>
          <w:sz w:val="20"/>
        </w:rPr>
        <w:t>Per-session signals stacked by scanner for every session with explicit counts in PROGRESS_LOG.md. Early-system noise (S19 ESMA-cached, S24 Congressional 167, S31 Congressional 165) was driven by missing filters that D-029/D-031/D-035 have since addressed — the cleaner pattern from ~S35 onward (~10–20 signals/session, mostly FDA watchlist) is intentional signal quality gain.</w:t>
      </w:r>
    </w:p>
    <w:p w14:paraId="0F1FFB5E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2E388083" wp14:editId="48A6FE47">
            <wp:extent cx="6217920" cy="2457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s_per_s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0E47" w14:textId="77777777" w:rsidR="00050E31" w:rsidRDefault="00050E31"/>
    <w:p w14:paraId="325F9E6C" w14:textId="77777777" w:rsidR="00050E31" w:rsidRDefault="00000000">
      <w:pPr>
        <w:spacing w:before="160" w:after="80"/>
      </w:pPr>
      <w:r>
        <w:rPr>
          <w:b/>
          <w:color w:val="1F3A68"/>
          <w:sz w:val="26"/>
        </w:rPr>
        <w:t>Cumulative volume by scanner</w:t>
      </w:r>
    </w:p>
    <w:p w14:paraId="194D6CE7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4975B7B8" wp14:editId="4415E416">
            <wp:extent cx="6217920" cy="2318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mulative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A153" w14:textId="77777777" w:rsidR="00050E31" w:rsidRDefault="00000000">
      <w:r>
        <w:rPr>
          <w:sz w:val="20"/>
        </w:rPr>
        <w:t>FDA PDUFA is the production workhorse (stable 10–15 signals/session from the 42-entry watchlist). EDGAR spikes with rotation category (governance and distress produce more raw hits than activist or M&amp;A). Congressional volume has collapsed (intentional) post-D-029. ESMA is regulator-cadence dependent.</w:t>
      </w:r>
    </w:p>
    <w:p w14:paraId="1ED4CAF7" w14:textId="77777777" w:rsidR="00050E31" w:rsidRDefault="00000000">
      <w:r>
        <w:br w:type="page"/>
      </w:r>
    </w:p>
    <w:p w14:paraId="647B2917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API Endpoint Reachability</w:t>
      </w:r>
    </w:p>
    <w:p w14:paraId="63E43C82" w14:textId="77777777" w:rsidR="00050E31" w:rsidRDefault="00000000">
      <w:r>
        <w:rPr>
          <w:sz w:val="20"/>
        </w:rPr>
        <w:t>Recorded HTTP status probes per session. Green cells are 200 OK; orange cells are 403/404 (blocked or missing); red cells are 500+ (server error). Blanks indicate the endpoint was not probed that session.</w:t>
      </w:r>
    </w:p>
    <w:p w14:paraId="45F2294F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16DBFC75" wp14:editId="1070CD87">
            <wp:extent cx="6217920" cy="23861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8C9E" w14:textId="77777777" w:rsidR="00050E31" w:rsidRDefault="00050E31"/>
    <w:p w14:paraId="664A9031" w14:textId="77777777" w:rsidR="00050E31" w:rsidRDefault="00000000">
      <w:pPr>
        <w:spacing w:before="160" w:after="80"/>
      </w:pPr>
      <w:r>
        <w:rPr>
          <w:b/>
          <w:color w:val="1F3A68"/>
          <w:sz w:val="26"/>
        </w:rPr>
        <w:t>Active degradations</w:t>
      </w:r>
    </w:p>
    <w:p w14:paraId="558A9F4F" w14:textId="77777777" w:rsidR="00050E31" w:rsidRDefault="00000000">
      <w:pPr>
        <w:pStyle w:val="ListBullet"/>
      </w:pPr>
      <w:r>
        <w:rPr>
          <w:b/>
          <w:sz w:val="20"/>
        </w:rPr>
        <w:t xml:space="preserve">AMF France 404: </w:t>
      </w:r>
      <w:r>
        <w:rPr>
          <w:sz w:val="20"/>
        </w:rPr>
        <w:t>Persistent since S49. S54 probed 6 alternate endpoints (3 AMF subpaths, 2 data.gouv, 1 API) — all 404. Dataset likely delisted. Scanner degrades gracefully via FCA / AFM / BaFin.</w:t>
      </w:r>
    </w:p>
    <w:p w14:paraId="420E8F0A" w14:textId="77777777" w:rsidR="00050E31" w:rsidRDefault="00000000">
      <w:pPr>
        <w:pStyle w:val="ListBullet"/>
      </w:pPr>
      <w:r>
        <w:rPr>
          <w:b/>
          <w:sz w:val="20"/>
        </w:rPr>
        <w:t xml:space="preserve">SEC EFTS intermittent 500: </w:t>
      </w:r>
      <w:r>
        <w:rPr>
          <w:sz w:val="20"/>
        </w:rPr>
        <w:t>Since S17. Observed on keyword queries only; filing-type scans unaffected.</w:t>
      </w:r>
    </w:p>
    <w:p w14:paraId="43923758" w14:textId="77777777" w:rsidR="00050E31" w:rsidRDefault="00000000">
      <w:pPr>
        <w:pStyle w:val="ListBullet"/>
      </w:pPr>
      <w:r>
        <w:rPr>
          <w:b/>
          <w:sz w:val="20"/>
        </w:rPr>
        <w:t xml:space="preserve">FCA UK HEAD 403: </w:t>
      </w:r>
      <w:r>
        <w:rPr>
          <w:sz w:val="20"/>
        </w:rPr>
        <w:t>Persistent. XLSX download path returns 200 and is the production path.</w:t>
      </w:r>
    </w:p>
    <w:p w14:paraId="5B61F419" w14:textId="77777777" w:rsidR="00050E31" w:rsidRDefault="00000000">
      <w:pPr>
        <w:pStyle w:val="ListBullet"/>
      </w:pPr>
      <w:r>
        <w:rPr>
          <w:b/>
          <w:sz w:val="20"/>
        </w:rPr>
        <w:t xml:space="preserve">USAspending GET 404 on spending_by_award: </w:t>
      </w:r>
      <w:r>
        <w:rPr>
          <w:sz w:val="20"/>
        </w:rPr>
        <w:t>Expected behavior — endpoint is POST-only.</w:t>
      </w:r>
    </w:p>
    <w:p w14:paraId="57DE47B6" w14:textId="77777777" w:rsidR="00050E31" w:rsidRDefault="00000000">
      <w:pPr>
        <w:pStyle w:val="ListBullet"/>
      </w:pPr>
      <w:r>
        <w:rPr>
          <w:b/>
          <w:sz w:val="20"/>
        </w:rPr>
        <w:t xml:space="preserve">drugs.com 403: </w:t>
      </w:r>
      <w:r>
        <w:rPr>
          <w:sz w:val="20"/>
        </w:rPr>
        <w:t>User-agent block. May need header rotation.</w:t>
      </w:r>
    </w:p>
    <w:p w14:paraId="0571E8CA" w14:textId="77777777" w:rsidR="00050E31" w:rsidRDefault="00000000">
      <w:r>
        <w:br w:type="page"/>
      </w:r>
    </w:p>
    <w:p w14:paraId="7DFC2E6C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Convergence Engine</w:t>
      </w:r>
    </w:p>
    <w:p w14:paraId="4E8DE968" w14:textId="77777777" w:rsidR="00050E31" w:rsidRDefault="00000000">
      <w:r>
        <w:rPr>
          <w:sz w:val="20"/>
        </w:rPr>
        <w:t>Convergence requires a ticker to surface in ≥2 strategies within a rolling 21-day window. Six detections since inception; none have converted to a scored candidate — AMT (S30–S31) was 2023 historical footnote noise; FBLG (S50–S54) is recurring sub-$215M mcap false positive. S54 recommends adding FBLG to the suppression list.</w:t>
      </w:r>
    </w:p>
    <w:p w14:paraId="35402482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52897049" wp14:editId="7DA57BDB">
            <wp:extent cx="6217920" cy="1690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50E31" w14:paraId="4AECACB8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F3A68"/>
          </w:tcPr>
          <w:p w14:paraId="78C54E03" w14:textId="77777777" w:rsidR="00050E31" w:rsidRDefault="00000000">
            <w:r>
              <w:rPr>
                <w:color w:val="FFFFFF"/>
                <w:sz w:val="18"/>
              </w:rPr>
              <w:t>Detection</w:t>
            </w:r>
          </w:p>
        </w:tc>
        <w:tc>
          <w:tcPr>
            <w:tcW w:w="1987" w:type="dxa"/>
            <w:shd w:val="clear" w:color="auto" w:fill="1F3A68"/>
          </w:tcPr>
          <w:p w14:paraId="444ED189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Sessions</w:t>
            </w:r>
          </w:p>
        </w:tc>
        <w:tc>
          <w:tcPr>
            <w:tcW w:w="1987" w:type="dxa"/>
            <w:shd w:val="clear" w:color="auto" w:fill="1F3A68"/>
          </w:tcPr>
          <w:p w14:paraId="1EC945C5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Entity</w:t>
            </w:r>
          </w:p>
        </w:tc>
        <w:tc>
          <w:tcPr>
            <w:tcW w:w="1987" w:type="dxa"/>
            <w:shd w:val="clear" w:color="auto" w:fill="1F3A68"/>
          </w:tcPr>
          <w:p w14:paraId="2A86579B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Disposition</w:t>
            </w:r>
          </w:p>
        </w:tc>
        <w:tc>
          <w:tcPr>
            <w:tcW w:w="1987" w:type="dxa"/>
            <w:shd w:val="clear" w:color="auto" w:fill="1F3A68"/>
          </w:tcPr>
          <w:p w14:paraId="7EDBA242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Root Cause</w:t>
            </w:r>
          </w:p>
        </w:tc>
      </w:tr>
      <w:tr w:rsidR="00050E31" w14:paraId="5EDF3CF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4AAFAAA" w14:textId="77777777" w:rsidR="00050E31" w:rsidRDefault="00000000">
            <w:r>
              <w:rPr>
                <w:b w:val="0"/>
                <w:sz w:val="18"/>
              </w:rPr>
              <w:t>AMT (congressional + edgar)</w:t>
            </w:r>
          </w:p>
        </w:tc>
        <w:tc>
          <w:tcPr>
            <w:tcW w:w="1987" w:type="dxa"/>
          </w:tcPr>
          <w:p w14:paraId="5E5F343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S30–S31</w:t>
            </w:r>
          </w:p>
        </w:tc>
        <w:tc>
          <w:tcPr>
            <w:tcW w:w="1987" w:type="dxa"/>
          </w:tcPr>
          <w:p w14:paraId="0562B73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American Tower</w:t>
            </w:r>
          </w:p>
        </w:tc>
        <w:tc>
          <w:tcPr>
            <w:tcW w:w="1987" w:type="dxa"/>
          </w:tcPr>
          <w:p w14:paraId="371A6F6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Rejected (FP)</w:t>
            </w:r>
          </w:p>
        </w:tc>
        <w:tc>
          <w:tcPr>
            <w:tcW w:w="1987" w:type="dxa"/>
          </w:tcPr>
          <w:p w14:paraId="0C316AE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ARS PDF 'strategic alternatives' = 2023 India footnote; Ro Khanna child-account SELL = noise.</w:t>
            </w:r>
          </w:p>
        </w:tc>
      </w:tr>
      <w:tr w:rsidR="00050E31" w14:paraId="264CC0A2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532C525" w14:textId="77777777" w:rsidR="00050E31" w:rsidRDefault="00000000">
            <w:r>
              <w:rPr>
                <w:b w:val="0"/>
                <w:sz w:val="18"/>
              </w:rPr>
              <w:t>FBLG (convergence engine)</w:t>
            </w:r>
          </w:p>
        </w:tc>
        <w:tc>
          <w:tcPr>
            <w:tcW w:w="1987" w:type="dxa"/>
          </w:tcPr>
          <w:p w14:paraId="77C1E81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S50–S54</w:t>
            </w:r>
          </w:p>
        </w:tc>
        <w:tc>
          <w:tcPr>
            <w:tcW w:w="1987" w:type="dxa"/>
          </w:tcPr>
          <w:p w14:paraId="64F2B24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First Business Financial Corp</w:t>
            </w:r>
          </w:p>
        </w:tc>
        <w:tc>
          <w:tcPr>
            <w:tcW w:w="1987" w:type="dxa"/>
          </w:tcPr>
          <w:p w14:paraId="4DADE62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Discarded sub-floor</w:t>
            </w:r>
          </w:p>
        </w:tc>
        <w:tc>
          <w:tcPr>
            <w:tcW w:w="1987" w:type="dxa"/>
          </w:tcPr>
          <w:p w14:paraId="2362F48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Recurring ~$6–13M mcap; below $215M floor. S54 suppression-list action pending.</w:t>
            </w:r>
          </w:p>
        </w:tc>
      </w:tr>
    </w:tbl>
    <w:p w14:paraId="6986C08B" w14:textId="77777777" w:rsidR="00050E31" w:rsidRDefault="00000000">
      <w:r>
        <w:br w:type="page"/>
      </w:r>
    </w:p>
    <w:p w14:paraId="71958F73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Outcome Yield Funnel</w:t>
      </w:r>
    </w:p>
    <w:p w14:paraId="11AD31C1" w14:textId="77777777" w:rsidR="00050E31" w:rsidRDefault="00000000">
      <w:r>
        <w:rPr>
          <w:sz w:val="20"/>
        </w:rPr>
        <w:t>From raw signal count through to a single delivered candidate (TVTX, APPROVED 2026-04-13). Pass-through rates tighten substantially at the mcap/strength filter and the score-≥28 promotion bar. Numbers are approximate — 'reached deep-dive' includes names that were scored but later rejected (e.g., APAD, NUCL, LODE, AMT) and non-tradeable tags (ORCA, BEREN).</w:t>
      </w:r>
    </w:p>
    <w:p w14:paraId="3C5A8012" w14:textId="77777777" w:rsidR="00050E31" w:rsidRDefault="00000000">
      <w:pPr>
        <w:jc w:val="center"/>
      </w:pPr>
      <w:r>
        <w:rPr>
          <w:noProof/>
        </w:rPr>
        <w:drawing>
          <wp:inline distT="0" distB="0" distL="0" distR="0" wp14:anchorId="508D6A82" wp14:editId="5C3BD112">
            <wp:extent cx="6217920" cy="24322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eld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0CE6" w14:textId="77777777" w:rsidR="00050E31" w:rsidRDefault="00000000">
      <w:pPr>
        <w:spacing w:before="160" w:after="80"/>
      </w:pPr>
      <w:r>
        <w:rPr>
          <w:b/>
          <w:color w:val="1F3A68"/>
          <w:sz w:val="26"/>
        </w:rPr>
        <w:t>Candidate ledger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50E31" w14:paraId="7536765E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F3A68"/>
          </w:tcPr>
          <w:p w14:paraId="722BD601" w14:textId="77777777" w:rsidR="00050E31" w:rsidRDefault="00000000">
            <w:r>
              <w:rPr>
                <w:color w:val="FFFFFF"/>
                <w:sz w:val="18"/>
              </w:rPr>
              <w:t>Ticker</w:t>
            </w:r>
          </w:p>
        </w:tc>
        <w:tc>
          <w:tcPr>
            <w:tcW w:w="1987" w:type="dxa"/>
            <w:shd w:val="clear" w:color="auto" w:fill="1F3A68"/>
          </w:tcPr>
          <w:p w14:paraId="16BDC759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Source strategy</w:t>
            </w:r>
          </w:p>
        </w:tc>
        <w:tc>
          <w:tcPr>
            <w:tcW w:w="1987" w:type="dxa"/>
            <w:shd w:val="clear" w:color="auto" w:fill="1F3A68"/>
          </w:tcPr>
          <w:p w14:paraId="099552DD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Peak score</w:t>
            </w:r>
          </w:p>
        </w:tc>
        <w:tc>
          <w:tcPr>
            <w:tcW w:w="1987" w:type="dxa"/>
            <w:shd w:val="clear" w:color="auto" w:fill="1F3A68"/>
          </w:tcPr>
          <w:p w14:paraId="40989E3C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Current status</w:t>
            </w:r>
          </w:p>
        </w:tc>
        <w:tc>
          <w:tcPr>
            <w:tcW w:w="1987" w:type="dxa"/>
            <w:shd w:val="clear" w:color="auto" w:fill="1F3A68"/>
          </w:tcPr>
          <w:p w14:paraId="39FB353F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Outcome</w:t>
            </w:r>
          </w:p>
        </w:tc>
      </w:tr>
      <w:tr w:rsidR="00050E31" w14:paraId="3FD998A1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567F51A" w14:textId="77777777" w:rsidR="00050E31" w:rsidRDefault="00000000">
            <w:r>
              <w:rPr>
                <w:b w:val="0"/>
                <w:sz w:val="18"/>
              </w:rPr>
              <w:t>TVTX</w:t>
            </w:r>
          </w:p>
        </w:tc>
        <w:tc>
          <w:tcPr>
            <w:tcW w:w="1987" w:type="dxa"/>
          </w:tcPr>
          <w:p w14:paraId="4032B12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FDA PDUFA</w:t>
            </w:r>
          </w:p>
        </w:tc>
        <w:tc>
          <w:tcPr>
            <w:tcW w:w="1987" w:type="dxa"/>
          </w:tcPr>
          <w:p w14:paraId="73C2DC5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29.75</w:t>
            </w:r>
          </w:p>
        </w:tc>
        <w:tc>
          <w:tcPr>
            <w:tcW w:w="1987" w:type="dxa"/>
          </w:tcPr>
          <w:p w14:paraId="158ADD4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Delivered 2026-04-13</w:t>
            </w:r>
          </w:p>
        </w:tc>
        <w:tc>
          <w:tcPr>
            <w:tcW w:w="1987" w:type="dxa"/>
          </w:tcPr>
          <w:p w14:paraId="0B57BC2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APPROVED (narrow label — FSGS w/o nephrotic syndrome, Boxed Warning, REMS)</w:t>
            </w:r>
          </w:p>
        </w:tc>
      </w:tr>
      <w:tr w:rsidR="00050E31" w14:paraId="14DCE577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9C13361" w14:textId="77777777" w:rsidR="00050E31" w:rsidRDefault="00000000">
            <w:r>
              <w:rPr>
                <w:b w:val="0"/>
                <w:sz w:val="18"/>
              </w:rPr>
              <w:t>AXSM</w:t>
            </w:r>
          </w:p>
        </w:tc>
        <w:tc>
          <w:tcPr>
            <w:tcW w:w="1987" w:type="dxa"/>
          </w:tcPr>
          <w:p w14:paraId="23DCD06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FDA PDUFA + web research</w:t>
            </w:r>
          </w:p>
        </w:tc>
        <w:tc>
          <w:tcPr>
            <w:tcW w:w="1987" w:type="dxa"/>
          </w:tcPr>
          <w:p w14:paraId="6932DF4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30.75</w:t>
            </w:r>
          </w:p>
        </w:tc>
        <w:tc>
          <w:tcPr>
            <w:tcW w:w="1987" w:type="dxa"/>
          </w:tcPr>
          <w:p w14:paraId="5FAD3A1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Active (T-14 window)</w:t>
            </w:r>
          </w:p>
        </w:tc>
        <w:tc>
          <w:tcPr>
            <w:tcW w:w="1987" w:type="dxa"/>
          </w:tcPr>
          <w:p w14:paraId="1399F87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PDUFA 2026-04-30 — 22 clean kill sweeps</w:t>
            </w:r>
          </w:p>
        </w:tc>
      </w:tr>
      <w:tr w:rsidR="00050E31" w14:paraId="0D1CA858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95BB49C" w14:textId="77777777" w:rsidR="00050E31" w:rsidRDefault="00000000">
            <w:r>
              <w:rPr>
                <w:b w:val="0"/>
                <w:sz w:val="18"/>
              </w:rPr>
              <w:t>VERA</w:t>
            </w:r>
          </w:p>
        </w:tc>
        <w:tc>
          <w:tcPr>
            <w:tcW w:w="1987" w:type="dxa"/>
          </w:tcPr>
          <w:p w14:paraId="4E2CAF3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FDA PDUFA + web research</w:t>
            </w:r>
          </w:p>
        </w:tc>
        <w:tc>
          <w:tcPr>
            <w:tcW w:w="1987" w:type="dxa"/>
          </w:tcPr>
          <w:p w14:paraId="234ADC9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30.50</w:t>
            </w:r>
          </w:p>
        </w:tc>
        <w:tc>
          <w:tcPr>
            <w:tcW w:w="1987" w:type="dxa"/>
          </w:tcPr>
          <w:p w14:paraId="09FCB61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</w:t>
            </w:r>
          </w:p>
        </w:tc>
        <w:tc>
          <w:tcPr>
            <w:tcW w:w="1987" w:type="dxa"/>
          </w:tcPr>
          <w:p w14:paraId="3EE25D2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PDUFA 2026-07-07 — BTD + Priority Review + Accelerated Approval</w:t>
            </w:r>
          </w:p>
        </w:tc>
      </w:tr>
      <w:tr w:rsidR="00050E31" w14:paraId="77A0C8E2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F72DF29" w14:textId="77777777" w:rsidR="00050E31" w:rsidRDefault="00000000">
            <w:r>
              <w:rPr>
                <w:b w:val="0"/>
                <w:sz w:val="18"/>
              </w:rPr>
              <w:t>VRDN</w:t>
            </w:r>
          </w:p>
        </w:tc>
        <w:tc>
          <w:tcPr>
            <w:tcW w:w="1987" w:type="dxa"/>
          </w:tcPr>
          <w:p w14:paraId="14E7DB4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FDA PDUFA</w:t>
            </w:r>
          </w:p>
        </w:tc>
        <w:tc>
          <w:tcPr>
            <w:tcW w:w="1987" w:type="dxa"/>
          </w:tcPr>
          <w:p w14:paraId="1DD4BD5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31.5 → 26.0</w:t>
            </w:r>
          </w:p>
        </w:tc>
        <w:tc>
          <w:tcPr>
            <w:tcW w:w="1987" w:type="dxa"/>
          </w:tcPr>
          <w:p w14:paraId="056F839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Watchlist (demoted S26)</w:t>
            </w:r>
          </w:p>
        </w:tc>
        <w:tc>
          <w:tcPr>
            <w:tcW w:w="1987" w:type="dxa"/>
          </w:tcPr>
          <w:p w14:paraId="22176C4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REVEAL-1 SC miss damaged franchise; veligrotug IV PDUFA intact Jun 30</w:t>
            </w:r>
          </w:p>
        </w:tc>
      </w:tr>
      <w:tr w:rsidR="00050E31" w14:paraId="1119405F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E478D0B" w14:textId="77777777" w:rsidR="00050E31" w:rsidRDefault="00000000">
            <w:r>
              <w:rPr>
                <w:b w:val="0"/>
                <w:sz w:val="18"/>
              </w:rPr>
              <w:t>MNKD</w:t>
            </w:r>
          </w:p>
        </w:tc>
        <w:tc>
          <w:tcPr>
            <w:tcW w:w="1987" w:type="dxa"/>
          </w:tcPr>
          <w:p w14:paraId="49FAE47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FDA PDUFA</w:t>
            </w:r>
          </w:p>
        </w:tc>
        <w:tc>
          <w:tcPr>
            <w:tcW w:w="1987" w:type="dxa"/>
          </w:tcPr>
          <w:p w14:paraId="391AB03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26.75</w:t>
            </w:r>
          </w:p>
        </w:tc>
        <w:tc>
          <w:tcPr>
            <w:tcW w:w="1987" w:type="dxa"/>
          </w:tcPr>
          <w:p w14:paraId="4FE7472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Watchlist</w:t>
            </w:r>
          </w:p>
        </w:tc>
        <w:tc>
          <w:tcPr>
            <w:tcW w:w="1987" w:type="dxa"/>
          </w:tcPr>
          <w:p w14:paraId="76A0C7A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Afrezza pediatric — re-evaluate T-20 (~May 8)</w:t>
            </w:r>
          </w:p>
        </w:tc>
      </w:tr>
      <w:tr w:rsidR="00050E31" w14:paraId="3E60E879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0C72E31" w14:textId="77777777" w:rsidR="00050E31" w:rsidRDefault="00000000">
            <w:r>
              <w:rPr>
                <w:b w:val="0"/>
                <w:sz w:val="18"/>
              </w:rPr>
              <w:t>ARVN</w:t>
            </w:r>
          </w:p>
        </w:tc>
        <w:tc>
          <w:tcPr>
            <w:tcW w:w="1987" w:type="dxa"/>
          </w:tcPr>
          <w:p w14:paraId="4443D1B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FDA PDUFA</w:t>
            </w:r>
          </w:p>
        </w:tc>
        <w:tc>
          <w:tcPr>
            <w:tcW w:w="1987" w:type="dxa"/>
          </w:tcPr>
          <w:p w14:paraId="78D0162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~22.5</w:t>
            </w:r>
          </w:p>
        </w:tc>
        <w:tc>
          <w:tcPr>
            <w:tcW w:w="1987" w:type="dxa"/>
          </w:tcPr>
          <w:p w14:paraId="61EE4EA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Watchlist / deep dive queued</w:t>
            </w:r>
          </w:p>
        </w:tc>
        <w:tc>
          <w:tcPr>
            <w:tcW w:w="1987" w:type="dxa"/>
          </w:tcPr>
          <w:p w14:paraId="0E4D166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First PROTAC; Pfizer partner; PDUFA Jun 5</w:t>
            </w:r>
          </w:p>
        </w:tc>
      </w:tr>
      <w:tr w:rsidR="00050E31" w14:paraId="38F91A4E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6C3443F" w14:textId="77777777" w:rsidR="00050E31" w:rsidRDefault="00000000">
            <w:r>
              <w:rPr>
                <w:b w:val="0"/>
                <w:sz w:val="18"/>
              </w:rPr>
              <w:t>HROW</w:t>
            </w:r>
          </w:p>
        </w:tc>
        <w:tc>
          <w:tcPr>
            <w:tcW w:w="1987" w:type="dxa"/>
          </w:tcPr>
          <w:p w14:paraId="2C1DFA0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ESMA Short (BaFin)</w:t>
            </w:r>
          </w:p>
        </w:tc>
        <w:tc>
          <w:tcPr>
            <w:tcW w:w="1987" w:type="dxa"/>
          </w:tcPr>
          <w:p w14:paraId="150CDF6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22.5</w:t>
            </w:r>
          </w:p>
        </w:tc>
        <w:tc>
          <w:tcPr>
            <w:tcW w:w="1987" w:type="dxa"/>
          </w:tcPr>
          <w:p w14:paraId="29E2CFC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Watchlist</w:t>
            </w:r>
          </w:p>
        </w:tc>
        <w:tc>
          <w:tcPr>
            <w:tcW w:w="1987" w:type="dxa"/>
          </w:tcPr>
          <w:p w14:paraId="7D4AC87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 21.1%; no hard catalyst</w:t>
            </w:r>
          </w:p>
        </w:tc>
      </w:tr>
      <w:tr w:rsidR="00050E31" w14:paraId="7C886BBC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772E818" w14:textId="77777777" w:rsidR="00050E31" w:rsidRDefault="00000000">
            <w:r>
              <w:rPr>
                <w:b w:val="0"/>
                <w:sz w:val="18"/>
              </w:rPr>
              <w:t>ACHV</w:t>
            </w:r>
          </w:p>
        </w:tc>
        <w:tc>
          <w:tcPr>
            <w:tcW w:w="1987" w:type="dxa"/>
          </w:tcPr>
          <w:p w14:paraId="1E3EBEA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FDA PDUFA</w:t>
            </w:r>
          </w:p>
        </w:tc>
        <w:tc>
          <w:tcPr>
            <w:tcW w:w="1987" w:type="dxa"/>
          </w:tcPr>
          <w:p w14:paraId="6825EA8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987" w:type="dxa"/>
          </w:tcPr>
          <w:p w14:paraId="11A25A2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Gated (mcap floor)</w:t>
            </w:r>
          </w:p>
        </w:tc>
        <w:tc>
          <w:tcPr>
            <w:tcW w:w="1987" w:type="dxa"/>
          </w:tcPr>
          <w:p w14:paraId="1C68D38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Cytisinicline BTD; currently $184M, needs $215M floor</w:t>
            </w:r>
          </w:p>
        </w:tc>
      </w:tr>
      <w:tr w:rsidR="00050E31" w14:paraId="40076311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89A0F40" w14:textId="77777777" w:rsidR="00050E31" w:rsidRDefault="00000000">
            <w:r>
              <w:rPr>
                <w:b w:val="0"/>
                <w:sz w:val="18"/>
              </w:rPr>
              <w:t>AMT</w:t>
            </w:r>
          </w:p>
        </w:tc>
        <w:tc>
          <w:tcPr>
            <w:tcW w:w="1987" w:type="dxa"/>
          </w:tcPr>
          <w:p w14:paraId="6947B8C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Congressional + EDGAR</w:t>
            </w:r>
          </w:p>
        </w:tc>
        <w:tc>
          <w:tcPr>
            <w:tcW w:w="1987" w:type="dxa"/>
          </w:tcPr>
          <w:p w14:paraId="7F88A2C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987" w:type="dxa"/>
          </w:tcPr>
          <w:p w14:paraId="37D9892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Rejected (FP)</w:t>
            </w:r>
          </w:p>
        </w:tc>
        <w:tc>
          <w:tcPr>
            <w:tcW w:w="1987" w:type="dxa"/>
          </w:tcPr>
          <w:p w14:paraId="2F6E92E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 India footnote noise; D-029 rubric</w:t>
            </w:r>
          </w:p>
        </w:tc>
      </w:tr>
    </w:tbl>
    <w:p w14:paraId="76705C43" w14:textId="77777777" w:rsidR="00050E31" w:rsidRDefault="00000000">
      <w:r>
        <w:br w:type="page"/>
      </w:r>
    </w:p>
    <w:p w14:paraId="4F90756B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Code Health and Operational Discipline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50E31" w14:paraId="70702462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1F3A68"/>
          </w:tcPr>
          <w:p w14:paraId="73F5661B" w14:textId="77777777" w:rsidR="00050E31" w:rsidRDefault="00000000">
            <w:r>
              <w:rPr>
                <w:color w:val="FFFFFF"/>
                <w:sz w:val="19"/>
              </w:rPr>
              <w:t>Metric</w:t>
            </w:r>
          </w:p>
        </w:tc>
        <w:tc>
          <w:tcPr>
            <w:tcW w:w="3312" w:type="dxa"/>
            <w:shd w:val="clear" w:color="auto" w:fill="1F3A68"/>
          </w:tcPr>
          <w:p w14:paraId="285B0AA7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  <w:tc>
          <w:tcPr>
            <w:tcW w:w="3312" w:type="dxa"/>
            <w:shd w:val="clear" w:color="auto" w:fill="1F3A68"/>
          </w:tcPr>
          <w:p w14:paraId="47B4716C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Trend</w:t>
            </w:r>
          </w:p>
        </w:tc>
      </w:tr>
      <w:tr w:rsidR="00050E31" w14:paraId="78DF1293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930AFE0" w14:textId="77777777" w:rsidR="00050E31" w:rsidRDefault="00000000">
            <w:r>
              <w:rPr>
                <w:b w:val="0"/>
                <w:sz w:val="19"/>
              </w:rPr>
              <w:t>Tools in codebase</w:t>
            </w:r>
          </w:p>
        </w:tc>
        <w:tc>
          <w:tcPr>
            <w:tcW w:w="3312" w:type="dxa"/>
          </w:tcPr>
          <w:p w14:paraId="7BD7E9F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 (post-S46 audit)</w:t>
            </w:r>
          </w:p>
        </w:tc>
        <w:tc>
          <w:tcPr>
            <w:tcW w:w="3312" w:type="dxa"/>
          </w:tcPr>
          <w:p w14:paraId="2538389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Steady</w:t>
            </w:r>
          </w:p>
        </w:tc>
      </w:tr>
      <w:tr w:rsidR="00050E31" w14:paraId="35B4B5B2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0D893EE" w14:textId="77777777" w:rsidR="00050E31" w:rsidRDefault="00000000">
            <w:r>
              <w:rPr>
                <w:b w:val="0"/>
                <w:sz w:val="19"/>
              </w:rPr>
              <w:t>py_compile clean rate (last 15 sessions)</w:t>
            </w:r>
          </w:p>
        </w:tc>
        <w:tc>
          <w:tcPr>
            <w:tcW w:w="3312" w:type="dxa"/>
          </w:tcPr>
          <w:p w14:paraId="2FAFD51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  <w:tc>
          <w:tcPr>
            <w:tcW w:w="3312" w:type="dxa"/>
          </w:tcPr>
          <w:p w14:paraId="078FE0E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Improved vs S17–S19 (timeouts/truncations)</w:t>
            </w:r>
          </w:p>
        </w:tc>
      </w:tr>
      <w:tr w:rsidR="00050E31" w14:paraId="0E3544FF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0AB4015" w14:textId="77777777" w:rsidR="00050E31" w:rsidRDefault="00000000">
            <w:r>
              <w:rPr>
                <w:b w:val="0"/>
                <w:sz w:val="19"/>
              </w:rPr>
              <w:t>Truncation incidents</w:t>
            </w:r>
          </w:p>
        </w:tc>
        <w:tc>
          <w:tcPr>
            <w:tcW w:w="3312" w:type="dxa"/>
          </w:tcPr>
          <w:p w14:paraId="74C65E5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since S46 fix</w:t>
            </w:r>
          </w:p>
        </w:tc>
        <w:tc>
          <w:tcPr>
            <w:tcW w:w="3312" w:type="dxa"/>
          </w:tcPr>
          <w:p w14:paraId="791DFB0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Resolved (D-049 rewrite procedure)</w:t>
            </w:r>
          </w:p>
        </w:tc>
      </w:tr>
      <w:tr w:rsidR="00050E31" w14:paraId="27D16515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CA49652" w14:textId="77777777" w:rsidR="00050E31" w:rsidRDefault="00000000">
            <w:r>
              <w:rPr>
                <w:b w:val="0"/>
                <w:sz w:val="19"/>
              </w:rPr>
              <w:t>Scheduled task cadence</w:t>
            </w:r>
          </w:p>
        </w:tc>
        <w:tc>
          <w:tcPr>
            <w:tcW w:w="3312" w:type="dxa"/>
          </w:tcPr>
          <w:p w14:paraId="41279DA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Operational every 3h + maintenance at :50 past</w:t>
            </w:r>
          </w:p>
        </w:tc>
        <w:tc>
          <w:tcPr>
            <w:tcW w:w="3312" w:type="dxa"/>
          </w:tcPr>
          <w:p w14:paraId="27D8160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Stable</w:t>
            </w:r>
          </w:p>
        </w:tc>
      </w:tr>
      <w:tr w:rsidR="00050E31" w14:paraId="055DD8C9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71F9100" w14:textId="77777777" w:rsidR="00050E31" w:rsidRDefault="00000000">
            <w:r>
              <w:rPr>
                <w:b w:val="0"/>
                <w:sz w:val="19"/>
              </w:rPr>
              <w:t>Concurrency lock conflicts</w:t>
            </w:r>
          </w:p>
        </w:tc>
        <w:tc>
          <w:tcPr>
            <w:tcW w:w="3312" w:type="dxa"/>
          </w:tcPr>
          <w:p w14:paraId="010A739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observed</w:t>
            </w:r>
          </w:p>
        </w:tc>
        <w:tc>
          <w:tcPr>
            <w:tcW w:w="3312" w:type="dxa"/>
          </w:tcPr>
          <w:p w14:paraId="0900F90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SESSION_LOCK.md discipline holds</w:t>
            </w:r>
          </w:p>
        </w:tc>
      </w:tr>
      <w:tr w:rsidR="00050E31" w14:paraId="5F8A82AE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C525D30" w14:textId="77777777" w:rsidR="00050E31" w:rsidRDefault="00000000">
            <w:r>
              <w:rPr>
                <w:b w:val="0"/>
                <w:sz w:val="19"/>
              </w:rPr>
              <w:t>Decisions logged (DECISIONS.md)</w:t>
            </w:r>
          </w:p>
        </w:tc>
        <w:tc>
          <w:tcPr>
            <w:tcW w:w="3312" w:type="dxa"/>
          </w:tcPr>
          <w:p w14:paraId="7ECDEB8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~50 D-### entries</w:t>
            </w:r>
          </w:p>
        </w:tc>
        <w:tc>
          <w:tcPr>
            <w:tcW w:w="3312" w:type="dxa"/>
          </w:tcPr>
          <w:p w14:paraId="3CD2015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Steady accumulation</w:t>
            </w:r>
          </w:p>
        </w:tc>
      </w:tr>
      <w:tr w:rsidR="00050E31" w14:paraId="1AC87BF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FC434C3" w14:textId="77777777" w:rsidR="00050E31" w:rsidRDefault="00000000">
            <w:r>
              <w:rPr>
                <w:b w:val="0"/>
                <w:sz w:val="19"/>
              </w:rPr>
              <w:t>Open questions outstanding</w:t>
            </w:r>
          </w:p>
        </w:tc>
        <w:tc>
          <w:tcPr>
            <w:tcW w:w="3312" w:type="dxa"/>
          </w:tcPr>
          <w:p w14:paraId="0528F7B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deferred (CNMV, log growth, sandbox timeout mitigated)</w:t>
            </w:r>
          </w:p>
        </w:tc>
        <w:tc>
          <w:tcPr>
            <w:tcW w:w="3312" w:type="dxa"/>
          </w:tcPr>
          <w:p w14:paraId="0FB4811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Stable</w:t>
            </w:r>
          </w:p>
        </w:tc>
      </w:tr>
    </w:tbl>
    <w:p w14:paraId="18485FD7" w14:textId="77777777" w:rsidR="00050E31" w:rsidRDefault="00050E31"/>
    <w:p w14:paraId="2B917BEC" w14:textId="77777777" w:rsidR="00050E31" w:rsidRDefault="00000000">
      <w:pPr>
        <w:spacing w:before="160" w:after="80"/>
      </w:pPr>
      <w:r>
        <w:rPr>
          <w:b/>
          <w:color w:val="1F3A68"/>
          <w:sz w:val="26"/>
        </w:rPr>
        <w:t>Notable hardening decisions</w:t>
      </w:r>
    </w:p>
    <w:p w14:paraId="074BC4C9" w14:textId="77777777" w:rsidR="00050E31" w:rsidRDefault="00000000">
      <w:pPr>
        <w:pStyle w:val="ListBullet"/>
      </w:pPr>
      <w:r>
        <w:rPr>
          <w:sz w:val="20"/>
        </w:rPr>
        <w:t>D-029 — Congressional signal-strength rubric: suppressed 165+ strength-2 mega-cap noise from S24/S31.</w:t>
      </w:r>
    </w:p>
    <w:p w14:paraId="00C90168" w14:textId="77777777" w:rsidR="00050E31" w:rsidRDefault="00000000">
      <w:pPr>
        <w:pStyle w:val="ListBullet"/>
      </w:pPr>
      <w:r>
        <w:rPr>
          <w:sz w:val="20"/>
        </w:rPr>
        <w:t>D-030 — EDGAR 4-category daily rotation: prevents single-category fatigue; per-category whitelists.</w:t>
      </w:r>
    </w:p>
    <w:p w14:paraId="3A47909A" w14:textId="77777777" w:rsidR="00050E31" w:rsidRDefault="00000000">
      <w:pPr>
        <w:pStyle w:val="ListBullet"/>
      </w:pPr>
      <w:r>
        <w:rPr>
          <w:sz w:val="20"/>
        </w:rPr>
        <w:t>D-031 — EDGAR form whitelist: drops SPAC/S-4/DEFM14A/N-6 boilerplate at ingest.</w:t>
      </w:r>
    </w:p>
    <w:p w14:paraId="66834906" w14:textId="77777777" w:rsidR="00050E31" w:rsidRDefault="00000000">
      <w:pPr>
        <w:pStyle w:val="ListBullet"/>
      </w:pPr>
      <w:r>
        <w:rPr>
          <w:sz w:val="20"/>
        </w:rPr>
        <w:t>D-035 — ESMA same-day basket detection: caps Info Asymmetry at 3.0 for French-cluster basket events.</w:t>
      </w:r>
    </w:p>
    <w:p w14:paraId="559551C1" w14:textId="77777777" w:rsidR="00050E31" w:rsidRDefault="00000000">
      <w:pPr>
        <w:pStyle w:val="ListBullet"/>
      </w:pPr>
      <w:r>
        <w:rPr>
          <w:sz w:val="20"/>
        </w:rPr>
        <w:t>D-043 — EDGAR KEYWORD_SKIP_FORMS (ARS, DEF 14A, DEFA14A, fund filings): addressed AMT false positive root cause.</w:t>
      </w:r>
    </w:p>
    <w:p w14:paraId="5C6E4C80" w14:textId="77777777" w:rsidR="00050E31" w:rsidRDefault="00000000">
      <w:pPr>
        <w:pStyle w:val="ListBullet"/>
      </w:pPr>
      <w:r>
        <w:rPr>
          <w:sz w:val="20"/>
        </w:rPr>
        <w:t>D-044 — Cross-scanner mcap cache (mcap_cache.py, 24h TTL): reduced redundant yfinance calls.</w:t>
      </w:r>
    </w:p>
    <w:p w14:paraId="0E79C037" w14:textId="77777777" w:rsidR="00050E31" w:rsidRDefault="00000000">
      <w:pPr>
        <w:pStyle w:val="ListBullet"/>
      </w:pPr>
      <w:r>
        <w:rPr>
          <w:sz w:val="20"/>
        </w:rPr>
        <w:t>D-046 — FDA approval cross-check: auto-disqualifies already-approved entries (caught CORT post-factum S40).</w:t>
      </w:r>
    </w:p>
    <w:p w14:paraId="6FCFBF2A" w14:textId="77777777" w:rsidR="00050E31" w:rsidRDefault="00000000">
      <w:pPr>
        <w:pStyle w:val="ListBullet"/>
      </w:pPr>
      <w:r>
        <w:rPr>
          <w:sz w:val="20"/>
        </w:rPr>
        <w:t>D-049 — File truncation rewrite procedure: addresses platform VM mount sync bug.</w:t>
      </w:r>
    </w:p>
    <w:p w14:paraId="0FE5AF83" w14:textId="77777777" w:rsidR="00050E31" w:rsidRDefault="00000000">
      <w:pPr>
        <w:pStyle w:val="ListBullet"/>
      </w:pPr>
      <w:r>
        <w:rPr>
          <w:sz w:val="20"/>
        </w:rPr>
        <w:t>D-050 — Auto-discover dedup hardening (S47): no regressions observed.</w:t>
      </w:r>
    </w:p>
    <w:p w14:paraId="798AF4CD" w14:textId="77777777" w:rsidR="00050E31" w:rsidRDefault="00000000">
      <w:r>
        <w:br w:type="page"/>
      </w:r>
    </w:p>
    <w:p w14:paraId="62DE4FDC" w14:textId="77777777" w:rsidR="00050E31" w:rsidRDefault="00000000">
      <w:pPr>
        <w:spacing w:before="160" w:after="80"/>
      </w:pPr>
      <w:r>
        <w:rPr>
          <w:b/>
          <w:color w:val="1F3A68"/>
          <w:sz w:val="32"/>
        </w:rPr>
        <w:lastRenderedPageBreak/>
        <w:t>Appendix: Per-Session Signal Ledger</w:t>
      </w:r>
    </w:p>
    <w:p w14:paraId="05AAA0A3" w14:textId="77777777" w:rsidR="00050E31" w:rsidRDefault="00000000">
      <w:r>
        <w:rPr>
          <w:i/>
          <w:color w:val="555555"/>
          <w:sz w:val="18"/>
        </w:rPr>
        <w:t>Raw signal counts by scanner for every session with explicit numbers in PROGRESS_LOG.md. '—' indicates the session log did not record an explicit per-scanner count (typically maintenance or partial-run sessions).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01"/>
        <w:gridCol w:w="895"/>
        <w:gridCol w:w="900"/>
        <w:gridCol w:w="1000"/>
        <w:gridCol w:w="897"/>
        <w:gridCol w:w="897"/>
        <w:gridCol w:w="902"/>
        <w:gridCol w:w="893"/>
        <w:gridCol w:w="897"/>
        <w:gridCol w:w="895"/>
        <w:gridCol w:w="1075"/>
      </w:tblGrid>
      <w:tr w:rsidR="00050E31" w14:paraId="555DD424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shd w:val="clear" w:color="auto" w:fill="1F3A68"/>
          </w:tcPr>
          <w:p w14:paraId="7DE14E66" w14:textId="77777777" w:rsidR="00050E31" w:rsidRDefault="00000000">
            <w:r>
              <w:rPr>
                <w:color w:val="FFFFFF"/>
                <w:sz w:val="16"/>
              </w:rPr>
              <w:t>Session</w:t>
            </w:r>
          </w:p>
        </w:tc>
        <w:tc>
          <w:tcPr>
            <w:tcW w:w="903" w:type="dxa"/>
            <w:shd w:val="clear" w:color="auto" w:fill="1F3A68"/>
          </w:tcPr>
          <w:p w14:paraId="4789A04E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903" w:type="dxa"/>
            <w:shd w:val="clear" w:color="auto" w:fill="1F3A68"/>
          </w:tcPr>
          <w:p w14:paraId="05D7B6EB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EDGAR</w:t>
            </w:r>
          </w:p>
        </w:tc>
        <w:tc>
          <w:tcPr>
            <w:tcW w:w="903" w:type="dxa"/>
            <w:shd w:val="clear" w:color="auto" w:fill="1F3A68"/>
          </w:tcPr>
          <w:p w14:paraId="3F90FC09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EDGAR Rot.</w:t>
            </w:r>
          </w:p>
        </w:tc>
        <w:tc>
          <w:tcPr>
            <w:tcW w:w="903" w:type="dxa"/>
            <w:shd w:val="clear" w:color="auto" w:fill="1F3A68"/>
          </w:tcPr>
          <w:p w14:paraId="3821B49F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Cong.</w:t>
            </w:r>
          </w:p>
        </w:tc>
        <w:tc>
          <w:tcPr>
            <w:tcW w:w="903" w:type="dxa"/>
            <w:shd w:val="clear" w:color="auto" w:fill="1F3A68"/>
          </w:tcPr>
          <w:p w14:paraId="001AF8F4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ESMA</w:t>
            </w:r>
          </w:p>
        </w:tc>
        <w:tc>
          <w:tcPr>
            <w:tcW w:w="903" w:type="dxa"/>
            <w:shd w:val="clear" w:color="auto" w:fill="1F3A68"/>
          </w:tcPr>
          <w:p w14:paraId="25CD5D2B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Contract</w:t>
            </w:r>
          </w:p>
        </w:tc>
        <w:tc>
          <w:tcPr>
            <w:tcW w:w="903" w:type="dxa"/>
            <w:shd w:val="clear" w:color="auto" w:fill="1F3A68"/>
          </w:tcPr>
          <w:p w14:paraId="527BFAC3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FDA</w:t>
            </w:r>
          </w:p>
        </w:tc>
        <w:tc>
          <w:tcPr>
            <w:tcW w:w="903" w:type="dxa"/>
            <w:shd w:val="clear" w:color="auto" w:fill="1F3A68"/>
          </w:tcPr>
          <w:p w14:paraId="794FDF48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Conv.</w:t>
            </w:r>
          </w:p>
        </w:tc>
        <w:tc>
          <w:tcPr>
            <w:tcW w:w="903" w:type="dxa"/>
            <w:shd w:val="clear" w:color="auto" w:fill="1F3A68"/>
          </w:tcPr>
          <w:p w14:paraId="0835C233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Total</w:t>
            </w:r>
          </w:p>
        </w:tc>
        <w:tc>
          <w:tcPr>
            <w:tcW w:w="903" w:type="dxa"/>
            <w:shd w:val="clear" w:color="auto" w:fill="1F3A68"/>
          </w:tcPr>
          <w:p w14:paraId="1167C784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050E31" w14:paraId="2F1EDDE9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0BA043F8" w14:textId="77777777" w:rsidR="00050E31" w:rsidRDefault="00000000">
            <w:r>
              <w:rPr>
                <w:b w:val="0"/>
                <w:sz w:val="15"/>
              </w:rPr>
              <w:t>S12</w:t>
            </w:r>
          </w:p>
        </w:tc>
        <w:tc>
          <w:tcPr>
            <w:tcW w:w="903" w:type="dxa"/>
          </w:tcPr>
          <w:p w14:paraId="1E5C413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2026-04-09</w:t>
            </w:r>
          </w:p>
        </w:tc>
        <w:tc>
          <w:tcPr>
            <w:tcW w:w="903" w:type="dxa"/>
          </w:tcPr>
          <w:p w14:paraId="543F60D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1E73850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0C344B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12</w:t>
            </w:r>
          </w:p>
        </w:tc>
        <w:tc>
          <w:tcPr>
            <w:tcW w:w="903" w:type="dxa"/>
          </w:tcPr>
          <w:p w14:paraId="6E30254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570</w:t>
            </w:r>
          </w:p>
        </w:tc>
        <w:tc>
          <w:tcPr>
            <w:tcW w:w="903" w:type="dxa"/>
          </w:tcPr>
          <w:p w14:paraId="4812035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3</w:t>
            </w:r>
          </w:p>
        </w:tc>
        <w:tc>
          <w:tcPr>
            <w:tcW w:w="903" w:type="dxa"/>
          </w:tcPr>
          <w:p w14:paraId="7617A4A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8</w:t>
            </w:r>
          </w:p>
        </w:tc>
        <w:tc>
          <w:tcPr>
            <w:tcW w:w="903" w:type="dxa"/>
          </w:tcPr>
          <w:p w14:paraId="0415934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ABF221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593</w:t>
            </w:r>
          </w:p>
        </w:tc>
        <w:tc>
          <w:tcPr>
            <w:tcW w:w="903" w:type="dxa"/>
          </w:tcPr>
          <w:p w14:paraId="218CBC4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timeout; positions not signals</w:t>
            </w:r>
          </w:p>
        </w:tc>
      </w:tr>
      <w:tr w:rsidR="00050E31" w14:paraId="2B7010FD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4E33F462" w14:textId="77777777" w:rsidR="00050E31" w:rsidRDefault="00000000">
            <w:r>
              <w:rPr>
                <w:b w:val="0"/>
                <w:sz w:val="15"/>
              </w:rPr>
              <w:t>S13</w:t>
            </w:r>
          </w:p>
        </w:tc>
        <w:tc>
          <w:tcPr>
            <w:tcW w:w="903" w:type="dxa"/>
          </w:tcPr>
          <w:p w14:paraId="3A332B0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2026-04-09</w:t>
            </w:r>
          </w:p>
        </w:tc>
        <w:tc>
          <w:tcPr>
            <w:tcW w:w="903" w:type="dxa"/>
          </w:tcPr>
          <w:p w14:paraId="58071DD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71</w:t>
            </w:r>
          </w:p>
        </w:tc>
        <w:tc>
          <w:tcPr>
            <w:tcW w:w="903" w:type="dxa"/>
          </w:tcPr>
          <w:p w14:paraId="24116B1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B46605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5E9F32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9</w:t>
            </w:r>
          </w:p>
        </w:tc>
        <w:tc>
          <w:tcPr>
            <w:tcW w:w="903" w:type="dxa"/>
          </w:tcPr>
          <w:p w14:paraId="5B21A59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4DB435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8</w:t>
            </w:r>
          </w:p>
        </w:tc>
        <w:tc>
          <w:tcPr>
            <w:tcW w:w="903" w:type="dxa"/>
          </w:tcPr>
          <w:p w14:paraId="5AB3292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63DF6F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88</w:t>
            </w:r>
          </w:p>
        </w:tc>
        <w:tc>
          <w:tcPr>
            <w:tcW w:w="903" w:type="dxa"/>
          </w:tcPr>
          <w:p w14:paraId="32380DA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timeout-but-wrote</w:t>
            </w:r>
          </w:p>
        </w:tc>
      </w:tr>
      <w:tr w:rsidR="00050E31" w14:paraId="6914B71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05488D89" w14:textId="77777777" w:rsidR="00050E31" w:rsidRDefault="00000000">
            <w:r>
              <w:rPr>
                <w:b w:val="0"/>
                <w:sz w:val="15"/>
              </w:rPr>
              <w:t>S16</w:t>
            </w:r>
          </w:p>
        </w:tc>
        <w:tc>
          <w:tcPr>
            <w:tcW w:w="903" w:type="dxa"/>
          </w:tcPr>
          <w:p w14:paraId="4B6A692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2026-04-10</w:t>
            </w:r>
          </w:p>
        </w:tc>
        <w:tc>
          <w:tcPr>
            <w:tcW w:w="903" w:type="dxa"/>
          </w:tcPr>
          <w:p w14:paraId="4C50F9B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21</w:t>
            </w:r>
          </w:p>
        </w:tc>
        <w:tc>
          <w:tcPr>
            <w:tcW w:w="903" w:type="dxa"/>
          </w:tcPr>
          <w:p w14:paraId="59881D8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M&amp;A</w:t>
            </w:r>
          </w:p>
        </w:tc>
        <w:tc>
          <w:tcPr>
            <w:tcW w:w="903" w:type="dxa"/>
          </w:tcPr>
          <w:p w14:paraId="55E15AD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1660C8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2FB292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8677B8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34FB2EF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345450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31</w:t>
            </w:r>
          </w:p>
        </w:tc>
        <w:tc>
          <w:tcPr>
            <w:tcW w:w="903" w:type="dxa"/>
          </w:tcPr>
          <w:p w14:paraId="3376A13F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48DD0BF9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AC0D8F4" w14:textId="77777777" w:rsidR="00050E31" w:rsidRDefault="00000000">
            <w:r>
              <w:rPr>
                <w:b w:val="0"/>
                <w:sz w:val="15"/>
              </w:rPr>
              <w:t>S17</w:t>
            </w:r>
          </w:p>
        </w:tc>
        <w:tc>
          <w:tcPr>
            <w:tcW w:w="903" w:type="dxa"/>
          </w:tcPr>
          <w:p w14:paraId="334FDC3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2026-04-10</w:t>
            </w:r>
          </w:p>
        </w:tc>
        <w:tc>
          <w:tcPr>
            <w:tcW w:w="903" w:type="dxa"/>
          </w:tcPr>
          <w:p w14:paraId="19BEE53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B6C6FA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1A036EF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0C5072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1AF00B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1BC094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05BCF90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DAA74A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4F4944B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timeout</w:t>
            </w:r>
          </w:p>
        </w:tc>
      </w:tr>
      <w:tr w:rsidR="00050E31" w14:paraId="0F00E7D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32128D8" w14:textId="77777777" w:rsidR="00050E31" w:rsidRDefault="00000000">
            <w:r>
              <w:rPr>
                <w:b w:val="0"/>
                <w:sz w:val="15"/>
              </w:rPr>
              <w:t>S18</w:t>
            </w:r>
          </w:p>
        </w:tc>
        <w:tc>
          <w:tcPr>
            <w:tcW w:w="903" w:type="dxa"/>
          </w:tcPr>
          <w:p w14:paraId="0A28DB1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2026-04-10</w:t>
            </w:r>
          </w:p>
        </w:tc>
        <w:tc>
          <w:tcPr>
            <w:tcW w:w="903" w:type="dxa"/>
          </w:tcPr>
          <w:p w14:paraId="5C689A3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3F088D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DBF8D8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8A56EE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D9D4FB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708F71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3DFC7A9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9F793A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49E91CC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500-errors; FCA down</w:t>
            </w:r>
          </w:p>
        </w:tc>
      </w:tr>
      <w:tr w:rsidR="00050E31" w14:paraId="380B5BC2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0CAE0C6" w14:textId="77777777" w:rsidR="00050E31" w:rsidRDefault="00000000">
            <w:r>
              <w:rPr>
                <w:b w:val="0"/>
                <w:sz w:val="15"/>
              </w:rPr>
              <w:t>S19</w:t>
            </w:r>
          </w:p>
        </w:tc>
        <w:tc>
          <w:tcPr>
            <w:tcW w:w="903" w:type="dxa"/>
          </w:tcPr>
          <w:p w14:paraId="721DD23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2026-04-10</w:t>
            </w:r>
          </w:p>
        </w:tc>
        <w:tc>
          <w:tcPr>
            <w:tcW w:w="903" w:type="dxa"/>
          </w:tcPr>
          <w:p w14:paraId="7D1649F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8</w:t>
            </w:r>
          </w:p>
        </w:tc>
        <w:tc>
          <w:tcPr>
            <w:tcW w:w="903" w:type="dxa"/>
          </w:tcPr>
          <w:p w14:paraId="5B21702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M&amp;A</w:t>
            </w:r>
          </w:p>
        </w:tc>
        <w:tc>
          <w:tcPr>
            <w:tcW w:w="903" w:type="dxa"/>
          </w:tcPr>
          <w:p w14:paraId="2CD8BB7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19CDDF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119</w:t>
            </w:r>
          </w:p>
        </w:tc>
        <w:tc>
          <w:tcPr>
            <w:tcW w:w="903" w:type="dxa"/>
          </w:tcPr>
          <w:p w14:paraId="49FCDBE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48CC7B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27D79EE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5F8372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137</w:t>
            </w:r>
          </w:p>
        </w:tc>
        <w:tc>
          <w:tcPr>
            <w:tcW w:w="903" w:type="dxa"/>
          </w:tcPr>
          <w:p w14:paraId="6E6872D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cached snapshot</w:t>
            </w:r>
          </w:p>
        </w:tc>
      </w:tr>
      <w:tr w:rsidR="00050E31" w14:paraId="68B38283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6CBE271" w14:textId="77777777" w:rsidR="00050E31" w:rsidRDefault="00000000">
            <w:r>
              <w:rPr>
                <w:b w:val="0"/>
                <w:sz w:val="15"/>
              </w:rPr>
              <w:t>S24</w:t>
            </w:r>
          </w:p>
        </w:tc>
        <w:tc>
          <w:tcPr>
            <w:tcW w:w="903" w:type="dxa"/>
          </w:tcPr>
          <w:p w14:paraId="76BACF0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2026-04-10</w:t>
            </w:r>
          </w:p>
        </w:tc>
        <w:tc>
          <w:tcPr>
            <w:tcW w:w="903" w:type="dxa"/>
          </w:tcPr>
          <w:p w14:paraId="77A558C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82</w:t>
            </w:r>
          </w:p>
        </w:tc>
        <w:tc>
          <w:tcPr>
            <w:tcW w:w="903" w:type="dxa"/>
          </w:tcPr>
          <w:p w14:paraId="1D4B68F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governance</w:t>
            </w:r>
          </w:p>
        </w:tc>
        <w:tc>
          <w:tcPr>
            <w:tcW w:w="903" w:type="dxa"/>
          </w:tcPr>
          <w:p w14:paraId="7105A44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167</w:t>
            </w:r>
          </w:p>
        </w:tc>
        <w:tc>
          <w:tcPr>
            <w:tcW w:w="903" w:type="dxa"/>
          </w:tcPr>
          <w:p w14:paraId="007B9FD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1AEE9F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E52AF2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55164B4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35234A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262</w:t>
            </w:r>
          </w:p>
        </w:tc>
        <w:tc>
          <w:tcPr>
            <w:tcW w:w="903" w:type="dxa"/>
          </w:tcPr>
          <w:p w14:paraId="13BA2F41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68989E2D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49A2DABE" w14:textId="77777777" w:rsidR="00050E31" w:rsidRDefault="00000000">
            <w:r>
              <w:rPr>
                <w:b w:val="0"/>
                <w:sz w:val="15"/>
              </w:rPr>
              <w:t>S25</w:t>
            </w:r>
          </w:p>
        </w:tc>
        <w:tc>
          <w:tcPr>
            <w:tcW w:w="903" w:type="dxa"/>
          </w:tcPr>
          <w:p w14:paraId="07AE8E3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4E9333C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036BBB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ECCA54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1BECDB4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8A3FB4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5EC4C4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053820E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554272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186EAABC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4B89010A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41F900CF" w14:textId="77777777" w:rsidR="00050E31" w:rsidRDefault="00000000">
            <w:r>
              <w:rPr>
                <w:b w:val="0"/>
                <w:sz w:val="15"/>
              </w:rPr>
              <w:t>S26</w:t>
            </w:r>
          </w:p>
        </w:tc>
        <w:tc>
          <w:tcPr>
            <w:tcW w:w="903" w:type="dxa"/>
          </w:tcPr>
          <w:p w14:paraId="08A0E49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1F6E0AB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30</w:t>
            </w:r>
          </w:p>
        </w:tc>
        <w:tc>
          <w:tcPr>
            <w:tcW w:w="903" w:type="dxa"/>
          </w:tcPr>
          <w:p w14:paraId="5B9EA9A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distress</w:t>
            </w:r>
          </w:p>
        </w:tc>
        <w:tc>
          <w:tcPr>
            <w:tcW w:w="903" w:type="dxa"/>
          </w:tcPr>
          <w:p w14:paraId="70DE95C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625AD2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E71206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4F55B8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73C4F56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60836F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4311F42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56FA34C7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1F9C335" w14:textId="77777777" w:rsidR="00050E31" w:rsidRDefault="00000000">
            <w:r>
              <w:rPr>
                <w:b w:val="0"/>
                <w:sz w:val="15"/>
              </w:rPr>
              <w:t>S27</w:t>
            </w:r>
          </w:p>
        </w:tc>
        <w:tc>
          <w:tcPr>
            <w:tcW w:w="903" w:type="dxa"/>
          </w:tcPr>
          <w:p w14:paraId="45C2BBA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5AA5784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904967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distress</w:t>
            </w:r>
          </w:p>
        </w:tc>
        <w:tc>
          <w:tcPr>
            <w:tcW w:w="903" w:type="dxa"/>
          </w:tcPr>
          <w:p w14:paraId="600BFB3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6B12D1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161CC45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8A4514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02CE382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C4D0E9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14</w:t>
            </w:r>
          </w:p>
        </w:tc>
        <w:tc>
          <w:tcPr>
            <w:tcW w:w="903" w:type="dxa"/>
          </w:tcPr>
          <w:p w14:paraId="73351882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19E47FAD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7C79261" w14:textId="77777777" w:rsidR="00050E31" w:rsidRDefault="00000000">
            <w:r>
              <w:rPr>
                <w:b w:val="0"/>
                <w:sz w:val="15"/>
              </w:rPr>
              <w:t>S28</w:t>
            </w:r>
          </w:p>
        </w:tc>
        <w:tc>
          <w:tcPr>
            <w:tcW w:w="903" w:type="dxa"/>
          </w:tcPr>
          <w:p w14:paraId="1E47762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368C3A4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CA5025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157E58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40D33A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4984403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19FC1E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18DE07B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8DBDB9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14</w:t>
            </w:r>
          </w:p>
        </w:tc>
        <w:tc>
          <w:tcPr>
            <w:tcW w:w="903" w:type="dxa"/>
          </w:tcPr>
          <w:p w14:paraId="4584FCD6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23423A4C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E02D2D5" w14:textId="77777777" w:rsidR="00050E31" w:rsidRDefault="00000000">
            <w:r>
              <w:rPr>
                <w:b w:val="0"/>
                <w:sz w:val="15"/>
              </w:rPr>
              <w:t>S29</w:t>
            </w:r>
          </w:p>
        </w:tc>
        <w:tc>
          <w:tcPr>
            <w:tcW w:w="903" w:type="dxa"/>
          </w:tcPr>
          <w:p w14:paraId="7D5F1E0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4510CF7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30F49E2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363999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F08909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11</w:t>
            </w:r>
          </w:p>
        </w:tc>
        <w:tc>
          <w:tcPr>
            <w:tcW w:w="903" w:type="dxa"/>
          </w:tcPr>
          <w:p w14:paraId="569F12E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FA4BD9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5E0976D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C20BFB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25</w:t>
            </w:r>
          </w:p>
        </w:tc>
        <w:tc>
          <w:tcPr>
            <w:tcW w:w="903" w:type="dxa"/>
          </w:tcPr>
          <w:p w14:paraId="7F66BBD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AESP FP; French basket; cached bash-wedge</w:t>
            </w:r>
          </w:p>
        </w:tc>
      </w:tr>
      <w:tr w:rsidR="00050E31" w14:paraId="5E384886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EC338D2" w14:textId="77777777" w:rsidR="00050E31" w:rsidRDefault="00000000">
            <w:r>
              <w:rPr>
                <w:b w:val="0"/>
                <w:sz w:val="15"/>
              </w:rPr>
              <w:t>S30</w:t>
            </w:r>
          </w:p>
        </w:tc>
        <w:tc>
          <w:tcPr>
            <w:tcW w:w="903" w:type="dxa"/>
          </w:tcPr>
          <w:p w14:paraId="6267A78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3D91EA3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21D2039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M&amp;A</w:t>
            </w:r>
          </w:p>
        </w:tc>
        <w:tc>
          <w:tcPr>
            <w:tcW w:w="903" w:type="dxa"/>
          </w:tcPr>
          <w:p w14:paraId="10E15F2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10C08B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11</w:t>
            </w:r>
          </w:p>
        </w:tc>
        <w:tc>
          <w:tcPr>
            <w:tcW w:w="903" w:type="dxa"/>
          </w:tcPr>
          <w:p w14:paraId="35B78BD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D7C301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004CACC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188E304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26</w:t>
            </w:r>
          </w:p>
        </w:tc>
        <w:tc>
          <w:tcPr>
            <w:tcW w:w="903" w:type="dxa"/>
          </w:tcPr>
          <w:p w14:paraId="21DE0A2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LODE FP; AMT FP</w:t>
            </w:r>
          </w:p>
        </w:tc>
      </w:tr>
      <w:tr w:rsidR="00050E31" w14:paraId="46101B40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0431E3D" w14:textId="77777777" w:rsidR="00050E31" w:rsidRDefault="00000000">
            <w:r>
              <w:rPr>
                <w:b w:val="0"/>
                <w:sz w:val="15"/>
              </w:rPr>
              <w:t>S31</w:t>
            </w:r>
          </w:p>
        </w:tc>
        <w:tc>
          <w:tcPr>
            <w:tcW w:w="903" w:type="dxa"/>
          </w:tcPr>
          <w:p w14:paraId="19EBD0A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2026-04-11</w:t>
            </w:r>
          </w:p>
        </w:tc>
        <w:tc>
          <w:tcPr>
            <w:tcW w:w="903" w:type="dxa"/>
          </w:tcPr>
          <w:p w14:paraId="06B1070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8</w:t>
            </w:r>
          </w:p>
        </w:tc>
        <w:tc>
          <w:tcPr>
            <w:tcW w:w="903" w:type="dxa"/>
          </w:tcPr>
          <w:p w14:paraId="5067D91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governance</w:t>
            </w:r>
          </w:p>
        </w:tc>
        <w:tc>
          <w:tcPr>
            <w:tcW w:w="903" w:type="dxa"/>
          </w:tcPr>
          <w:p w14:paraId="3AFFDB4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165</w:t>
            </w:r>
          </w:p>
        </w:tc>
        <w:tc>
          <w:tcPr>
            <w:tcW w:w="903" w:type="dxa"/>
          </w:tcPr>
          <w:p w14:paraId="048C658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3</w:t>
            </w:r>
          </w:p>
        </w:tc>
        <w:tc>
          <w:tcPr>
            <w:tcW w:w="903" w:type="dxa"/>
          </w:tcPr>
          <w:p w14:paraId="191E9B2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632A46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1FD99B3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7A25909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189</w:t>
            </w:r>
          </w:p>
        </w:tc>
        <w:tc>
          <w:tcPr>
            <w:tcW w:w="903" w:type="dxa"/>
          </w:tcPr>
          <w:p w14:paraId="0E28960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AMT FP</w:t>
            </w:r>
          </w:p>
        </w:tc>
      </w:tr>
      <w:tr w:rsidR="00050E31" w14:paraId="33889737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72F2537E" w14:textId="77777777" w:rsidR="00050E31" w:rsidRDefault="00000000">
            <w:r>
              <w:rPr>
                <w:b w:val="0"/>
                <w:sz w:val="15"/>
              </w:rPr>
              <w:t>S32</w:t>
            </w:r>
          </w:p>
        </w:tc>
        <w:tc>
          <w:tcPr>
            <w:tcW w:w="903" w:type="dxa"/>
          </w:tcPr>
          <w:p w14:paraId="557A028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2026-04-12</w:t>
            </w:r>
          </w:p>
        </w:tc>
        <w:tc>
          <w:tcPr>
            <w:tcW w:w="903" w:type="dxa"/>
          </w:tcPr>
          <w:p w14:paraId="44BFFBB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32</w:t>
            </w:r>
          </w:p>
        </w:tc>
        <w:tc>
          <w:tcPr>
            <w:tcW w:w="903" w:type="dxa"/>
          </w:tcPr>
          <w:p w14:paraId="1427787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94430E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8162F4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62039D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D58BE4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088B8A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821D40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4D03B88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360B1631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1A1DE569" w14:textId="77777777" w:rsidR="00050E31" w:rsidRDefault="00000000">
            <w:r>
              <w:rPr>
                <w:b w:val="0"/>
                <w:sz w:val="15"/>
              </w:rPr>
              <w:t>S33</w:t>
            </w:r>
          </w:p>
        </w:tc>
        <w:tc>
          <w:tcPr>
            <w:tcW w:w="903" w:type="dxa"/>
          </w:tcPr>
          <w:p w14:paraId="07F6AB1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2026-04-12</w:t>
            </w:r>
          </w:p>
        </w:tc>
        <w:tc>
          <w:tcPr>
            <w:tcW w:w="903" w:type="dxa"/>
          </w:tcPr>
          <w:p w14:paraId="1D0F335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28</w:t>
            </w:r>
          </w:p>
        </w:tc>
        <w:tc>
          <w:tcPr>
            <w:tcW w:w="903" w:type="dxa"/>
          </w:tcPr>
          <w:p w14:paraId="6B30F56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043731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6A3312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DA2031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B5DFD6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14</w:t>
            </w:r>
          </w:p>
        </w:tc>
        <w:tc>
          <w:tcPr>
            <w:tcW w:w="903" w:type="dxa"/>
          </w:tcPr>
          <w:p w14:paraId="6FCEFCC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2C37BF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07866C3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7413E0AB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25F16FD" w14:textId="77777777" w:rsidR="00050E31" w:rsidRDefault="00000000">
            <w:r>
              <w:rPr>
                <w:b w:val="0"/>
                <w:sz w:val="15"/>
              </w:rPr>
              <w:t>S34</w:t>
            </w:r>
          </w:p>
        </w:tc>
        <w:tc>
          <w:tcPr>
            <w:tcW w:w="903" w:type="dxa"/>
          </w:tcPr>
          <w:p w14:paraId="7501C2C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5F9AF29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76</w:t>
            </w:r>
          </w:p>
        </w:tc>
        <w:tc>
          <w:tcPr>
            <w:tcW w:w="903" w:type="dxa"/>
          </w:tcPr>
          <w:p w14:paraId="565A371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distress</w:t>
            </w:r>
          </w:p>
        </w:tc>
        <w:tc>
          <w:tcPr>
            <w:tcW w:w="903" w:type="dxa"/>
          </w:tcPr>
          <w:p w14:paraId="5E00673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083839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05CFC7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A4D762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8BAC71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0742F5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4491E1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all noise</w:t>
            </w:r>
          </w:p>
        </w:tc>
      </w:tr>
      <w:tr w:rsidR="00050E31" w14:paraId="666C8790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99F068B" w14:textId="77777777" w:rsidR="00050E31" w:rsidRDefault="00000000">
            <w:r>
              <w:rPr>
                <w:b w:val="0"/>
                <w:sz w:val="15"/>
              </w:rPr>
              <w:t>S35</w:t>
            </w:r>
          </w:p>
        </w:tc>
        <w:tc>
          <w:tcPr>
            <w:tcW w:w="903" w:type="dxa"/>
          </w:tcPr>
          <w:p w14:paraId="24CAD73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14B029B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53CE9D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activist</w:t>
            </w:r>
          </w:p>
        </w:tc>
        <w:tc>
          <w:tcPr>
            <w:tcW w:w="903" w:type="dxa"/>
          </w:tcPr>
          <w:p w14:paraId="4CE36B7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4B9F95D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44352F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5D3622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7968DBB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6C0DC4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11</w:t>
            </w:r>
          </w:p>
        </w:tc>
        <w:tc>
          <w:tcPr>
            <w:tcW w:w="903" w:type="dxa"/>
          </w:tcPr>
          <w:p w14:paraId="6FCEAA6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MA mega-cap</w:t>
            </w:r>
          </w:p>
        </w:tc>
      </w:tr>
      <w:tr w:rsidR="00050E31" w14:paraId="32D9D4AC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C997E3F" w14:textId="77777777" w:rsidR="00050E31" w:rsidRDefault="00000000">
            <w:r>
              <w:rPr>
                <w:b w:val="0"/>
                <w:sz w:val="15"/>
              </w:rPr>
              <w:t>S36</w:t>
            </w:r>
          </w:p>
        </w:tc>
        <w:tc>
          <w:tcPr>
            <w:tcW w:w="903" w:type="dxa"/>
          </w:tcPr>
          <w:p w14:paraId="578D160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5A93983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B431EE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M&amp;A</w:t>
            </w:r>
          </w:p>
        </w:tc>
        <w:tc>
          <w:tcPr>
            <w:tcW w:w="903" w:type="dxa"/>
          </w:tcPr>
          <w:p w14:paraId="0904F16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DAE283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D4A262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0A7051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027AB8B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90D264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4881B3C1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4D41B8E6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9C090FD" w14:textId="77777777" w:rsidR="00050E31" w:rsidRDefault="00000000">
            <w:r>
              <w:rPr>
                <w:b w:val="0"/>
                <w:sz w:val="15"/>
              </w:rPr>
              <w:t>S37</w:t>
            </w:r>
          </w:p>
        </w:tc>
        <w:tc>
          <w:tcPr>
            <w:tcW w:w="903" w:type="dxa"/>
          </w:tcPr>
          <w:p w14:paraId="1B87373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2D5D214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8D174E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distress</w:t>
            </w:r>
          </w:p>
        </w:tc>
        <w:tc>
          <w:tcPr>
            <w:tcW w:w="903" w:type="dxa"/>
          </w:tcPr>
          <w:p w14:paraId="467ECE4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9BB9BF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D5BDC7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826FF0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1B138CF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812864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59B69A13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063C4F98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D5F1BE7" w14:textId="77777777" w:rsidR="00050E31" w:rsidRDefault="00000000">
            <w:r>
              <w:rPr>
                <w:b w:val="0"/>
                <w:sz w:val="15"/>
              </w:rPr>
              <w:t>S38</w:t>
            </w:r>
          </w:p>
        </w:tc>
        <w:tc>
          <w:tcPr>
            <w:tcW w:w="903" w:type="dxa"/>
          </w:tcPr>
          <w:p w14:paraId="74BE70A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48F42A0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9FC4DE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governance</w:t>
            </w:r>
          </w:p>
        </w:tc>
        <w:tc>
          <w:tcPr>
            <w:tcW w:w="903" w:type="dxa"/>
          </w:tcPr>
          <w:p w14:paraId="3F45026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57972A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F30064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06C84B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E2C348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0E8D76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F9D07A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EFTS 500</w:t>
            </w:r>
          </w:p>
        </w:tc>
      </w:tr>
      <w:tr w:rsidR="00050E31" w14:paraId="7A00AA88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2C6223B" w14:textId="77777777" w:rsidR="00050E31" w:rsidRDefault="00000000">
            <w:r>
              <w:rPr>
                <w:b w:val="0"/>
                <w:sz w:val="15"/>
              </w:rPr>
              <w:t>S39</w:t>
            </w:r>
          </w:p>
        </w:tc>
        <w:tc>
          <w:tcPr>
            <w:tcW w:w="903" w:type="dxa"/>
          </w:tcPr>
          <w:p w14:paraId="161C0B2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4CE38E5C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0D9410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9A1839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440FE1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C6146F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AED81C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14985A4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3CD1FD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5F4BCCE7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5FD8DFC8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069B23D6" w14:textId="77777777" w:rsidR="00050E31" w:rsidRDefault="00000000">
            <w:r>
              <w:rPr>
                <w:b w:val="0"/>
                <w:sz w:val="15"/>
              </w:rPr>
              <w:t>S40</w:t>
            </w:r>
          </w:p>
        </w:tc>
        <w:tc>
          <w:tcPr>
            <w:tcW w:w="903" w:type="dxa"/>
          </w:tcPr>
          <w:p w14:paraId="08BA891C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772AABC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B0C920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C4B4BA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FA1D3C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E4572A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94C147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26BAAC2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26ACBC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36185DF2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1FF590E8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1E0DF7D1" w14:textId="77777777" w:rsidR="00050E31" w:rsidRDefault="00000000">
            <w:r>
              <w:rPr>
                <w:b w:val="0"/>
                <w:sz w:val="15"/>
              </w:rPr>
              <w:t>S41</w:t>
            </w:r>
          </w:p>
        </w:tc>
        <w:tc>
          <w:tcPr>
            <w:tcW w:w="903" w:type="dxa"/>
          </w:tcPr>
          <w:p w14:paraId="18E8BF9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340A628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D721BF3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DA7036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B3992B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ABED86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680409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13B50B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B93CD8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03F859D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4714311E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AC4E8F4" w14:textId="77777777" w:rsidR="00050E31" w:rsidRDefault="00000000">
            <w:r>
              <w:rPr>
                <w:b w:val="0"/>
                <w:sz w:val="15"/>
              </w:rPr>
              <w:t>S42</w:t>
            </w:r>
          </w:p>
        </w:tc>
        <w:tc>
          <w:tcPr>
            <w:tcW w:w="903" w:type="dxa"/>
          </w:tcPr>
          <w:p w14:paraId="5F29A43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5B8EC2E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ED8E73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22B497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1AEAA0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64BCDCA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C69C8E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414D6F1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2AC3E3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34DAC068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646216A8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CAD35D8" w14:textId="77777777" w:rsidR="00050E31" w:rsidRDefault="00000000">
            <w:r>
              <w:rPr>
                <w:b w:val="0"/>
                <w:sz w:val="15"/>
              </w:rPr>
              <w:t>S43</w:t>
            </w:r>
          </w:p>
        </w:tc>
        <w:tc>
          <w:tcPr>
            <w:tcW w:w="903" w:type="dxa"/>
          </w:tcPr>
          <w:p w14:paraId="4BF7998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74C9A5D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6EBDBC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515A733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603322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3A7602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720802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54E2072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E3A387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1A951562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31E5870E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20C24DE" w14:textId="77777777" w:rsidR="00050E31" w:rsidRDefault="00000000">
            <w:r>
              <w:rPr>
                <w:b w:val="0"/>
                <w:sz w:val="15"/>
              </w:rPr>
              <w:t>S44</w:t>
            </w:r>
          </w:p>
        </w:tc>
        <w:tc>
          <w:tcPr>
            <w:tcW w:w="903" w:type="dxa"/>
          </w:tcPr>
          <w:p w14:paraId="46EF197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5DB0A24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C4E528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3C13C5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6733D48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4A6C33F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3412D2DD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5130485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4542C9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15</w:t>
            </w:r>
          </w:p>
        </w:tc>
        <w:tc>
          <w:tcPr>
            <w:tcW w:w="903" w:type="dxa"/>
          </w:tcPr>
          <w:p w14:paraId="6C3E6CEC" w14:textId="77777777" w:rsidR="00050E31" w:rsidRDefault="0005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0E31" w14:paraId="23360F18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4D7AFE86" w14:textId="77777777" w:rsidR="00050E31" w:rsidRDefault="00000000">
            <w:r>
              <w:rPr>
                <w:b w:val="0"/>
                <w:sz w:val="15"/>
              </w:rPr>
              <w:t>S45</w:t>
            </w:r>
          </w:p>
        </w:tc>
        <w:tc>
          <w:tcPr>
            <w:tcW w:w="903" w:type="dxa"/>
          </w:tcPr>
          <w:p w14:paraId="02833DB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7FE4341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0AEDAD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F0ECA3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</w:t>
            </w:r>
          </w:p>
        </w:tc>
        <w:tc>
          <w:tcPr>
            <w:tcW w:w="903" w:type="dxa"/>
          </w:tcPr>
          <w:p w14:paraId="757084E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</w:t>
            </w:r>
          </w:p>
        </w:tc>
        <w:tc>
          <w:tcPr>
            <w:tcW w:w="903" w:type="dxa"/>
          </w:tcPr>
          <w:p w14:paraId="78A7ABE4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37A548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15</w:t>
            </w:r>
          </w:p>
        </w:tc>
        <w:tc>
          <w:tcPr>
            <w:tcW w:w="903" w:type="dxa"/>
          </w:tcPr>
          <w:p w14:paraId="1709548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BFD5DB8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19</w:t>
            </w:r>
          </w:p>
        </w:tc>
        <w:tc>
          <w:tcPr>
            <w:tcW w:w="903" w:type="dxa"/>
          </w:tcPr>
          <w:p w14:paraId="22013409" w14:textId="77777777" w:rsidR="00050E31" w:rsidRDefault="00050E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50E31" w14:paraId="29FC6593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BEDCCAE" w14:textId="77777777" w:rsidR="00050E31" w:rsidRDefault="00000000">
            <w:r>
              <w:rPr>
                <w:b w:val="0"/>
                <w:sz w:val="15"/>
              </w:rPr>
              <w:t>S48</w:t>
            </w:r>
          </w:p>
        </w:tc>
        <w:tc>
          <w:tcPr>
            <w:tcW w:w="903" w:type="dxa"/>
          </w:tcPr>
          <w:p w14:paraId="1CD21B8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4378099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12</w:t>
            </w:r>
          </w:p>
        </w:tc>
        <w:tc>
          <w:tcPr>
            <w:tcW w:w="903" w:type="dxa"/>
          </w:tcPr>
          <w:p w14:paraId="6F152BD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M&amp;A</w:t>
            </w:r>
          </w:p>
        </w:tc>
        <w:tc>
          <w:tcPr>
            <w:tcW w:w="903" w:type="dxa"/>
          </w:tcPr>
          <w:p w14:paraId="1A3EC6B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55A59E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638FE8B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389D05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090B96F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CAC570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22</w:t>
            </w:r>
          </w:p>
        </w:tc>
        <w:tc>
          <w:tcPr>
            <w:tcW w:w="903" w:type="dxa"/>
          </w:tcPr>
          <w:p w14:paraId="1A938FB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boilerplate</w:t>
            </w:r>
          </w:p>
        </w:tc>
      </w:tr>
      <w:tr w:rsidR="00050E31" w14:paraId="0E4C8A13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2D17DEF" w14:textId="77777777" w:rsidR="00050E31" w:rsidRDefault="00000000">
            <w:r>
              <w:rPr>
                <w:b w:val="0"/>
                <w:sz w:val="15"/>
              </w:rPr>
              <w:t>S49</w:t>
            </w:r>
          </w:p>
        </w:tc>
        <w:tc>
          <w:tcPr>
            <w:tcW w:w="903" w:type="dxa"/>
          </w:tcPr>
          <w:p w14:paraId="49D9293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</w:t>
            </w:r>
            <w:r>
              <w:rPr>
                <w:sz w:val="15"/>
              </w:rPr>
              <w:lastRenderedPageBreak/>
              <w:t>14</w:t>
            </w:r>
          </w:p>
        </w:tc>
        <w:tc>
          <w:tcPr>
            <w:tcW w:w="903" w:type="dxa"/>
          </w:tcPr>
          <w:p w14:paraId="2B100D2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>—</w:t>
            </w:r>
          </w:p>
        </w:tc>
        <w:tc>
          <w:tcPr>
            <w:tcW w:w="903" w:type="dxa"/>
          </w:tcPr>
          <w:p w14:paraId="21D69FD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1BFA85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0A90CC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05B467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8AA407A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67889F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950EBE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27</w:t>
            </w:r>
          </w:p>
        </w:tc>
        <w:tc>
          <w:tcPr>
            <w:tcW w:w="903" w:type="dxa"/>
          </w:tcPr>
          <w:p w14:paraId="7076880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 xml:space="preserve">27 signals, 1 </w:t>
            </w:r>
            <w:r>
              <w:rPr>
                <w:sz w:val="15"/>
              </w:rPr>
              <w:lastRenderedPageBreak/>
              <w:t>convergence discarded</w:t>
            </w:r>
          </w:p>
        </w:tc>
      </w:tr>
      <w:tr w:rsidR="00050E31" w14:paraId="33D62646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2959AA2F" w14:textId="77777777" w:rsidR="00050E31" w:rsidRDefault="00000000">
            <w:r>
              <w:rPr>
                <w:b w:val="0"/>
                <w:sz w:val="15"/>
              </w:rPr>
              <w:lastRenderedPageBreak/>
              <w:t>S50</w:t>
            </w:r>
          </w:p>
        </w:tc>
        <w:tc>
          <w:tcPr>
            <w:tcW w:w="903" w:type="dxa"/>
          </w:tcPr>
          <w:p w14:paraId="6FE2982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62F3EA2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426AE03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1928761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04767F0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E6B274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FCE6E0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6D6045A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215D179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B5E184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FBLG discarded</w:t>
            </w:r>
          </w:p>
        </w:tc>
      </w:tr>
      <w:tr w:rsidR="00050E31" w14:paraId="5E5C765A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39871409" w14:textId="77777777" w:rsidR="00050E31" w:rsidRDefault="00000000">
            <w:r>
              <w:rPr>
                <w:b w:val="0"/>
                <w:sz w:val="15"/>
              </w:rPr>
              <w:t>S51</w:t>
            </w:r>
          </w:p>
        </w:tc>
        <w:tc>
          <w:tcPr>
            <w:tcW w:w="903" w:type="dxa"/>
          </w:tcPr>
          <w:p w14:paraId="0E18777D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2026-04-13</w:t>
            </w:r>
          </w:p>
        </w:tc>
        <w:tc>
          <w:tcPr>
            <w:tcW w:w="903" w:type="dxa"/>
          </w:tcPr>
          <w:p w14:paraId="5BAC9E3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3</w:t>
            </w:r>
          </w:p>
        </w:tc>
        <w:tc>
          <w:tcPr>
            <w:tcW w:w="903" w:type="dxa"/>
          </w:tcPr>
          <w:p w14:paraId="083DCF51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activist</w:t>
            </w:r>
          </w:p>
        </w:tc>
        <w:tc>
          <w:tcPr>
            <w:tcW w:w="903" w:type="dxa"/>
          </w:tcPr>
          <w:p w14:paraId="4647002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2CDE056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C821875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5F12AC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1001F75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3679CA06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13</w:t>
            </w:r>
          </w:p>
        </w:tc>
        <w:tc>
          <w:tcPr>
            <w:tcW w:w="903" w:type="dxa"/>
          </w:tcPr>
          <w:p w14:paraId="79481BB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FBLG discarded</w:t>
            </w:r>
          </w:p>
        </w:tc>
      </w:tr>
      <w:tr w:rsidR="00050E31" w14:paraId="4E5CB6E8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1C353523" w14:textId="77777777" w:rsidR="00050E31" w:rsidRDefault="00000000">
            <w:r>
              <w:rPr>
                <w:b w:val="0"/>
                <w:sz w:val="15"/>
              </w:rPr>
              <w:t>S52</w:t>
            </w:r>
          </w:p>
        </w:tc>
        <w:tc>
          <w:tcPr>
            <w:tcW w:w="903" w:type="dxa"/>
          </w:tcPr>
          <w:p w14:paraId="40443C68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14CE409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78FCBE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28E0C7F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4E824B1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77877B0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2386EAC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09E968E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5A6A178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—</w:t>
            </w:r>
          </w:p>
        </w:tc>
        <w:tc>
          <w:tcPr>
            <w:tcW w:w="903" w:type="dxa"/>
          </w:tcPr>
          <w:p w14:paraId="33152C9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FBLG discarded</w:t>
            </w:r>
          </w:p>
        </w:tc>
      </w:tr>
      <w:tr w:rsidR="00050E31" w14:paraId="68963A02" w14:textId="77777777" w:rsidTr="00050E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55E1CD81" w14:textId="77777777" w:rsidR="00050E31" w:rsidRDefault="00000000">
            <w:r>
              <w:rPr>
                <w:b w:val="0"/>
                <w:sz w:val="15"/>
              </w:rPr>
              <w:t>S53</w:t>
            </w:r>
          </w:p>
        </w:tc>
        <w:tc>
          <w:tcPr>
            <w:tcW w:w="903" w:type="dxa"/>
          </w:tcPr>
          <w:p w14:paraId="5295A4E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51E51AD9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8</w:t>
            </w:r>
          </w:p>
        </w:tc>
        <w:tc>
          <w:tcPr>
            <w:tcW w:w="903" w:type="dxa"/>
          </w:tcPr>
          <w:p w14:paraId="5D43CF3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distress</w:t>
            </w:r>
          </w:p>
        </w:tc>
        <w:tc>
          <w:tcPr>
            <w:tcW w:w="903" w:type="dxa"/>
          </w:tcPr>
          <w:p w14:paraId="0D728A9E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E3C83F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72A0BB1B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B36E330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23B65CF7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26192FDF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18</w:t>
            </w:r>
          </w:p>
        </w:tc>
        <w:tc>
          <w:tcPr>
            <w:tcW w:w="903" w:type="dxa"/>
          </w:tcPr>
          <w:p w14:paraId="2F4E4412" w14:textId="77777777" w:rsidR="00050E3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FBLG discarded</w:t>
            </w:r>
          </w:p>
        </w:tc>
      </w:tr>
      <w:tr w:rsidR="00050E31" w14:paraId="27B9BDDC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63C45E7" w14:textId="77777777" w:rsidR="00050E31" w:rsidRDefault="00000000">
            <w:r>
              <w:rPr>
                <w:b w:val="0"/>
                <w:sz w:val="15"/>
              </w:rPr>
              <w:t>S54</w:t>
            </w:r>
          </w:p>
        </w:tc>
        <w:tc>
          <w:tcPr>
            <w:tcW w:w="903" w:type="dxa"/>
          </w:tcPr>
          <w:p w14:paraId="31528D54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2026-04-14</w:t>
            </w:r>
          </w:p>
        </w:tc>
        <w:tc>
          <w:tcPr>
            <w:tcW w:w="903" w:type="dxa"/>
          </w:tcPr>
          <w:p w14:paraId="4704A44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6</w:t>
            </w:r>
          </w:p>
        </w:tc>
        <w:tc>
          <w:tcPr>
            <w:tcW w:w="903" w:type="dxa"/>
          </w:tcPr>
          <w:p w14:paraId="181E628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governance</w:t>
            </w:r>
          </w:p>
        </w:tc>
        <w:tc>
          <w:tcPr>
            <w:tcW w:w="903" w:type="dxa"/>
          </w:tcPr>
          <w:p w14:paraId="60B693C2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574F549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196CF9E7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</w:t>
            </w:r>
          </w:p>
        </w:tc>
        <w:tc>
          <w:tcPr>
            <w:tcW w:w="903" w:type="dxa"/>
          </w:tcPr>
          <w:p w14:paraId="04BBCC9E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10</w:t>
            </w:r>
          </w:p>
        </w:tc>
        <w:tc>
          <w:tcPr>
            <w:tcW w:w="903" w:type="dxa"/>
          </w:tcPr>
          <w:p w14:paraId="33A577A1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</w:t>
            </w:r>
          </w:p>
        </w:tc>
        <w:tc>
          <w:tcPr>
            <w:tcW w:w="903" w:type="dxa"/>
          </w:tcPr>
          <w:p w14:paraId="6DEB3819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16</w:t>
            </w:r>
          </w:p>
        </w:tc>
        <w:tc>
          <w:tcPr>
            <w:tcW w:w="903" w:type="dxa"/>
          </w:tcPr>
          <w:p w14:paraId="73D40466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FBLG discarded</w:t>
            </w:r>
          </w:p>
        </w:tc>
      </w:tr>
    </w:tbl>
    <w:p w14:paraId="1BB55DB1" w14:textId="77777777" w:rsidR="00050E31" w:rsidRDefault="00050E31"/>
    <w:p w14:paraId="17D80EB1" w14:textId="77777777" w:rsidR="00050E31" w:rsidRDefault="00000000">
      <w:pPr>
        <w:spacing w:before="160" w:after="80"/>
      </w:pPr>
      <w:r>
        <w:rPr>
          <w:b/>
          <w:color w:val="1F3A68"/>
          <w:sz w:val="26"/>
        </w:rPr>
        <w:t>Report metadata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673"/>
        <w:gridCol w:w="5479"/>
      </w:tblGrid>
      <w:tr w:rsidR="00050E31" w14:paraId="39FB91BA" w14:textId="77777777" w:rsidTr="00050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6B86967" w14:textId="77777777" w:rsidR="00050E31" w:rsidRDefault="00000000">
            <w:r>
              <w:rPr>
                <w:sz w:val="18"/>
              </w:rPr>
              <w:t>Generated (UTC)</w:t>
            </w:r>
          </w:p>
        </w:tc>
        <w:tc>
          <w:tcPr>
            <w:tcW w:w="4968" w:type="dxa"/>
          </w:tcPr>
          <w:p w14:paraId="7BB06ABB" w14:textId="77777777" w:rsidR="00050E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8"/>
              </w:rPr>
              <w:t>2026-04-14 09:39:01</w:t>
            </w:r>
          </w:p>
        </w:tc>
      </w:tr>
      <w:tr w:rsidR="00050E31" w14:paraId="67B9C021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31267E9" w14:textId="77777777" w:rsidR="00050E31" w:rsidRDefault="00000000">
            <w:r>
              <w:rPr>
                <w:sz w:val="18"/>
              </w:rPr>
              <w:t>Report type</w:t>
            </w:r>
          </w:p>
        </w:tc>
        <w:tc>
          <w:tcPr>
            <w:tcW w:w="4968" w:type="dxa"/>
          </w:tcPr>
          <w:p w14:paraId="7429193A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Tool Performance Dashboard (operational + outcome metrics)</w:t>
            </w:r>
          </w:p>
        </w:tc>
      </w:tr>
      <w:tr w:rsidR="00050E31" w14:paraId="636616C6" w14:textId="77777777" w:rsidTr="00050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C0C9EB5" w14:textId="77777777" w:rsidR="00050E31" w:rsidRDefault="00000000">
            <w:r>
              <w:rPr>
                <w:sz w:val="18"/>
              </w:rPr>
              <w:t>Coverage window</w:t>
            </w:r>
          </w:p>
        </w:tc>
        <w:tc>
          <w:tcPr>
            <w:tcW w:w="4968" w:type="dxa"/>
          </w:tcPr>
          <w:p w14:paraId="6B317518" w14:textId="77777777" w:rsidR="00050E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Since inception — S1 through S54 (last session 2026-04-14 07:15 UTC)</w:t>
            </w:r>
          </w:p>
        </w:tc>
      </w:tr>
      <w:tr w:rsidR="00050E31" w14:paraId="5CB15E95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E8489E9" w14:textId="77777777" w:rsidR="00050E31" w:rsidRDefault="00000000">
            <w:r>
              <w:rPr>
                <w:sz w:val="18"/>
              </w:rPr>
              <w:t>Data sources</w:t>
            </w:r>
          </w:p>
        </w:tc>
        <w:tc>
          <w:tcPr>
            <w:tcW w:w="4968" w:type="dxa"/>
          </w:tcPr>
          <w:p w14:paraId="1DABA3A3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PROGRESS_LOG.md (explicit per-session lines), reports/*.md (6 daily reports), SESSION_STATE.md, candidates/*.md (ledger)</w:t>
            </w:r>
          </w:p>
        </w:tc>
      </w:tr>
      <w:tr w:rsidR="00050E31" w14:paraId="74760CB5" w14:textId="77777777" w:rsidTr="00050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B866714" w14:textId="77777777" w:rsidR="00050E31" w:rsidRDefault="00000000">
            <w:r>
              <w:rPr>
                <w:sz w:val="18"/>
              </w:rPr>
              <w:t>Source discipline</w:t>
            </w:r>
          </w:p>
        </w:tc>
        <w:tc>
          <w:tcPr>
            <w:tcW w:w="4968" w:type="dxa"/>
          </w:tcPr>
          <w:p w14:paraId="0E2D21CA" w14:textId="77777777" w:rsidR="00050E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Numbers are hand-extracted from explicit log entries — heuristic regex parsing rejected for accuracy</w:t>
            </w:r>
          </w:p>
        </w:tc>
      </w:tr>
      <w:tr w:rsidR="00050E31" w14:paraId="26D156B0" w14:textId="77777777" w:rsidTr="00050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FD28326" w14:textId="77777777" w:rsidR="00050E31" w:rsidRDefault="00000000">
            <w:r>
              <w:rPr>
                <w:sz w:val="18"/>
              </w:rPr>
              <w:t>Output path</w:t>
            </w:r>
          </w:p>
        </w:tc>
        <w:tc>
          <w:tcPr>
            <w:tcW w:w="4968" w:type="dxa"/>
          </w:tcPr>
          <w:p w14:paraId="79FE2B55" w14:textId="77777777" w:rsidR="00050E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reporting_layer/performance_reports/System_Performance_2026-04-14.docx</w:t>
            </w:r>
          </w:p>
        </w:tc>
      </w:tr>
      <w:tr w:rsidR="00050E31" w14:paraId="0A534B4E" w14:textId="77777777" w:rsidTr="00050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7F76CB0" w14:textId="77777777" w:rsidR="00050E31" w:rsidRDefault="00000000">
            <w:r>
              <w:rPr>
                <w:sz w:val="18"/>
              </w:rPr>
              <w:t>Read-only constraint</w:t>
            </w:r>
          </w:p>
        </w:tc>
        <w:tc>
          <w:tcPr>
            <w:tcW w:w="4968" w:type="dxa"/>
          </w:tcPr>
          <w:p w14:paraId="7A11721A" w14:textId="77777777" w:rsidR="00050E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writes to investment_discovery_system/ — enforced</w:t>
            </w:r>
          </w:p>
        </w:tc>
      </w:tr>
    </w:tbl>
    <w:p w14:paraId="1E91E862" w14:textId="77777777" w:rsidR="00463A9B" w:rsidRDefault="00463A9B"/>
    <w:sectPr w:rsidR="00463A9B" w:rsidSect="00034616">
      <w:footerReference w:type="default" r:id="rId14"/>
      <w:pgSz w:w="12240" w:h="15840"/>
      <w:pgMar w:top="1296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B49B" w14:textId="77777777" w:rsidR="00463A9B" w:rsidRDefault="00463A9B">
      <w:pPr>
        <w:spacing w:after="0" w:line="240" w:lineRule="auto"/>
      </w:pPr>
      <w:r>
        <w:separator/>
      </w:r>
    </w:p>
  </w:endnote>
  <w:endnote w:type="continuationSeparator" w:id="0">
    <w:p w14:paraId="3B4FE17C" w14:textId="77777777" w:rsidR="00463A9B" w:rsidRDefault="00463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DDF8" w14:textId="77777777" w:rsidR="00050E31" w:rsidRDefault="00000000">
    <w:pPr>
      <w:pStyle w:val="Footer"/>
      <w:jc w:val="center"/>
    </w:pPr>
    <w:r>
      <w:rPr>
        <w:i/>
        <w:color w:val="555555"/>
        <w:sz w:val="17"/>
      </w:rPr>
      <w:t>Auto-generated — 2026-04-14 — Investment Discovery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8699F" w14:textId="77777777" w:rsidR="00463A9B" w:rsidRDefault="00463A9B">
      <w:pPr>
        <w:spacing w:after="0" w:line="240" w:lineRule="auto"/>
      </w:pPr>
      <w:r>
        <w:separator/>
      </w:r>
    </w:p>
  </w:footnote>
  <w:footnote w:type="continuationSeparator" w:id="0">
    <w:p w14:paraId="36B4E3CF" w14:textId="77777777" w:rsidR="00463A9B" w:rsidRDefault="00463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691085">
    <w:abstractNumId w:val="8"/>
  </w:num>
  <w:num w:numId="2" w16cid:durableId="518858494">
    <w:abstractNumId w:val="6"/>
  </w:num>
  <w:num w:numId="3" w16cid:durableId="201066037">
    <w:abstractNumId w:val="5"/>
  </w:num>
  <w:num w:numId="4" w16cid:durableId="1730958488">
    <w:abstractNumId w:val="4"/>
  </w:num>
  <w:num w:numId="5" w16cid:durableId="827599611">
    <w:abstractNumId w:val="7"/>
  </w:num>
  <w:num w:numId="6" w16cid:durableId="982543807">
    <w:abstractNumId w:val="3"/>
  </w:num>
  <w:num w:numId="7" w16cid:durableId="904074534">
    <w:abstractNumId w:val="2"/>
  </w:num>
  <w:num w:numId="8" w16cid:durableId="1889142969">
    <w:abstractNumId w:val="1"/>
  </w:num>
  <w:num w:numId="9" w16cid:durableId="53169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31"/>
    <w:rsid w:val="0006063C"/>
    <w:rsid w:val="0015074B"/>
    <w:rsid w:val="001B1F09"/>
    <w:rsid w:val="0029639D"/>
    <w:rsid w:val="00326F90"/>
    <w:rsid w:val="00463A9B"/>
    <w:rsid w:val="007342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384507-18E6-4067-A586-A0A611B0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1641</Words>
  <Characters>9475</Characters>
  <Application>Microsoft Office Word</Application>
  <DocSecurity>0</DocSecurity>
  <Lines>861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gorordo</cp:lastModifiedBy>
  <cp:revision>2</cp:revision>
  <dcterms:created xsi:type="dcterms:W3CDTF">2013-12-23T23:15:00Z</dcterms:created>
  <dcterms:modified xsi:type="dcterms:W3CDTF">2026-04-14T09:50:00Z</dcterms:modified>
  <cp:category/>
</cp:coreProperties>
</file>