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游明朝" w:hAnsi="游明朝" w:eastAsia="游明朝"/>
          <w:b/>
          <w:sz w:val="32"/>
        </w:rPr>
        <w:t>会計事務委託契約書</w:t>
      </w:r>
    </w:p>
    <w:p>
      <w:pPr>
        <w:spacing w:after="80"/>
      </w:pPr>
      <w:r>
        <w:rPr>
          <w:rFonts w:ascii="游明朝" w:hAnsi="游明朝" w:eastAsia="游明朝"/>
          <w:b w:val="0"/>
          <w:sz w:val="21"/>
        </w:rPr>
        <w:t>{{ party_a_name }}（以下「甲」という）と{{ party_b_name }}（以下「乙」という）は、甲の会計事務の委託に関し、以下のとおり契約を締結する。</w:t>
      </w:r>
    </w:p>
    <w:p>
      <w:pPr>
        <w:spacing w:before="240" w:after="80"/>
      </w:pPr>
      <w:r>
        <w:rPr>
          <w:rFonts w:ascii="游明朝" w:hAnsi="游明朝" w:eastAsia="游明朝"/>
          <w:b/>
          <w:sz w:val="24"/>
        </w:rPr>
        <w:t>当事者</w:t>
      </w:r>
    </w:p>
    <w:p>
      <w:pPr>
        <w:spacing w:after="80"/>
      </w:pPr>
      <w:r>
        <w:rPr>
          <w:rFonts w:ascii="游明朝" w:hAnsi="游明朝" w:eastAsia="游明朝"/>
          <w:b w:val="0"/>
          <w:sz w:val="21"/>
        </w:rPr>
        <w:t>甲（委託者）: {{ party_a_name }}</w:t>
      </w:r>
    </w:p>
    <w:p>
      <w:pPr>
        <w:spacing w:after="80"/>
      </w:pPr>
      <w:r>
        <w:rPr>
          <w:rFonts w:ascii="游明朝" w:hAnsi="游明朝" w:eastAsia="游明朝"/>
          <w:b w:val="0"/>
          <w:sz w:val="21"/>
        </w:rPr>
        <w:t>住所: {{ party_a_address }}</w:t>
      </w:r>
    </w:p>
    <w:p>
      <w:pPr>
        <w:spacing w:after="80"/>
      </w:pPr>
      <w:r>
        <w:rPr>
          <w:rFonts w:ascii="游明朝" w:hAnsi="游明朝" w:eastAsia="游明朝"/>
          <w:b w:val="0"/>
          <w:sz w:val="21"/>
        </w:rPr>
        <w:t>代表者: {{ party_a_representative }}</w:t>
      </w:r>
    </w:p>
    <w:p/>
    <w:p>
      <w:pPr>
        <w:spacing w:after="80"/>
      </w:pPr>
      <w:r>
        <w:rPr>
          <w:rFonts w:ascii="游明朝" w:hAnsi="游明朝" w:eastAsia="游明朝"/>
          <w:b w:val="0"/>
          <w:sz w:val="21"/>
        </w:rPr>
        <w:t>乙（受託者・一般社団法人）: {{ party_b_name }}</w:t>
      </w:r>
    </w:p>
    <w:p>
      <w:pPr>
        <w:spacing w:after="80"/>
      </w:pPr>
      <w:r>
        <w:rPr>
          <w:rFonts w:ascii="游明朝" w:hAnsi="游明朝" w:eastAsia="游明朝"/>
          <w:b w:val="0"/>
          <w:sz w:val="21"/>
        </w:rPr>
        <w:t>住所: {{ party_b_address }}</w:t>
      </w:r>
    </w:p>
    <w:p>
      <w:pPr>
        <w:spacing w:after="80"/>
      </w:pPr>
      <w:r>
        <w:rPr>
          <w:rFonts w:ascii="游明朝" w:hAnsi="游明朝" w:eastAsia="游明朝"/>
          <w:b w:val="0"/>
          <w:sz w:val="21"/>
        </w:rPr>
        <w:t>代表者: {{ party_b_representative }}</w:t>
      </w:r>
    </w:p>
    <w:p/>
    <w:p>
      <w:pPr>
        <w:spacing w:after="80"/>
      </w:pPr>
      <w:r>
        <w:rPr>
          <w:rFonts w:ascii="游明朝" w:hAnsi="游明朝" w:eastAsia="游明朝"/>
          <w:b w:val="0"/>
          <w:sz w:val="21"/>
        </w:rPr>
        <w:t>契約日: {{ contract_date }}</w:t>
      </w:r>
    </w:p>
    <w:p>
      <w:pPr>
        <w:spacing w:after="80"/>
      </w:pPr>
      <w:r>
        <w:rPr>
          <w:rFonts w:ascii="游明朝" w:hAnsi="游明朝" w:eastAsia="游明朝"/>
          <w:b w:val="0"/>
          <w:sz w:val="21"/>
        </w:rPr>
        <w:t>効力発生日: {{ effective_date }}</w:t>
      </w:r>
    </w:p>
    <w:p>
      <w:pPr>
        <w:spacing w:before="240" w:after="80"/>
      </w:pPr>
      <w:r>
        <w:rPr>
          <w:rFonts w:ascii="游明朝" w:hAnsi="游明朝" w:eastAsia="游明朝"/>
          <w:b/>
          <w:sz w:val="24"/>
        </w:rPr>
        <w:t>第1条（目的）</w:t>
      </w:r>
    </w:p>
    <w:p>
      <w:pPr>
        <w:spacing w:after="80"/>
      </w:pPr>
      <w:r>
        <w:rPr>
          <w:rFonts w:ascii="游明朝" w:hAnsi="游明朝" w:eastAsia="游明朝"/>
          <w:b w:val="0"/>
          <w:sz w:val="21"/>
        </w:rPr>
        <w:t>本契約は、甲の会計事務処理業務を乙に委託し、乙がこれを受託することを目的とする。</w:t>
      </w:r>
    </w:p>
    <w:p>
      <w:pPr>
        <w:spacing w:before="240" w:after="80"/>
      </w:pPr>
      <w:r>
        <w:rPr>
          <w:rFonts w:ascii="游明朝" w:hAnsi="游明朝" w:eastAsia="游明朝"/>
          <w:b/>
          <w:sz w:val="24"/>
        </w:rPr>
        <w:t>第2条（業務内容）</w:t>
      </w:r>
    </w:p>
    <w:p>
      <w:pPr>
        <w:spacing w:after="80"/>
      </w:pPr>
      <w:r>
        <w:rPr>
          <w:rFonts w:ascii="游明朝" w:hAnsi="游明朝" w:eastAsia="游明朝"/>
          <w:b w:val="0"/>
          <w:sz w:val="21"/>
        </w:rPr>
        <w:t>乙が受託する業務の範囲は以下のとおりとする。</w:t>
      </w:r>
    </w:p>
    <w:p>
      <w:pPr>
        <w:spacing w:after="80"/>
      </w:pPr>
      <w:r>
        <w:rPr>
          <w:rFonts w:ascii="游明朝" w:hAnsi="游明朝" w:eastAsia="游明朝"/>
          <w:b w:val="0"/>
          <w:sz w:val="21"/>
        </w:rPr>
        <w:t>業務範囲: {{ scope_of_work }}</w:t>
      </w:r>
    </w:p>
    <w:p>
      <w:pPr>
        <w:spacing w:after="80"/>
      </w:pPr>
      <w:r>
        <w:rPr>
          <w:rFonts w:ascii="游明朝" w:hAnsi="游明朝" w:eastAsia="游明朝"/>
          <w:b w:val="0"/>
          <w:sz w:val="21"/>
        </w:rPr>
        <w:t>委託範囲: {{ delegation_scope }}</w:t>
      </w:r>
    </w:p>
    <w:p>
      <w:pPr>
        <w:spacing w:after="80"/>
      </w:pPr>
      <w:r>
        <w:rPr>
          <w:rFonts w:ascii="游明朝" w:hAnsi="游明朝" w:eastAsia="游明朝"/>
          <w:b w:val="0"/>
          <w:sz w:val="21"/>
        </w:rPr>
        <w:t>（1）日常の会計記帳及び仕訳処理</w:t>
      </w:r>
    </w:p>
    <w:p>
      <w:pPr>
        <w:spacing w:after="80"/>
      </w:pPr>
      <w:r>
        <w:rPr>
          <w:rFonts w:ascii="游明朝" w:hAnsi="游明朝" w:eastAsia="游明朝"/>
          <w:b w:val="0"/>
          <w:sz w:val="21"/>
        </w:rPr>
        <w:t>（2）月次決算の作成及び報告</w:t>
      </w:r>
    </w:p>
    <w:p>
      <w:pPr>
        <w:spacing w:after="80"/>
      </w:pPr>
      <w:r>
        <w:rPr>
          <w:rFonts w:ascii="游明朝" w:hAnsi="游明朝" w:eastAsia="游明朝"/>
          <w:b w:val="0"/>
          <w:sz w:val="21"/>
        </w:rPr>
        <w:t>（3）年次決算書類の作成補助</w:t>
      </w:r>
    </w:p>
    <w:p>
      <w:pPr>
        <w:spacing w:after="80"/>
      </w:pPr>
      <w:r>
        <w:rPr>
          <w:rFonts w:ascii="游明朝" w:hAnsi="游明朝" w:eastAsia="游明朝"/>
          <w:b w:val="0"/>
          <w:sz w:val="21"/>
        </w:rPr>
        <w:t>（4）社員総会向け会計報告資料の作成</w:t>
      </w:r>
    </w:p>
    <w:p>
      <w:pPr>
        <w:spacing w:after="80"/>
      </w:pPr>
      <w:r>
        <w:rPr>
          <w:rFonts w:ascii="游明朝" w:hAnsi="游明朝" w:eastAsia="游明朝"/>
          <w:b w:val="0"/>
          <w:sz w:val="21"/>
        </w:rPr>
        <w:t>（5）その他前各号に付随する業務</w:t>
      </w:r>
    </w:p>
    <w:p>
      <w:pPr>
        <w:spacing w:before="240" w:after="80"/>
      </w:pPr>
      <w:r>
        <w:rPr>
          <w:rFonts w:ascii="游明朝" w:hAnsi="游明朝" w:eastAsia="游明朝"/>
          <w:b/>
          <w:sz w:val="24"/>
        </w:rPr>
        <w:t>第3条（報酬）</w:t>
      </w:r>
    </w:p>
    <w:p>
      <w:pPr>
        <w:spacing w:after="80"/>
      </w:pPr>
      <w:r>
        <w:rPr>
          <w:rFonts w:ascii="游明朝" w:hAnsi="游明朝" w:eastAsia="游明朝"/>
          <w:b w:val="0"/>
          <w:sz w:val="21"/>
        </w:rPr>
        <w:t>甲は、乙に対し、本契約に基づく業務の対価として月額{{ monthly_fee }}円（消費税別）を支払う。</w:t>
      </w:r>
    </w:p>
    <w:p>
      <w:pPr>
        <w:spacing w:after="80"/>
      </w:pPr>
      <w:r>
        <w:rPr>
          <w:rFonts w:ascii="游明朝" w:hAnsi="游明朝" w:eastAsia="游明朝"/>
          <w:b w:val="0"/>
          <w:sz w:val="21"/>
        </w:rPr>
        <w:t>報酬は、毎月末日締めとし、翌月末日までに乙の指定する口座に振り込む方法により支払う。</w:t>
      </w:r>
    </w:p>
    <w:p>
      <w:pPr>
        <w:spacing w:before="240" w:after="80"/>
      </w:pPr>
      <w:r>
        <w:rPr>
          <w:rFonts w:ascii="游明朝" w:hAnsi="游明朝" w:eastAsia="游明朝"/>
          <w:b/>
          <w:sz w:val="24"/>
        </w:rPr>
        <w:t>第4条（資料の提供）</w:t>
      </w:r>
    </w:p>
    <w:p>
      <w:pPr>
        <w:spacing w:after="80"/>
      </w:pPr>
      <w:r>
        <w:rPr>
          <w:rFonts w:ascii="游明朝" w:hAnsi="游明朝" w:eastAsia="游明朝"/>
          <w:b w:val="0"/>
          <w:sz w:val="21"/>
        </w:rPr>
        <w:t>甲は、乙の業務遂行に必要な帳簿、証憑その他の資料を速やかに乙に提供するものとする。</w:t>
      </w:r>
    </w:p>
    <w:p>
      <w:pPr>
        <w:spacing w:after="80"/>
      </w:pPr>
      <w:r>
        <w:rPr>
          <w:rFonts w:ascii="游明朝" w:hAnsi="游明朝" w:eastAsia="游明朝"/>
          <w:b w:val="0"/>
          <w:sz w:val="21"/>
        </w:rPr>
        <w:t>甲の資料提供の遅延に起因する業務の遅延については、乙は責任を負わないものとする。</w:t>
      </w:r>
    </w:p>
    <w:p>
      <w:pPr>
        <w:spacing w:before="240" w:after="80"/>
      </w:pPr>
      <w:r>
        <w:rPr>
          <w:rFonts w:ascii="游明朝" w:hAnsi="游明朝" w:eastAsia="游明朝"/>
          <w:b/>
          <w:sz w:val="24"/>
        </w:rPr>
        <w:t>第5条（再委託）</w:t>
      </w:r>
    </w:p>
    <w:p>
      <w:pPr>
        <w:spacing w:after="80"/>
      </w:pPr>
      <w:r>
        <w:rPr>
          <w:rFonts w:ascii="游明朝" w:hAnsi="游明朝" w:eastAsia="游明朝"/>
          <w:b w:val="0"/>
          <w:sz w:val="21"/>
        </w:rPr>
        <w:t>乙は、甲の事前の書面による承諾を得た場合に限り、本契約に基づく業務の全部又は一部を第三者に再委託することができる。</w:t>
      </w:r>
    </w:p>
    <w:p>
      <w:pPr>
        <w:spacing w:after="80"/>
      </w:pPr>
      <w:r>
        <w:rPr>
          <w:rFonts w:ascii="游明朝" w:hAnsi="游明朝" w:eastAsia="游明朝"/>
          <w:b w:val="0"/>
          <w:sz w:val="21"/>
        </w:rPr>
        <w:t>再委託した場合においても、乙は本契約に基づく責任を免れないものとする。</w:t>
      </w:r>
    </w:p>
    <w:p>
      <w:pPr>
        <w:spacing w:before="240" w:after="80"/>
      </w:pPr>
      <w:r>
        <w:rPr>
          <w:rFonts w:ascii="游明朝" w:hAnsi="游明朝" w:eastAsia="游明朝"/>
          <w:b/>
          <w:sz w:val="24"/>
        </w:rPr>
        <w:t>第6条（期間）</w:t>
      </w:r>
    </w:p>
    <w:p>
      <w:pPr>
        <w:spacing w:after="80"/>
      </w:pPr>
      <w:r>
        <w:rPr>
          <w:rFonts w:ascii="游明朝" w:hAnsi="游明朝" w:eastAsia="游明朝"/>
          <w:b w:val="0"/>
          <w:sz w:val="21"/>
        </w:rPr>
        <w:t>本契約の有効期間は、効力発生日から1年間とする。ただし、期間満了の1ヶ月前までに甲乙いずれからも書面による終了の申出がないときは、同一条件で更に1年間更新されるものとし、以後も同様とする。</w:t>
      </w:r>
    </w:p>
    <w:p>
      <w:pPr>
        <w:spacing w:before="240" w:after="80"/>
      </w:pPr>
      <w:r>
        <w:rPr>
          <w:rFonts w:ascii="游明朝" w:hAnsi="游明朝" w:eastAsia="游明朝"/>
          <w:b/>
          <w:sz w:val="24"/>
        </w:rPr>
        <w:t>第7条（秘密保持）</w:t>
      </w:r>
    </w:p>
    <w:p>
      <w:pPr>
        <w:spacing w:after="80"/>
      </w:pPr>
      <w:r>
        <w:rPr>
          <w:rFonts w:ascii="游明朝" w:hAnsi="游明朝" w:eastAsia="游明朝"/>
          <w:b w:val="0"/>
          <w:sz w:val="21"/>
        </w:rPr>
        <w:t>甲及び乙は、本契約に関して知り得た相手方の秘密情報を、相手方の事前の書面による承諾なく第三者に開示又は漏洩してはならない。本条の義務は、本契約終了後もなお3年間存続する。</w:t>
      </w:r>
    </w:p>
    <w:p>
      <w:pPr>
        <w:spacing w:before="240" w:after="80"/>
      </w:pPr>
      <w:r>
        <w:rPr>
          <w:rFonts w:ascii="游明朝" w:hAnsi="游明朝" w:eastAsia="游明朝"/>
          <w:b/>
          <w:sz w:val="24"/>
        </w:rPr>
        <w:t>第8条（解除）</w:t>
      </w:r>
    </w:p>
    <w:p>
      <w:pPr>
        <w:spacing w:after="80"/>
      </w:pPr>
      <w:r>
        <w:rPr>
          <w:rFonts w:ascii="游明朝" w:hAnsi="游明朝" w:eastAsia="游明朝"/>
          <w:b w:val="0"/>
          <w:sz w:val="21"/>
        </w:rPr>
        <w:t>甲又は乙は、相手方が本契約の条項に違反し、相当の期間を定めて催告したにもかかわらず是正されない場合、本契約を解除することができる。</w:t>
      </w:r>
    </w:p>
    <w:p>
      <w:pPr>
        <w:spacing w:before="240" w:after="80"/>
      </w:pPr>
      <w:r>
        <w:rPr>
          <w:rFonts w:ascii="游明朝" w:hAnsi="游明朝" w:eastAsia="游明朝"/>
          <w:b/>
          <w:sz w:val="24"/>
        </w:rPr>
        <w:t>第9条（免責）</w:t>
      </w:r>
    </w:p>
    <w:p>
      <w:pPr>
        <w:spacing w:after="80"/>
      </w:pPr>
      <w:r>
        <w:rPr>
          <w:rFonts w:ascii="游明朝" w:hAnsi="游明朝" w:eastAsia="游明朝"/>
          <w:b w:val="0"/>
          <w:sz w:val="21"/>
        </w:rPr>
        <w:t>乙は、甲から提供された資料の正確性について責任を負わないものとする。甲が提供した資料の誤りに起因する損害については、甲が負担するものとする。</w:t>
      </w:r>
    </w:p>
    <w:p>
      <w:pPr>
        <w:spacing w:before="240" w:after="80"/>
      </w:pPr>
      <w:r>
        <w:rPr>
          <w:rFonts w:ascii="游明朝" w:hAnsi="游明朝" w:eastAsia="游明朝"/>
          <w:b/>
          <w:sz w:val="24"/>
        </w:rPr>
        <w:t>第10条（準拠法及び管轄裁判所）</w:t>
      </w:r>
    </w:p>
    <w:p>
      <w:pPr>
        <w:spacing w:after="80"/>
      </w:pPr>
      <w:r>
        <w:rPr>
          <w:rFonts w:ascii="游明朝" w:hAnsi="游明朝" w:eastAsia="游明朝"/>
          <w:b w:val="0"/>
          <w:sz w:val="21"/>
        </w:rPr>
        <w:t>本契約は日本法に準拠し、日本法に従い解釈されるものとする。</w:t>
      </w:r>
    </w:p>
    <w:p>
      <w:pPr>
        <w:spacing w:after="80"/>
      </w:pPr>
      <w:r>
        <w:rPr>
          <w:rFonts w:ascii="游明朝" w:hAnsi="游明朝" w:eastAsia="游明朝"/>
          <w:b w:val="0"/>
          <w:sz w:val="21"/>
        </w:rPr>
        <w:t>本契約に関する紛争については、東京地方裁判所を第一審の専属的合意管轄裁判所とする。</w:t>
      </w:r>
    </w:p>
    <w:p/>
    <w:p>
      <w:pPr>
        <w:spacing w:after="80"/>
      </w:pPr>
      <w:r>
        <w:rPr>
          <w:rFonts w:ascii="游明朝" w:hAnsi="游明朝" w:eastAsia="游明朝"/>
          <w:b w:val="0"/>
          <w:sz w:val="21"/>
        </w:rPr>
        <w:t>本契約の成立を証するため、本書2通を作成し、甲乙記名押印のうえ各1通を保有する。</w:t>
      </w:r>
    </w:p>
    <w:p/>
    <w:p/>
    <w:p>
      <w:pPr>
        <w:spacing w:after="80"/>
      </w:pPr>
      <w:r>
        <w:rPr>
          <w:rFonts w:ascii="游明朝" w:hAnsi="游明朝" w:eastAsia="游明朝"/>
          <w:b w:val="0"/>
          <w:sz w:val="21"/>
        </w:rPr>
        <w:t>甲 署名: ____________________  印</w:t>
      </w:r>
    </w:p>
    <w:p/>
    <w:p>
      <w:pPr>
        <w:spacing w:after="80"/>
      </w:pPr>
      <w:r>
        <w:rPr>
          <w:rFonts w:ascii="游明朝" w:hAnsi="游明朝" w:eastAsia="游明朝"/>
          <w:b w:val="0"/>
          <w:sz w:val="21"/>
        </w:rPr>
        <w:t>乙 署名: ____________________  印</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