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3C13" w14:textId="77777777" w:rsidR="008C2B14" w:rsidRPr="00E24110" w:rsidRDefault="008C2B14">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jc w:val="center"/>
        <w:rPr>
          <w:spacing w:val="-2"/>
          <w:sz w:val="24"/>
          <w:szCs w:val="24"/>
          <w:u w:val="single"/>
        </w:rPr>
      </w:pPr>
      <w:r w:rsidRPr="00E24110">
        <w:rPr>
          <w:b/>
          <w:spacing w:val="-2"/>
          <w:sz w:val="24"/>
          <w:szCs w:val="24"/>
          <w:u w:val="single"/>
        </w:rPr>
        <w:t>AUTHORIZATION AND RELEASE</w:t>
      </w:r>
    </w:p>
    <w:p w14:paraId="1A4592AD" w14:textId="77777777" w:rsidR="008C2B14" w:rsidRDefault="008C2B14">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rPr>
          <w:spacing w:val="-2"/>
          <w:sz w:val="24"/>
          <w:szCs w:val="24"/>
        </w:rPr>
      </w:pPr>
    </w:p>
    <w:p w14:paraId="7A18AE5E" w14:textId="77777777" w:rsidR="00E24110" w:rsidRPr="00E24110" w:rsidRDefault="00E24110">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rPr>
          <w:spacing w:val="-2"/>
          <w:sz w:val="24"/>
          <w:szCs w:val="24"/>
        </w:rPr>
      </w:pPr>
    </w:p>
    <w:p w14:paraId="1FE63CD8" w14:textId="77777777" w:rsidR="008C2B14" w:rsidRDefault="00E24110" w:rsidP="009F2630">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EMPLOYER:</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sidR="008A6AB3">
        <w:rPr>
          <w:spacing w:val="-2"/>
          <w:sz w:val="24"/>
          <w:szCs w:val="24"/>
          <w:u w:val="single"/>
        </w:rPr>
        <w:t>__</w:t>
      </w:r>
    </w:p>
    <w:p w14:paraId="5EB8E523" w14:textId="77777777" w:rsidR="00E24110" w:rsidRPr="00E24110" w:rsidRDefault="00E24110" w:rsidP="009F2630">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EMPLOYER ADDRESS:</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sidR="008A6AB3">
        <w:rPr>
          <w:spacing w:val="-2"/>
          <w:sz w:val="24"/>
          <w:szCs w:val="24"/>
          <w:u w:val="single"/>
        </w:rPr>
        <w:t>__</w:t>
      </w:r>
    </w:p>
    <w:p w14:paraId="763B522B" w14:textId="77777777" w:rsidR="008A6AB3" w:rsidRDefault="00E24110"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u w:val="single"/>
        </w:rPr>
        <w:tab/>
      </w:r>
      <w:r w:rsidR="00687249">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sidR="008A6AB3">
        <w:rPr>
          <w:spacing w:val="-2"/>
          <w:sz w:val="24"/>
          <w:szCs w:val="24"/>
          <w:u w:val="single"/>
        </w:rPr>
        <w:t>___________________________</w:t>
      </w:r>
      <w:r>
        <w:rPr>
          <w:spacing w:val="-2"/>
          <w:sz w:val="24"/>
          <w:szCs w:val="24"/>
        </w:rPr>
        <w:t xml:space="preserve"> </w:t>
      </w:r>
    </w:p>
    <w:p w14:paraId="5CCC2F62" w14:textId="77777777" w:rsidR="008A6AB3" w:rsidRDefault="008A6AB3"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EMPLOYEE: _____________________________________________________________</w:t>
      </w:r>
    </w:p>
    <w:p w14:paraId="2042B4DF" w14:textId="77777777" w:rsidR="008A6AB3" w:rsidRDefault="008A6AB3"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 xml:space="preserve">EMPLOYEE SSN: </w:t>
      </w:r>
      <w:r w:rsidR="00E24110">
        <w:rPr>
          <w:spacing w:val="-2"/>
          <w:sz w:val="24"/>
          <w:szCs w:val="24"/>
          <w:u w:val="single"/>
        </w:rPr>
        <w:tab/>
      </w:r>
      <w:r w:rsidR="00E24110">
        <w:rPr>
          <w:spacing w:val="-2"/>
          <w:sz w:val="24"/>
          <w:szCs w:val="24"/>
          <w:u w:val="single"/>
        </w:rPr>
        <w:tab/>
      </w:r>
      <w:r w:rsidR="00E24110">
        <w:rPr>
          <w:spacing w:val="-2"/>
          <w:sz w:val="24"/>
          <w:szCs w:val="24"/>
          <w:u w:val="single"/>
        </w:rPr>
        <w:tab/>
      </w:r>
      <w:r w:rsidR="00E24110">
        <w:rPr>
          <w:spacing w:val="-2"/>
          <w:sz w:val="24"/>
          <w:szCs w:val="24"/>
          <w:u w:val="single"/>
        </w:rPr>
        <w:tab/>
      </w:r>
      <w:r w:rsidR="00E24110">
        <w:rPr>
          <w:spacing w:val="-2"/>
          <w:sz w:val="24"/>
          <w:szCs w:val="24"/>
          <w:u w:val="single"/>
        </w:rPr>
        <w:tab/>
      </w:r>
      <w:r w:rsidR="00E24110">
        <w:rPr>
          <w:spacing w:val="-2"/>
          <w:sz w:val="24"/>
          <w:szCs w:val="24"/>
        </w:rPr>
        <w:t xml:space="preserve"> </w:t>
      </w:r>
    </w:p>
    <w:p w14:paraId="3A218290" w14:textId="77777777" w:rsidR="00CF39AA" w:rsidRDefault="008A6AB3"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softHyphen/>
      </w:r>
      <w:r>
        <w:rPr>
          <w:spacing w:val="-2"/>
          <w:sz w:val="24"/>
          <w:szCs w:val="24"/>
        </w:rPr>
        <w:softHyphen/>
      </w:r>
      <w:r>
        <w:rPr>
          <w:spacing w:val="-2"/>
          <w:sz w:val="24"/>
          <w:szCs w:val="24"/>
        </w:rPr>
        <w:softHyphen/>
        <w:t xml:space="preserve">___________________ (Employee) </w:t>
      </w:r>
      <w:r w:rsidR="00E24110">
        <w:rPr>
          <w:spacing w:val="-2"/>
          <w:sz w:val="24"/>
          <w:szCs w:val="24"/>
        </w:rPr>
        <w:t xml:space="preserve">hereby authorizes the above listed </w:t>
      </w:r>
      <w:r w:rsidR="002C0E51">
        <w:rPr>
          <w:spacing w:val="-2"/>
          <w:sz w:val="24"/>
          <w:szCs w:val="24"/>
        </w:rPr>
        <w:t>e</w:t>
      </w:r>
      <w:r w:rsidR="00E24110">
        <w:rPr>
          <w:spacing w:val="-2"/>
          <w:sz w:val="24"/>
          <w:szCs w:val="24"/>
        </w:rPr>
        <w:t xml:space="preserve">mployer and </w:t>
      </w:r>
      <w:r w:rsidR="002C0E51">
        <w:rPr>
          <w:spacing w:val="-2"/>
          <w:sz w:val="24"/>
          <w:szCs w:val="24"/>
        </w:rPr>
        <w:t xml:space="preserve">his, her, or its </w:t>
      </w:r>
      <w:r w:rsidR="00E24110">
        <w:rPr>
          <w:spacing w:val="-2"/>
          <w:sz w:val="24"/>
          <w:szCs w:val="24"/>
        </w:rPr>
        <w:t>successors, assigns, owners, members, partners, directors, managers, officers, employees, and agents</w:t>
      </w:r>
      <w:r w:rsidR="002C0E51">
        <w:rPr>
          <w:spacing w:val="-2"/>
          <w:sz w:val="24"/>
          <w:szCs w:val="24"/>
        </w:rPr>
        <w:t xml:space="preserve"> (collectively, “Employer”)</w:t>
      </w:r>
      <w:r w:rsidR="00E24110">
        <w:rPr>
          <w:spacing w:val="-2"/>
          <w:sz w:val="24"/>
          <w:szCs w:val="24"/>
        </w:rPr>
        <w:t xml:space="preserve"> to release, in response to any request for an employment reference</w:t>
      </w:r>
      <w:r w:rsidR="00CF39AA">
        <w:rPr>
          <w:spacing w:val="-2"/>
          <w:sz w:val="24"/>
          <w:szCs w:val="24"/>
        </w:rPr>
        <w:t xml:space="preserve">, </w:t>
      </w:r>
      <w:r w:rsidR="00E24110">
        <w:rPr>
          <w:spacing w:val="-2"/>
          <w:sz w:val="24"/>
          <w:szCs w:val="24"/>
        </w:rPr>
        <w:t>rental</w:t>
      </w:r>
      <w:r w:rsidR="00CF39AA">
        <w:rPr>
          <w:spacing w:val="-2"/>
          <w:sz w:val="24"/>
          <w:szCs w:val="24"/>
        </w:rPr>
        <w:t>,</w:t>
      </w:r>
      <w:r w:rsidR="00E24110">
        <w:rPr>
          <w:spacing w:val="-2"/>
          <w:sz w:val="24"/>
          <w:szCs w:val="24"/>
        </w:rPr>
        <w:t xml:space="preserve"> or loan application from the following (</w:t>
      </w:r>
      <w:r w:rsidR="00E24110" w:rsidRPr="00E24110">
        <w:rPr>
          <w:spacing w:val="-2"/>
          <w:sz w:val="24"/>
          <w:szCs w:val="24"/>
        </w:rPr>
        <w:t>select one)</w:t>
      </w:r>
      <w:r w:rsidR="002C0E51">
        <w:rPr>
          <w:spacing w:val="-2"/>
          <w:sz w:val="24"/>
          <w:szCs w:val="24"/>
        </w:rPr>
        <w:t xml:space="preserve">: </w:t>
      </w:r>
    </w:p>
    <w:p w14:paraId="329AA6F4" w14:textId="77777777" w:rsidR="00CF39AA" w:rsidRDefault="00E24110"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sidRPr="00E24110">
        <w:rPr>
          <w:sz w:val="24"/>
          <w:szCs w:val="24"/>
        </w:rPr>
        <w:t xml:space="preserve"> all inquiring parties</w:t>
      </w:r>
      <w:r w:rsidR="00CF39AA">
        <w:rPr>
          <w:sz w:val="24"/>
          <w:szCs w:val="24"/>
        </w:rPr>
        <w:t>,</w:t>
      </w:r>
      <w:r w:rsidRPr="00E24110">
        <w:rPr>
          <w:sz w:val="24"/>
          <w:szCs w:val="24"/>
        </w:rPr>
        <w:t xml:space="preserve"> or </w:t>
      </w:r>
    </w:p>
    <w:p w14:paraId="7203B3E8" w14:textId="77777777" w:rsidR="00E24110" w:rsidRPr="00E24110" w:rsidRDefault="00E24110"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sidRPr="00E24110">
        <w:rPr>
          <w:sz w:val="24"/>
          <w:szCs w:val="24"/>
        </w:rPr>
        <w:t xml:space="preserve">  the following designated third parties:  </w:t>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Pr="00E24110">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r w:rsidR="002C0E51">
        <w:rPr>
          <w:sz w:val="24"/>
          <w:szCs w:val="24"/>
          <w:u w:val="single"/>
        </w:rPr>
        <w:tab/>
      </w:r>
    </w:p>
    <w:p w14:paraId="1319C03F" w14:textId="77777777" w:rsidR="00E24110" w:rsidRDefault="00E24110"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the following information regarding Employee’s employment with Employer</w:t>
      </w:r>
      <w:r w:rsidR="002C0E51">
        <w:rPr>
          <w:spacing w:val="-2"/>
          <w:sz w:val="24"/>
          <w:szCs w:val="24"/>
        </w:rPr>
        <w:t xml:space="preserve"> (select </w:t>
      </w:r>
      <w:r w:rsidR="009F2630">
        <w:rPr>
          <w:spacing w:val="-2"/>
          <w:sz w:val="24"/>
          <w:szCs w:val="24"/>
        </w:rPr>
        <w:t xml:space="preserve">all </w:t>
      </w:r>
      <w:r w:rsidR="002C0E51">
        <w:rPr>
          <w:spacing w:val="-2"/>
          <w:sz w:val="24"/>
          <w:szCs w:val="24"/>
        </w:rPr>
        <w:t>that apply)</w:t>
      </w:r>
      <w:r>
        <w:rPr>
          <w:spacing w:val="-2"/>
          <w:sz w:val="24"/>
          <w:szCs w:val="24"/>
        </w:rPr>
        <w:t xml:space="preserve">:  </w:t>
      </w:r>
    </w:p>
    <w:p w14:paraId="5DF0F931" w14:textId="77777777" w:rsidR="00E24110" w:rsidRDefault="00E24110"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Pr>
          <w:sz w:val="24"/>
          <w:szCs w:val="24"/>
        </w:rPr>
        <w:t xml:space="preserve">  </w:t>
      </w:r>
      <w:r w:rsidR="002C0E51">
        <w:rPr>
          <w:sz w:val="24"/>
          <w:szCs w:val="24"/>
        </w:rPr>
        <w:t>Verification that the</w:t>
      </w:r>
      <w:r>
        <w:rPr>
          <w:sz w:val="24"/>
          <w:szCs w:val="24"/>
        </w:rPr>
        <w:t xml:space="preserve"> Employee was an employee and the dates of employment</w:t>
      </w:r>
      <w:r w:rsidR="002C0E51">
        <w:rPr>
          <w:sz w:val="24"/>
          <w:szCs w:val="24"/>
        </w:rPr>
        <w:t>;</w:t>
      </w:r>
    </w:p>
    <w:p w14:paraId="0094B182" w14:textId="77777777" w:rsidR="00CF39AA"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Pr>
          <w:sz w:val="24"/>
          <w:szCs w:val="24"/>
        </w:rPr>
        <w:t xml:space="preserve">  Employee’s title and job responsibilities</w:t>
      </w:r>
      <w:r w:rsidR="00CF39AA">
        <w:rPr>
          <w:sz w:val="24"/>
          <w:szCs w:val="24"/>
        </w:rPr>
        <w:t>;</w:t>
      </w:r>
    </w:p>
    <w:p w14:paraId="636A807F" w14:textId="77777777" w:rsidR="002C0E51" w:rsidRDefault="00CF39AA"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sidR="002C0E51">
        <w:rPr>
          <w:sz w:val="24"/>
          <w:szCs w:val="24"/>
        </w:rPr>
        <w:t xml:space="preserve"> </w:t>
      </w:r>
      <w:r>
        <w:rPr>
          <w:sz w:val="24"/>
          <w:szCs w:val="24"/>
        </w:rPr>
        <w:t>Employee’s</w:t>
      </w:r>
      <w:r w:rsidR="002C0E51">
        <w:rPr>
          <w:sz w:val="24"/>
          <w:szCs w:val="24"/>
        </w:rPr>
        <w:t xml:space="preserve"> history of promotions, demotions, and pay increases/decreases</w:t>
      </w:r>
    </w:p>
    <w:p w14:paraId="07D071CA" w14:textId="77777777" w:rsidR="002C0E51"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Pr>
          <w:sz w:val="24"/>
          <w:szCs w:val="24"/>
        </w:rPr>
        <w:t xml:space="preserve">  Employee’s initial, interim, and final pay rate or salary and benefits</w:t>
      </w:r>
    </w:p>
    <w:p w14:paraId="62AA15AB" w14:textId="77777777" w:rsidR="00CF39AA"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Pr>
          <w:sz w:val="24"/>
          <w:szCs w:val="24"/>
        </w:rPr>
        <w:t xml:space="preserve">  Employer’s evaluation of Employee’s job performance </w:t>
      </w:r>
    </w:p>
    <w:p w14:paraId="320E1F4F" w14:textId="77777777" w:rsidR="002C0E51" w:rsidRDefault="00CF39AA" w:rsidP="00CF39AA">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Pr>
          <w:sz w:val="24"/>
          <w:szCs w:val="24"/>
        </w:rPr>
        <w:t xml:space="preserve"> Employer’s response to specific requests for information </w:t>
      </w:r>
    </w:p>
    <w:p w14:paraId="62D3D989" w14:textId="77777777" w:rsidR="002C0E51"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Pr>
          <w:sz w:val="24"/>
          <w:szCs w:val="24"/>
        </w:rPr>
        <w:t xml:space="preserve">  A copy of all information in Employee’s file</w:t>
      </w:r>
    </w:p>
    <w:p w14:paraId="744D53AE" w14:textId="77777777" w:rsidR="002C0E51"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ind w:left="288"/>
        <w:jc w:val="both"/>
        <w:rPr>
          <w:spacing w:val="-2"/>
          <w:sz w:val="24"/>
          <w:szCs w:val="24"/>
        </w:rPr>
      </w:pPr>
      <w:r w:rsidRPr="00E24110">
        <w:rPr>
          <w:sz w:val="24"/>
          <w:szCs w:val="24"/>
        </w:rPr>
        <w:fldChar w:fldCharType="begin"/>
      </w:r>
      <w:r w:rsidRPr="00E24110">
        <w:rPr>
          <w:sz w:val="24"/>
          <w:szCs w:val="24"/>
        </w:rPr>
        <w:instrText xml:space="preserve"> MACROBUTTON CheckIt </w:instrText>
      </w:r>
      <w:r w:rsidRPr="00E24110">
        <w:rPr>
          <w:sz w:val="24"/>
          <w:szCs w:val="24"/>
        </w:rPr>
        <w:sym w:font="Wingdings" w:char="F0A8"/>
      </w:r>
      <w:r w:rsidRPr="00E24110">
        <w:rPr>
          <w:sz w:val="24"/>
          <w:szCs w:val="24"/>
        </w:rPr>
        <w:fldChar w:fldCharType="end"/>
      </w:r>
      <w:r>
        <w:rPr>
          <w:sz w:val="24"/>
          <w:szCs w:val="24"/>
        </w:rPr>
        <w:t xml:space="preserve">  All of the above</w:t>
      </w:r>
    </w:p>
    <w:p w14:paraId="55901E2A" w14:textId="77777777" w:rsidR="002C0E51"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In consideration of Employer’s cooperation with these matters without compensation (except reimbursement for copies and postage, as applicable), Employee irrevocably releases and agrees to indemnify and hold harmless Employer from and against all claims and causes of action related to the provision of the above designated information to the third parties designated above.</w:t>
      </w:r>
    </w:p>
    <w:p w14:paraId="14E21717" w14:textId="77777777" w:rsidR="00687249" w:rsidRDefault="00687249"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lastRenderedPageBreak/>
        <w:tab/>
        <w:t>Employee authorizes Employer to disclose the existence of, or a copy of, this Authorization and Release to interested third parties in its sole discretion.</w:t>
      </w:r>
      <w:r w:rsidR="00AA1B1D">
        <w:rPr>
          <w:spacing w:val="-2"/>
          <w:sz w:val="24"/>
          <w:szCs w:val="24"/>
        </w:rPr>
        <w:t xml:space="preserve"> Employee must be notified of the disclosure and the parties who received the disclosure form.</w:t>
      </w:r>
    </w:p>
    <w:p w14:paraId="409C7B10" w14:textId="77777777" w:rsidR="002C0E51"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ab/>
        <w:t>This Authorization and Release may be revoked in part or in whole</w:t>
      </w:r>
      <w:r w:rsidR="00AA1B1D">
        <w:rPr>
          <w:spacing w:val="-2"/>
          <w:sz w:val="24"/>
          <w:szCs w:val="24"/>
        </w:rPr>
        <w:t xml:space="preserve"> by the Employee and is effective</w:t>
      </w:r>
      <w:r>
        <w:rPr>
          <w:spacing w:val="-2"/>
          <w:sz w:val="24"/>
          <w:szCs w:val="24"/>
        </w:rPr>
        <w:t xml:space="preserve"> upon actual receipt by Employer of </w:t>
      </w:r>
      <w:r w:rsidR="00AA1B1D">
        <w:rPr>
          <w:spacing w:val="-2"/>
          <w:sz w:val="24"/>
          <w:szCs w:val="24"/>
        </w:rPr>
        <w:t xml:space="preserve">the </w:t>
      </w:r>
      <w:r>
        <w:rPr>
          <w:spacing w:val="-2"/>
          <w:sz w:val="24"/>
          <w:szCs w:val="24"/>
        </w:rPr>
        <w:t>written notice from Employee of the revocation</w:t>
      </w:r>
      <w:r w:rsidR="00AA1B1D">
        <w:rPr>
          <w:spacing w:val="-2"/>
          <w:sz w:val="24"/>
          <w:szCs w:val="24"/>
        </w:rPr>
        <w:t>. The revocation</w:t>
      </w:r>
      <w:r>
        <w:rPr>
          <w:spacing w:val="-2"/>
          <w:sz w:val="24"/>
          <w:szCs w:val="24"/>
        </w:rPr>
        <w:t xml:space="preserve"> shall not be operable with regard to any information provided by </w:t>
      </w:r>
      <w:r w:rsidR="00AA1B1D">
        <w:rPr>
          <w:spacing w:val="-2"/>
          <w:sz w:val="24"/>
          <w:szCs w:val="24"/>
        </w:rPr>
        <w:t>the Employer</w:t>
      </w:r>
      <w:r>
        <w:rPr>
          <w:spacing w:val="-2"/>
          <w:sz w:val="24"/>
          <w:szCs w:val="24"/>
        </w:rPr>
        <w:t xml:space="preserve"> to third parties prior to the receipt of the revocation.</w:t>
      </w:r>
    </w:p>
    <w:p w14:paraId="4E29E702" w14:textId="77777777" w:rsidR="00E24110"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ab/>
        <w:t xml:space="preserve">A photocopy or facsimile of this Authorization and Release, or a revocation thereof, shall have the same force and effect as </w:t>
      </w:r>
      <w:r w:rsidR="007873BA">
        <w:rPr>
          <w:spacing w:val="-2"/>
          <w:sz w:val="24"/>
          <w:szCs w:val="24"/>
        </w:rPr>
        <w:t>the</w:t>
      </w:r>
      <w:r>
        <w:rPr>
          <w:spacing w:val="-2"/>
          <w:sz w:val="24"/>
          <w:szCs w:val="24"/>
        </w:rPr>
        <w:t xml:space="preserve"> original</w:t>
      </w:r>
      <w:r w:rsidR="00AA1B1D">
        <w:rPr>
          <w:spacing w:val="-2"/>
          <w:sz w:val="24"/>
          <w:szCs w:val="24"/>
        </w:rPr>
        <w:t xml:space="preserve"> document</w:t>
      </w:r>
      <w:r>
        <w:rPr>
          <w:spacing w:val="-2"/>
          <w:sz w:val="24"/>
          <w:szCs w:val="24"/>
        </w:rPr>
        <w:t>.</w:t>
      </w:r>
    </w:p>
    <w:p w14:paraId="38901B88" w14:textId="77777777" w:rsidR="002C0E51" w:rsidRDefault="002C0E51" w:rsidP="009F2630">
      <w:pPr>
        <w:tabs>
          <w:tab w:val="left" w:pos="-2448"/>
          <w:tab w:val="left" w:pos="-1008"/>
          <w:tab w:val="left" w:pos="-432"/>
          <w:tab w:val="left" w:pos="720"/>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jc w:val="both"/>
        <w:rPr>
          <w:spacing w:val="-2"/>
          <w:sz w:val="24"/>
          <w:szCs w:val="24"/>
        </w:rPr>
      </w:pPr>
      <w:r>
        <w:rPr>
          <w:spacing w:val="-2"/>
          <w:sz w:val="24"/>
          <w:szCs w:val="24"/>
        </w:rPr>
        <w:tab/>
        <w:t>This Authorization and Release shall be interpreted in accordance with California law</w:t>
      </w:r>
      <w:r w:rsidR="00B31D19">
        <w:rPr>
          <w:spacing w:val="-2"/>
          <w:sz w:val="24"/>
          <w:szCs w:val="24"/>
        </w:rPr>
        <w:t>,</w:t>
      </w:r>
      <w:r>
        <w:rPr>
          <w:spacing w:val="-2"/>
          <w:sz w:val="24"/>
          <w:szCs w:val="24"/>
        </w:rPr>
        <w:t xml:space="preserve"> and all claims and causes of action related hereto shall be brought only in the courts of competent jurisdiction in </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sidR="00687249">
        <w:rPr>
          <w:spacing w:val="-2"/>
          <w:sz w:val="24"/>
          <w:szCs w:val="24"/>
          <w:u w:val="single"/>
        </w:rPr>
        <w:tab/>
      </w:r>
      <w:r>
        <w:rPr>
          <w:spacing w:val="-2"/>
          <w:sz w:val="24"/>
          <w:szCs w:val="24"/>
        </w:rPr>
        <w:t xml:space="preserve"> County, California.  </w:t>
      </w:r>
    </w:p>
    <w:p w14:paraId="0B7D0827" w14:textId="77777777" w:rsidR="002C0E51" w:rsidRDefault="002C0E51">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p>
    <w:p w14:paraId="56AE682E" w14:textId="77777777" w:rsidR="002C0E51" w:rsidRDefault="002C0E51">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r>
        <w:rPr>
          <w:spacing w:val="-2"/>
          <w:sz w:val="24"/>
          <w:szCs w:val="24"/>
        </w:rPr>
        <w:t>EMPLOYEE:</w:t>
      </w:r>
    </w:p>
    <w:p w14:paraId="7BDF8666" w14:textId="77777777" w:rsidR="002C0E51" w:rsidRPr="002C0E51" w:rsidRDefault="002C0E51">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r>
        <w:rPr>
          <w:spacing w:val="-2"/>
          <w:sz w:val="24"/>
          <w:szCs w:val="24"/>
        </w:rPr>
        <w:t>Sign:</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p>
    <w:p w14:paraId="4933E127" w14:textId="77777777" w:rsidR="002C0E51" w:rsidRDefault="002C0E51">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r>
        <w:rPr>
          <w:spacing w:val="-2"/>
          <w:sz w:val="24"/>
          <w:szCs w:val="24"/>
        </w:rPr>
        <w:t>Print Name:</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p>
    <w:p w14:paraId="665176CC" w14:textId="77777777" w:rsidR="002C0E51" w:rsidRDefault="002C0E51">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r>
        <w:rPr>
          <w:spacing w:val="-2"/>
          <w:sz w:val="24"/>
          <w:szCs w:val="24"/>
        </w:rPr>
        <w:t>Date Signed:</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p>
    <w:p w14:paraId="5E4763F2" w14:textId="77777777" w:rsidR="009F2630" w:rsidRDefault="009F2630">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p>
    <w:p w14:paraId="73D23412" w14:textId="77777777" w:rsidR="009F2630" w:rsidRPr="002C0E51" w:rsidRDefault="009F2630" w:rsidP="009F2630">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r>
        <w:rPr>
          <w:spacing w:val="-2"/>
          <w:sz w:val="24"/>
          <w:szCs w:val="24"/>
        </w:rPr>
        <w:t>Sign to Revoke:</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p>
    <w:p w14:paraId="62248BBA" w14:textId="77777777" w:rsidR="009F2630" w:rsidRDefault="009F2630" w:rsidP="009F2630">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rPr>
      </w:pPr>
      <w:r>
        <w:rPr>
          <w:spacing w:val="-2"/>
          <w:sz w:val="24"/>
          <w:szCs w:val="24"/>
        </w:rPr>
        <w:t>Print Name:</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p>
    <w:p w14:paraId="2F113BB5" w14:textId="77777777" w:rsidR="002C0E51" w:rsidRPr="002C0E51" w:rsidRDefault="002C0E51">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spacing w:line="480" w:lineRule="auto"/>
        <w:rPr>
          <w:spacing w:val="-2"/>
          <w:sz w:val="24"/>
          <w:szCs w:val="24"/>
          <w:u w:val="single"/>
        </w:rPr>
      </w:pPr>
      <w:r>
        <w:rPr>
          <w:spacing w:val="-2"/>
          <w:sz w:val="24"/>
          <w:szCs w:val="24"/>
        </w:rPr>
        <w:t>Date Revoked:</w:t>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r>
        <w:rPr>
          <w:spacing w:val="-2"/>
          <w:sz w:val="24"/>
          <w:szCs w:val="24"/>
          <w:u w:val="single"/>
        </w:rPr>
        <w:tab/>
      </w:r>
    </w:p>
    <w:p w14:paraId="432C6020" w14:textId="77777777" w:rsidR="008C2B14" w:rsidRPr="00E24110" w:rsidRDefault="00C463AA" w:rsidP="00C463AA">
      <w:pPr>
        <w:tabs>
          <w:tab w:val="left" w:pos="-2448"/>
          <w:tab w:val="left" w:pos="-1008"/>
          <w:tab w:val="left" w:pos="-432"/>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s>
        <w:rPr>
          <w:spacing w:val="-2"/>
          <w:sz w:val="24"/>
          <w:szCs w:val="24"/>
        </w:rPr>
      </w:pPr>
      <w:r>
        <w:rPr>
          <w:spacing w:val="-2"/>
          <w:sz w:val="24"/>
          <w:szCs w:val="24"/>
        </w:rPr>
        <w:t xml:space="preserve">Revocation is Not Effective Until Notice is Received </w:t>
      </w:r>
      <w:r w:rsidR="00AA1B1D">
        <w:rPr>
          <w:spacing w:val="-2"/>
          <w:sz w:val="24"/>
          <w:szCs w:val="24"/>
        </w:rPr>
        <w:t>by</w:t>
      </w:r>
      <w:r>
        <w:rPr>
          <w:spacing w:val="-2"/>
          <w:sz w:val="24"/>
          <w:szCs w:val="24"/>
        </w:rPr>
        <w:t xml:space="preserve"> Employer</w:t>
      </w:r>
    </w:p>
    <w:sectPr w:rsidR="008C2B14" w:rsidRPr="00E24110">
      <w:headerReference w:type="even" r:id="rId6"/>
      <w:headerReference w:type="default" r:id="rId7"/>
      <w:footerReference w:type="even" r:id="rId8"/>
      <w:footerReference w:type="default" r:id="rId9"/>
      <w:headerReference w:type="first" r:id="rId10"/>
      <w:footerReference w:type="first" r:id="rId11"/>
      <w:endnotePr>
        <w:numFmt w:val="decimal"/>
      </w:endnotePr>
      <w:pgSz w:w="12240" w:h="20160"/>
      <w:pgMar w:top="1440" w:right="1152" w:bottom="864" w:left="201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CAE6" w14:textId="77777777" w:rsidR="001011D0" w:rsidRDefault="001011D0" w:rsidP="008C2B14">
      <w:r>
        <w:separator/>
      </w:r>
    </w:p>
  </w:endnote>
  <w:endnote w:type="continuationSeparator" w:id="0">
    <w:p w14:paraId="67BDED15" w14:textId="77777777" w:rsidR="001011D0" w:rsidRDefault="001011D0" w:rsidP="008C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News Gothic MT">
    <w:altName w:val="Segoe Scrip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F6E5" w14:textId="77777777" w:rsidR="00C770D6" w:rsidRDefault="00C770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FE75" w14:textId="77777777" w:rsidR="008C2B14" w:rsidRPr="00C9761C" w:rsidRDefault="004D541C" w:rsidP="00C9761C">
    <w:pPr>
      <w:rPr>
        <w:i/>
      </w:rPr>
    </w:pPr>
    <w:r>
      <w:rPr>
        <w:i/>
      </w:rPr>
      <w:t>Copyright</w:t>
    </w:r>
    <w:r w:rsidR="00D72F3F">
      <w:rPr>
        <w:i/>
      </w:rPr>
      <w:t xml:space="preserve"> Anderson Business Advisors</w:t>
    </w:r>
    <w:r w:rsidR="00C463AA">
      <w:rPr>
        <w:i/>
      </w:rPr>
      <w:t xml:space="preserve"> – All Rights Reserved</w:t>
    </w:r>
    <w:r w:rsidR="00C9761C">
      <w:rPr>
        <w:i/>
      </w:rPr>
      <w:tab/>
    </w:r>
    <w:r w:rsidR="00C9761C">
      <w:rPr>
        <w:i/>
      </w:rPr>
      <w:tab/>
    </w:r>
    <w:r w:rsidR="00C9761C">
      <w:rPr>
        <w:i/>
      </w:rPr>
      <w:tab/>
    </w:r>
    <w:r w:rsidR="00C9761C">
      <w:rPr>
        <w:i/>
      </w:rPr>
      <w:tab/>
    </w:r>
    <w:r w:rsidR="00C9761C" w:rsidRPr="00E24110">
      <w:rPr>
        <w:i/>
      </w:rPr>
      <w:t xml:space="preserve">Reference Release Page </w:t>
    </w:r>
    <w:r w:rsidR="00C9761C" w:rsidRPr="00E24110">
      <w:rPr>
        <w:i/>
      </w:rPr>
      <w:fldChar w:fldCharType="begin"/>
    </w:r>
    <w:r w:rsidR="00C9761C" w:rsidRPr="00E24110">
      <w:rPr>
        <w:i/>
      </w:rPr>
      <w:instrText xml:space="preserve"> PAGE </w:instrText>
    </w:r>
    <w:r w:rsidR="00C9761C" w:rsidRPr="00E24110">
      <w:rPr>
        <w:i/>
      </w:rPr>
      <w:fldChar w:fldCharType="separate"/>
    </w:r>
    <w:r w:rsidR="00D72F3F">
      <w:rPr>
        <w:i/>
        <w:noProof/>
      </w:rPr>
      <w:t>2</w:t>
    </w:r>
    <w:r w:rsidR="00C9761C" w:rsidRPr="00E24110">
      <w:rPr>
        <w:i/>
      </w:rPr>
      <w:fldChar w:fldCharType="end"/>
    </w:r>
    <w:r w:rsidR="00C9761C" w:rsidRPr="00E24110">
      <w:rPr>
        <w:i/>
      </w:rPr>
      <w:t xml:space="preserve"> of </w:t>
    </w:r>
    <w:r w:rsidR="00C9761C" w:rsidRPr="00E24110">
      <w:rPr>
        <w:i/>
      </w:rPr>
      <w:fldChar w:fldCharType="begin"/>
    </w:r>
    <w:r w:rsidR="00C9761C" w:rsidRPr="00E24110">
      <w:rPr>
        <w:i/>
      </w:rPr>
      <w:instrText xml:space="preserve"> NUMPAGES  </w:instrText>
    </w:r>
    <w:r w:rsidR="00C9761C" w:rsidRPr="00E24110">
      <w:rPr>
        <w:i/>
      </w:rPr>
      <w:fldChar w:fldCharType="separate"/>
    </w:r>
    <w:r w:rsidR="00D72F3F">
      <w:rPr>
        <w:i/>
        <w:noProof/>
      </w:rPr>
      <w:t>2</w:t>
    </w:r>
    <w:r w:rsidR="00C9761C" w:rsidRPr="00E24110">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EB1B" w14:textId="77777777" w:rsidR="00DD301D" w:rsidRDefault="00DD301D" w:rsidP="00DD301D"/>
  <w:p w14:paraId="5E024B17" w14:textId="77777777" w:rsidR="00DD301D" w:rsidRPr="00EE48A8" w:rsidRDefault="00DD301D" w:rsidP="00DD301D">
    <w:r w:rsidRPr="00EE48A8">
      <w:t xml:space="preserve">© </w:t>
    </w:r>
    <w:hyperlink r:id="rId1" w:history="1">
      <w:r w:rsidRPr="00EE48A8">
        <w:rPr>
          <w:rStyle w:val="Hyperlink"/>
          <w:color w:val="auto"/>
          <w:u w:val="none"/>
        </w:rPr>
        <w:t>www.EmployersCenter.com</w:t>
      </w:r>
    </w:hyperlink>
    <w:r w:rsidR="00D72F3F">
      <w:t xml:space="preserve"> – Anderson Business Advisors</w:t>
    </w:r>
  </w:p>
  <w:p w14:paraId="19079AEF" w14:textId="77777777" w:rsidR="00DD301D" w:rsidRDefault="00DD301D">
    <w:pPr>
      <w:pStyle w:val="Footer"/>
    </w:pPr>
  </w:p>
  <w:p w14:paraId="53CF73AD" w14:textId="77777777" w:rsidR="00E24110" w:rsidRPr="00E24110" w:rsidRDefault="00E24110" w:rsidP="00E24110">
    <w:pP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0C31" w14:textId="77777777" w:rsidR="001011D0" w:rsidRDefault="001011D0" w:rsidP="008C2B14">
      <w:r>
        <w:separator/>
      </w:r>
    </w:p>
  </w:footnote>
  <w:footnote w:type="continuationSeparator" w:id="0">
    <w:p w14:paraId="7D32E7C3" w14:textId="77777777" w:rsidR="001011D0" w:rsidRDefault="001011D0" w:rsidP="008C2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450B" w14:textId="77777777" w:rsidR="00C770D6" w:rsidRDefault="00C770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E4AD" w14:textId="77777777" w:rsidR="00C770D6" w:rsidRDefault="00C770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F1A33" w14:textId="77777777" w:rsidR="00C770D6" w:rsidRDefault="00C770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214"/>
    <w:rsid w:val="00061061"/>
    <w:rsid w:val="000B4B24"/>
    <w:rsid w:val="000C6541"/>
    <w:rsid w:val="001011D0"/>
    <w:rsid w:val="001A48BE"/>
    <w:rsid w:val="00273214"/>
    <w:rsid w:val="002C0E51"/>
    <w:rsid w:val="00396878"/>
    <w:rsid w:val="00497E62"/>
    <w:rsid w:val="004D541C"/>
    <w:rsid w:val="00687249"/>
    <w:rsid w:val="00690544"/>
    <w:rsid w:val="00783570"/>
    <w:rsid w:val="007873BA"/>
    <w:rsid w:val="008A6AB3"/>
    <w:rsid w:val="008C2B14"/>
    <w:rsid w:val="009F2630"/>
    <w:rsid w:val="00AA1B1D"/>
    <w:rsid w:val="00AA39AA"/>
    <w:rsid w:val="00B31D19"/>
    <w:rsid w:val="00BD5A0E"/>
    <w:rsid w:val="00C463AA"/>
    <w:rsid w:val="00C770D6"/>
    <w:rsid w:val="00C9761C"/>
    <w:rsid w:val="00CF39AA"/>
    <w:rsid w:val="00CF7DB2"/>
    <w:rsid w:val="00D72F3F"/>
    <w:rsid w:val="00DD301D"/>
    <w:rsid w:val="00E24110"/>
    <w:rsid w:val="00E46126"/>
    <w:rsid w:val="00E8630C"/>
    <w:rsid w:val="00EC3D18"/>
    <w:rsid w:val="00EE48A8"/>
    <w:rsid w:val="00FB0C67"/>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6F6CB9"/>
  <w14:defaultImageDpi w14:val="0"/>
  <w15:docId w15:val="{8DF7835D-FE6C-4742-9DAF-3D597DFA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GAL">
    <w:name w:val="LEGAL"/>
    <w:rPr>
      <w:rFonts w:ascii="News Gothic MT" w:hAnsi="News Gothic MT" w:cs="Times New Roman"/>
      <w:spacing w:val="-2"/>
      <w:sz w:val="22"/>
    </w:rPr>
  </w:style>
  <w:style w:type="character" w:customStyle="1" w:styleId="A-Legal">
    <w:name w:val="A-Legal"/>
    <w:rPr>
      <w:rFonts w:cs="Times New Roman"/>
      <w:spacing w:val="-2"/>
    </w:rPr>
  </w:style>
  <w:style w:type="paragraph" w:styleId="Header">
    <w:name w:val="header"/>
    <w:basedOn w:val="Normal"/>
    <w:link w:val="HeaderChar"/>
    <w:uiPriority w:val="99"/>
    <w:unhideWhenUsed/>
    <w:rsid w:val="00E24110"/>
    <w:pPr>
      <w:tabs>
        <w:tab w:val="center" w:pos="4680"/>
        <w:tab w:val="right" w:pos="9360"/>
      </w:tabs>
    </w:pPr>
  </w:style>
  <w:style w:type="character" w:customStyle="1" w:styleId="HeaderChar">
    <w:name w:val="Header Char"/>
    <w:link w:val="Header"/>
    <w:uiPriority w:val="99"/>
    <w:locked/>
    <w:rsid w:val="00E24110"/>
    <w:rPr>
      <w:rFonts w:cs="Times New Roman"/>
    </w:rPr>
  </w:style>
  <w:style w:type="paragraph" w:styleId="Footer">
    <w:name w:val="footer"/>
    <w:basedOn w:val="Normal"/>
    <w:link w:val="FooterChar"/>
    <w:uiPriority w:val="99"/>
    <w:unhideWhenUsed/>
    <w:rsid w:val="00E24110"/>
    <w:pPr>
      <w:tabs>
        <w:tab w:val="center" w:pos="4680"/>
        <w:tab w:val="right" w:pos="9360"/>
      </w:tabs>
    </w:pPr>
  </w:style>
  <w:style w:type="character" w:customStyle="1" w:styleId="FooterChar">
    <w:name w:val="Footer Char"/>
    <w:link w:val="Footer"/>
    <w:uiPriority w:val="99"/>
    <w:locked/>
    <w:rsid w:val="00E24110"/>
    <w:rPr>
      <w:rFonts w:cs="Times New Roman"/>
    </w:rPr>
  </w:style>
  <w:style w:type="paragraph" w:styleId="BalloonText">
    <w:name w:val="Balloon Text"/>
    <w:basedOn w:val="Normal"/>
    <w:link w:val="BalloonTextChar"/>
    <w:uiPriority w:val="99"/>
    <w:semiHidden/>
    <w:unhideWhenUsed/>
    <w:rsid w:val="00DD301D"/>
    <w:rPr>
      <w:rFonts w:ascii="Tahoma" w:hAnsi="Tahoma" w:cs="Tahoma"/>
      <w:sz w:val="16"/>
      <w:szCs w:val="16"/>
    </w:rPr>
  </w:style>
  <w:style w:type="character" w:customStyle="1" w:styleId="BalloonTextChar">
    <w:name w:val="Balloon Text Char"/>
    <w:link w:val="BalloonText"/>
    <w:uiPriority w:val="99"/>
    <w:semiHidden/>
    <w:locked/>
    <w:rsid w:val="00DD301D"/>
    <w:rPr>
      <w:rFonts w:ascii="Tahoma" w:hAnsi="Tahoma" w:cs="Tahoma"/>
      <w:sz w:val="16"/>
      <w:szCs w:val="16"/>
    </w:rPr>
  </w:style>
  <w:style w:type="character" w:styleId="Hyperlink">
    <w:name w:val="Hyperlink"/>
    <w:uiPriority w:val="99"/>
    <w:unhideWhenUsed/>
    <w:rsid w:val="00DD301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Employers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Biever</dc:creator>
  <cp:keywords/>
  <dc:description/>
  <cp:lastModifiedBy>Taryn Biever</cp:lastModifiedBy>
  <cp:revision>2</cp:revision>
  <dcterms:created xsi:type="dcterms:W3CDTF">2023-07-13T16:49:00Z</dcterms:created>
  <dcterms:modified xsi:type="dcterms:W3CDTF">2023-07-13T16:49:00Z</dcterms:modified>
</cp:coreProperties>
</file>