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74BD0867"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F4324B">
        <w:rPr>
          <w:rFonts w:ascii="Times New Roman" w:hAnsi="Times New Roman" w:cs="Times New Roman"/>
          <w:sz w:val="24"/>
          <w:szCs w:val="24"/>
        </w:rPr>
        <w:t>__</w:t>
      </w:r>
      <w:r>
        <w:rPr>
          <w:rFonts w:ascii="Times New Roman" w:hAnsi="Times New Roman" w:cs="Times New Roman"/>
          <w:sz w:val="24"/>
          <w:szCs w:val="24"/>
        </w:rPr>
        <w:t xml:space="preserve"> among _____________________________</w:t>
      </w:r>
      <w:r w:rsidR="002B3964">
        <w:rPr>
          <w:rFonts w:ascii="Times New Roman" w:hAnsi="Times New Roman" w:cs="Times New Roman"/>
          <w:sz w:val="24"/>
          <w:szCs w:val="24"/>
        </w:rPr>
        <w:t>,</w:t>
      </w:r>
      <w:r w:rsidR="002B3964" w:rsidRPr="002B3964">
        <w:rPr>
          <w:rFonts w:ascii="Times New Roman" w:hAnsi="Times New Roman" w:cs="Times New Roman"/>
          <w:sz w:val="24"/>
          <w:szCs w:val="24"/>
        </w:rPr>
        <w:t xml:space="preserve"> </w:t>
      </w:r>
      <w:r w:rsidR="002B3964">
        <w:rPr>
          <w:rFonts w:ascii="Times New Roman" w:hAnsi="Times New Roman" w:cs="Times New Roman"/>
          <w:sz w:val="24"/>
          <w:szCs w:val="24"/>
        </w:rPr>
        <w:t xml:space="preserve">a _________________ formed under the laws of _____________________  </w:t>
      </w:r>
      <w:r>
        <w:rPr>
          <w:rFonts w:ascii="Times New Roman" w:hAnsi="Times New Roman" w:cs="Times New Roman"/>
          <w:sz w:val="24"/>
          <w:szCs w:val="24"/>
        </w:rPr>
        <w:t>(</w:t>
      </w:r>
      <w:r w:rsidR="002B3964">
        <w:rPr>
          <w:rFonts w:ascii="Times New Roman" w:hAnsi="Times New Roman" w:cs="Times New Roman"/>
          <w:sz w:val="24"/>
          <w:szCs w:val="24"/>
        </w:rPr>
        <w:t xml:space="preserve">the </w:t>
      </w:r>
      <w:r>
        <w:rPr>
          <w:rFonts w:ascii="Times New Roman" w:hAnsi="Times New Roman" w:cs="Times New Roman"/>
          <w:sz w:val="24"/>
          <w:szCs w:val="24"/>
        </w:rPr>
        <w:t>“Assignor”) and _______________________, a _________________ formed under the laws of _____________________ (the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2991F4A5"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__</w:t>
      </w:r>
      <w:r w:rsidR="004865C2">
        <w:rPr>
          <w:rFonts w:ascii="Times New Roman" w:hAnsi="Times New Roman" w:cs="Times New Roman"/>
          <w:sz w:val="24"/>
          <w:szCs w:val="24"/>
        </w:rPr>
        <w:t>__________</w:t>
      </w:r>
      <w:r>
        <w:rPr>
          <w:rFonts w:ascii="Times New Roman" w:hAnsi="Times New Roman" w:cs="Times New Roman"/>
          <w:sz w:val="24"/>
          <w:szCs w:val="24"/>
        </w:rPr>
        <w:t>_ percent (</w:t>
      </w:r>
      <w:r w:rsidR="004865C2">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________________________ limited liability company (the “Company”); and</w:t>
      </w:r>
    </w:p>
    <w:p w14:paraId="78FB0FA2" w14:textId="0E70D947"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472306">
        <w:rPr>
          <w:rFonts w:ascii="Times New Roman" w:hAnsi="Times New Roman" w:cs="Times New Roman"/>
          <w:sz w:val="24"/>
          <w:szCs w:val="24"/>
        </w:rPr>
        <w:t>_____________</w:t>
      </w:r>
      <w:r>
        <w:rPr>
          <w:rFonts w:ascii="Times New Roman" w:hAnsi="Times New Roman" w:cs="Times New Roman"/>
          <w:sz w:val="24"/>
          <w:szCs w:val="24"/>
        </w:rPr>
        <w:t xml:space="preserve"> percent (</w:t>
      </w:r>
      <w:r w:rsidR="004865C2">
        <w:rPr>
          <w:rFonts w:ascii="Times New Roman" w:hAnsi="Times New Roman" w:cs="Times New Roman"/>
          <w:sz w:val="24"/>
          <w:szCs w:val="24"/>
        </w:rPr>
        <w:t>__</w:t>
      </w:r>
      <w:r>
        <w:rPr>
          <w:rFonts w:ascii="Times New Roman" w:hAnsi="Times New Roman" w:cs="Times New Roman"/>
          <w:sz w:val="24"/>
          <w:szCs w:val="24"/>
        </w:rPr>
        <w:t>%) Membership Interest in the Company, leaving Assignor with a</w:t>
      </w:r>
      <w:r w:rsidR="00472306">
        <w:rPr>
          <w:rFonts w:ascii="Times New Roman" w:hAnsi="Times New Roman" w:cs="Times New Roman"/>
          <w:sz w:val="24"/>
          <w:szCs w:val="24"/>
        </w:rPr>
        <w:t xml:space="preserve"> </w:t>
      </w:r>
      <w:r w:rsidR="00472306">
        <w:rPr>
          <w:rFonts w:ascii="Times New Roman" w:hAnsi="Times New Roman" w:cs="Times New Roman"/>
          <w:sz w:val="24"/>
          <w:szCs w:val="24"/>
        </w:rPr>
        <w:t>_____________ percent (__%)</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14E2BC8C"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sidR="004865C2">
        <w:rPr>
          <w:spacing w:val="-1"/>
          <w:u w:color="000000"/>
        </w:rPr>
        <w:t>_____</w:t>
      </w:r>
      <w:r w:rsidR="004865C2">
        <w:rPr>
          <w:spacing w:val="-1"/>
          <w:u w:val="none" w:color="000000"/>
        </w:rPr>
        <w:t xml:space="preserve">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56E581AA" w14:textId="40A7DE68" w:rsidR="009364CC" w:rsidRDefault="009364CC" w:rsidP="002B3964">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r w:rsidR="002B3964">
        <w:rPr>
          <w:u w:val="none"/>
        </w:rPr>
        <w:t xml:space="preserve">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proofErr w:type="gramStart"/>
      <w:r>
        <w:rPr>
          <w:spacing w:val="-1"/>
          <w:u w:val="none"/>
        </w:rPr>
        <w:t>investment;</w:t>
      </w:r>
      <w:proofErr w:type="gramEnd"/>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0E10DD31" w14:textId="49D42273" w:rsidR="002B3964" w:rsidRPr="002B3964" w:rsidRDefault="002B3964" w:rsidP="002B3964">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38025673" w14:textId="77777777" w:rsidR="002B3964" w:rsidRDefault="002B3964" w:rsidP="002B3964">
      <w:pPr>
        <w:spacing w:before="1"/>
        <w:rPr>
          <w:rFonts w:ascii="Times New Roman" w:eastAsia="Times New Roman" w:hAnsi="Times New Roman" w:cs="Times New Roman"/>
          <w:i/>
          <w:sz w:val="24"/>
          <w:szCs w:val="24"/>
        </w:rPr>
      </w:pPr>
    </w:p>
    <w:p w14:paraId="4CBB55B7" w14:textId="77777777" w:rsidR="002B3964" w:rsidRDefault="002B3964" w:rsidP="002B3964">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6116C5EB" w14:textId="77777777" w:rsidR="007B0630" w:rsidRPr="009364CC" w:rsidRDefault="007B0630" w:rsidP="007B0630">
      <w:pPr>
        <w:ind w:left="120"/>
        <w:rPr>
          <w:rFonts w:ascii="Times New Roman" w:eastAsia="Times New Roman" w:hAnsi="Times New Roman" w:cs="Times New Roman"/>
          <w:sz w:val="24"/>
          <w:szCs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6A3A6EDD" w:rsidR="009364CC" w:rsidRPr="002B3964" w:rsidRDefault="009364CC" w:rsidP="002B3964">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77777777" w:rsidR="009364CC" w:rsidRDefault="009364CC" w:rsidP="009364CC">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A468D61" w14:textId="475317F2" w:rsidR="009364CC" w:rsidRDefault="009364CC" w:rsidP="009364CC">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59CA73A8" w14:textId="46C3DE94" w:rsidR="00F4324B" w:rsidRDefault="00F4324B" w:rsidP="009364CC">
      <w:pPr>
        <w:ind w:left="120"/>
        <w:rPr>
          <w:rFonts w:ascii="Times New Roman"/>
          <w:i/>
          <w:sz w:val="24"/>
        </w:rPr>
      </w:pPr>
    </w:p>
    <w:p w14:paraId="32B0F5BE" w14:textId="1486F09E" w:rsidR="00F4324B" w:rsidRPr="00F4324B" w:rsidRDefault="00F4324B" w:rsidP="00F4324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53C469C8" w14:textId="77777777" w:rsidR="00F4324B" w:rsidRDefault="00F4324B" w:rsidP="00F4324B">
      <w:pPr>
        <w:rPr>
          <w:rFonts w:ascii="Times New Roman" w:hAnsi="Times New Roman" w:cs="Times New Roman"/>
          <w:sz w:val="24"/>
          <w:szCs w:val="24"/>
        </w:rPr>
      </w:pPr>
    </w:p>
    <w:p w14:paraId="077FB61F" w14:textId="74144F87" w:rsidR="00F4324B" w:rsidRDefault="00F4324B" w:rsidP="00F4324B">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F4324B">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F4324B">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F4324B">
        <w:rPr>
          <w:rFonts w:ascii="Times New Roman" w:hAnsi="Times New Roman" w:cs="Times New Roman"/>
          <w:b/>
          <w:bCs/>
          <w:color w:val="FF0000"/>
          <w:sz w:val="24"/>
          <w:szCs w:val="24"/>
        </w:rPr>
        <w:t>ABC, LLC</w:t>
      </w:r>
      <w:r>
        <w:rPr>
          <w:rFonts w:ascii="Times New Roman" w:hAnsi="Times New Roman" w:cs="Times New Roman"/>
          <w:sz w:val="24"/>
          <w:szCs w:val="24"/>
        </w:rPr>
        <w:t>,</w:t>
      </w:r>
      <w:r w:rsidRPr="002B396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F4324B">
        <w:rPr>
          <w:rFonts w:ascii="Times New Roman" w:hAnsi="Times New Roman" w:cs="Times New Roman"/>
          <w:b/>
          <w:bCs/>
          <w:color w:val="FF0000"/>
          <w:sz w:val="24"/>
          <w:szCs w:val="24"/>
        </w:rPr>
        <w:t>Limited Liability Company</w:t>
      </w:r>
      <w:r>
        <w:rPr>
          <w:rFonts w:ascii="Times New Roman" w:hAnsi="Times New Roman" w:cs="Times New Roman"/>
          <w:sz w:val="24"/>
          <w:szCs w:val="24"/>
        </w:rPr>
        <w:t xml:space="preserve"> formed under the laws of </w:t>
      </w:r>
      <w:r w:rsidRPr="007B0630">
        <w:rPr>
          <w:rFonts w:ascii="Times New Roman" w:hAnsi="Times New Roman" w:cs="Times New Roman"/>
          <w:b/>
          <w:bCs/>
          <w:color w:val="FF0000"/>
          <w:sz w:val="24"/>
          <w:szCs w:val="24"/>
        </w:rPr>
        <w:t>Wyoming</w:t>
      </w:r>
      <w:r>
        <w:rPr>
          <w:rFonts w:ascii="Times New Roman" w:hAnsi="Times New Roman" w:cs="Times New Roman"/>
          <w:sz w:val="24"/>
          <w:szCs w:val="24"/>
        </w:rPr>
        <w:t xml:space="preserve"> (the “Assignor”) and </w:t>
      </w:r>
      <w:r w:rsidR="007B0630" w:rsidRPr="007B0630">
        <w:rPr>
          <w:rFonts w:ascii="Times New Roman" w:hAnsi="Times New Roman" w:cs="Times New Roman"/>
          <w:b/>
          <w:bCs/>
          <w:color w:val="FF0000"/>
          <w:sz w:val="24"/>
          <w:szCs w:val="24"/>
        </w:rPr>
        <w:t>XYZ, Inc.</w:t>
      </w:r>
      <w:r>
        <w:rPr>
          <w:rFonts w:ascii="Times New Roman" w:hAnsi="Times New Roman" w:cs="Times New Roman"/>
          <w:sz w:val="24"/>
          <w:szCs w:val="24"/>
        </w:rPr>
        <w:t xml:space="preserve">, a </w:t>
      </w:r>
      <w:r w:rsidR="007B0630" w:rsidRPr="007B0630">
        <w:rPr>
          <w:rFonts w:ascii="Times New Roman" w:hAnsi="Times New Roman" w:cs="Times New Roman"/>
          <w:b/>
          <w:bCs/>
          <w:color w:val="FF0000"/>
          <w:sz w:val="24"/>
          <w:szCs w:val="24"/>
        </w:rPr>
        <w:t>Corporation</w:t>
      </w:r>
      <w:r>
        <w:rPr>
          <w:rFonts w:ascii="Times New Roman" w:hAnsi="Times New Roman" w:cs="Times New Roman"/>
          <w:sz w:val="24"/>
          <w:szCs w:val="24"/>
        </w:rPr>
        <w:t xml:space="preserve"> formed under the laws of </w:t>
      </w:r>
      <w:r w:rsidR="007B0630" w:rsidRPr="007B0630">
        <w:rPr>
          <w:rFonts w:ascii="Times New Roman" w:hAnsi="Times New Roman" w:cs="Times New Roman"/>
          <w:b/>
          <w:bCs/>
          <w:color w:val="FF0000"/>
          <w:sz w:val="24"/>
          <w:szCs w:val="24"/>
        </w:rPr>
        <w:t>Nevada</w:t>
      </w:r>
      <w:r>
        <w:rPr>
          <w:rFonts w:ascii="Times New Roman" w:hAnsi="Times New Roman" w:cs="Times New Roman"/>
          <w:sz w:val="24"/>
          <w:szCs w:val="24"/>
        </w:rPr>
        <w:t xml:space="preserve"> (the “Assignee”), recites and provides as follows:</w:t>
      </w:r>
    </w:p>
    <w:p w14:paraId="497A7876" w14:textId="77777777" w:rsidR="00F4324B" w:rsidRDefault="00F4324B" w:rsidP="00F4324B">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7A6C1F5B" w14:textId="2797F6E4" w:rsidR="00F4324B" w:rsidRDefault="00F4324B" w:rsidP="00F4324B">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007B0630" w:rsidRPr="007B0630">
        <w:rPr>
          <w:rFonts w:ascii="Times New Roman" w:hAnsi="Times New Roman" w:cs="Times New Roman"/>
          <w:b/>
          <w:bCs/>
          <w:color w:val="FF0000"/>
          <w:sz w:val="24"/>
          <w:szCs w:val="24"/>
        </w:rPr>
        <w:t>one hundred</w:t>
      </w:r>
      <w:r>
        <w:rPr>
          <w:rFonts w:ascii="Times New Roman" w:hAnsi="Times New Roman" w:cs="Times New Roman"/>
          <w:sz w:val="24"/>
          <w:szCs w:val="24"/>
        </w:rPr>
        <w:t xml:space="preserve"> percent (</w:t>
      </w:r>
      <w:r w:rsidR="007B0630" w:rsidRPr="007B0630">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007B0630" w:rsidRPr="007B0630">
        <w:rPr>
          <w:rFonts w:ascii="Times New Roman" w:hAnsi="Times New Roman" w:cs="Times New Roman"/>
          <w:b/>
          <w:bCs/>
          <w:color w:val="FF0000"/>
          <w:sz w:val="24"/>
          <w:szCs w:val="24"/>
        </w:rPr>
        <w:t>DEF</w:t>
      </w:r>
      <w:r>
        <w:rPr>
          <w:rFonts w:ascii="Times New Roman" w:hAnsi="Times New Roman" w:cs="Times New Roman"/>
          <w:sz w:val="24"/>
          <w:szCs w:val="24"/>
        </w:rPr>
        <w:t xml:space="preserve">, LLC, a </w:t>
      </w:r>
      <w:r w:rsidR="007B0630" w:rsidRPr="007B0630">
        <w:rPr>
          <w:rFonts w:ascii="Times New Roman" w:hAnsi="Times New Roman" w:cs="Times New Roman"/>
          <w:b/>
          <w:bCs/>
          <w:color w:val="FF0000"/>
          <w:sz w:val="24"/>
          <w:szCs w:val="24"/>
        </w:rPr>
        <w:t>Washington</w:t>
      </w:r>
      <w:r>
        <w:rPr>
          <w:rFonts w:ascii="Times New Roman" w:hAnsi="Times New Roman" w:cs="Times New Roman"/>
          <w:sz w:val="24"/>
          <w:szCs w:val="24"/>
        </w:rPr>
        <w:t xml:space="preserve"> limited liability company (the “Company”); and</w:t>
      </w:r>
    </w:p>
    <w:p w14:paraId="20FBD3C1" w14:textId="339E0C86" w:rsidR="00F4324B" w:rsidRDefault="00F4324B" w:rsidP="00F4324B">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00472306">
        <w:rPr>
          <w:rFonts w:ascii="Times New Roman" w:hAnsi="Times New Roman" w:cs="Times New Roman"/>
          <w:b/>
          <w:bCs/>
          <w:color w:val="FF0000"/>
          <w:sz w:val="24"/>
          <w:szCs w:val="24"/>
        </w:rPr>
        <w:t>fifty</w:t>
      </w:r>
      <w:r w:rsidRPr="007B0630">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00472306">
        <w:rPr>
          <w:rFonts w:ascii="Times New Roman" w:hAnsi="Times New Roman" w:cs="Times New Roman"/>
          <w:b/>
          <w:bCs/>
          <w:color w:val="FF0000"/>
          <w:sz w:val="24"/>
          <w:szCs w:val="24"/>
        </w:rPr>
        <w:t>5</w:t>
      </w:r>
      <w:r w:rsidR="007B0630" w:rsidRPr="007B0630">
        <w:rPr>
          <w:rFonts w:ascii="Times New Roman" w:hAnsi="Times New Roman" w:cs="Times New Roman"/>
          <w:b/>
          <w:bCs/>
          <w:color w:val="FF0000"/>
          <w:sz w:val="24"/>
          <w:szCs w:val="24"/>
        </w:rPr>
        <w:t>0</w:t>
      </w:r>
      <w:r>
        <w:rPr>
          <w:rFonts w:ascii="Times New Roman" w:hAnsi="Times New Roman" w:cs="Times New Roman"/>
          <w:sz w:val="24"/>
          <w:szCs w:val="24"/>
        </w:rPr>
        <w:t>%) Membership Interest in the Company, leaving Assignor with a</w:t>
      </w:r>
      <w:r w:rsidR="00472306">
        <w:rPr>
          <w:rFonts w:ascii="Times New Roman" w:hAnsi="Times New Roman" w:cs="Times New Roman"/>
          <w:sz w:val="24"/>
          <w:szCs w:val="24"/>
        </w:rPr>
        <w:t xml:space="preserve"> </w:t>
      </w:r>
      <w:r w:rsidR="00472306" w:rsidRPr="00472306">
        <w:rPr>
          <w:rFonts w:ascii="Times New Roman" w:hAnsi="Times New Roman" w:cs="Times New Roman"/>
          <w:b/>
          <w:bCs/>
          <w:color w:val="FF0000"/>
          <w:sz w:val="24"/>
          <w:szCs w:val="24"/>
        </w:rPr>
        <w:t>fifty</w:t>
      </w:r>
      <w:r w:rsidR="00472306">
        <w:rPr>
          <w:rFonts w:ascii="Times New Roman" w:hAnsi="Times New Roman" w:cs="Times New Roman"/>
          <w:sz w:val="24"/>
          <w:szCs w:val="24"/>
        </w:rPr>
        <w:t xml:space="preserve"> percent (</w:t>
      </w:r>
      <w:r w:rsidR="00472306" w:rsidRPr="00472306">
        <w:rPr>
          <w:rFonts w:ascii="Times New Roman" w:hAnsi="Times New Roman" w:cs="Times New Roman"/>
          <w:b/>
          <w:bCs/>
          <w:color w:val="FF0000"/>
          <w:sz w:val="24"/>
          <w:szCs w:val="24"/>
        </w:rPr>
        <w:t>50</w:t>
      </w:r>
      <w:r w:rsidR="00472306">
        <w:rPr>
          <w:rFonts w:ascii="Times New Roman" w:hAnsi="Times New Roman" w:cs="Times New Roman"/>
          <w:sz w:val="24"/>
          <w:szCs w:val="24"/>
        </w:rPr>
        <w:t>%)</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7F769F4" w14:textId="77777777" w:rsidR="00F4324B" w:rsidRDefault="00F4324B" w:rsidP="00F4324B">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69A8A37C" w14:textId="77777777" w:rsidR="00F4324B" w:rsidRDefault="00F4324B" w:rsidP="00F4324B">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0594B0FB" w14:textId="77777777" w:rsidR="00F4324B" w:rsidRDefault="00F4324B" w:rsidP="00F4324B">
      <w:pPr>
        <w:rPr>
          <w:rFonts w:ascii="Times New Roman" w:eastAsia="Times New Roman" w:hAnsi="Times New Roman" w:cs="Times New Roman"/>
          <w:sz w:val="24"/>
          <w:szCs w:val="24"/>
        </w:rPr>
      </w:pPr>
    </w:p>
    <w:p w14:paraId="345633FF" w14:textId="3D516D9E" w:rsidR="00F4324B" w:rsidRDefault="00F4324B" w:rsidP="00F4324B">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sidR="007B0630">
        <w:rPr>
          <w:u w:val="none"/>
        </w:rPr>
        <w:t xml:space="preserve"> </w:t>
      </w:r>
      <w:r w:rsidR="007B0630" w:rsidRPr="007B0630">
        <w:rPr>
          <w:b/>
          <w:bCs/>
          <w:color w:val="FF0000"/>
          <w:u w:val="none"/>
        </w:rPr>
        <w:t>[DEF, LLC]</w:t>
      </w:r>
      <w:r>
        <w:rPr>
          <w:spacing w:val="73"/>
          <w:u w:val="none"/>
        </w:rPr>
        <w:t xml:space="preserve"> </w:t>
      </w:r>
      <w:r>
        <w:rPr>
          <w:spacing w:val="-1"/>
          <w:u w:val="none"/>
        </w:rPr>
        <w:t xml:space="preserve">dated </w:t>
      </w:r>
      <w:r w:rsidR="007B0630" w:rsidRPr="007B0630">
        <w:rPr>
          <w:b/>
          <w:bCs/>
          <w:color w:val="FF0000"/>
          <w:spacing w:val="-1"/>
          <w:u w:val="none"/>
        </w:rPr>
        <w:t>June 20, 2021</w:t>
      </w:r>
      <w:r w:rsidRPr="007B0630">
        <w:rPr>
          <w:color w:val="FF0000"/>
          <w:spacing w:val="-1"/>
          <w:u w:val="none" w:color="000000"/>
        </w:rPr>
        <w:t xml:space="preserve">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A159AEC" w14:textId="77777777" w:rsidR="00F4324B" w:rsidRDefault="00F4324B" w:rsidP="00F4324B">
      <w:pPr>
        <w:rPr>
          <w:rFonts w:ascii="Times New Roman" w:eastAsia="Times New Roman" w:hAnsi="Times New Roman" w:cs="Times New Roman"/>
          <w:sz w:val="24"/>
          <w:szCs w:val="24"/>
        </w:rPr>
      </w:pPr>
    </w:p>
    <w:p w14:paraId="59E52F0B" w14:textId="77777777" w:rsidR="00F4324B" w:rsidRDefault="00F4324B" w:rsidP="00F4324B">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84A94A2" w14:textId="77777777" w:rsidR="00F4324B" w:rsidRDefault="00F4324B" w:rsidP="00F4324B">
      <w:pPr>
        <w:spacing w:before="1"/>
        <w:rPr>
          <w:rFonts w:ascii="Times New Roman" w:eastAsia="Times New Roman" w:hAnsi="Times New Roman" w:cs="Times New Roman"/>
          <w:sz w:val="24"/>
          <w:szCs w:val="24"/>
        </w:rPr>
      </w:pPr>
    </w:p>
    <w:p w14:paraId="7034EA4F" w14:textId="77777777" w:rsidR="00F4324B" w:rsidRDefault="00F4324B" w:rsidP="00F4324B">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390DC246" w14:textId="77777777" w:rsidR="00F4324B" w:rsidRDefault="00F4324B" w:rsidP="00F4324B">
      <w:pPr>
        <w:pStyle w:val="BodyText"/>
        <w:ind w:right="162"/>
        <w:jc w:val="both"/>
        <w:rPr>
          <w:u w:val="none"/>
        </w:rPr>
      </w:pPr>
      <w:r>
        <w:rPr>
          <w:u w:val="none"/>
        </w:rPr>
        <w:lastRenderedPageBreak/>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proofErr w:type="gramStart"/>
      <w:r>
        <w:rPr>
          <w:spacing w:val="-1"/>
          <w:u w:val="none"/>
        </w:rPr>
        <w:t>investment;</w:t>
      </w:r>
      <w:proofErr w:type="gramEnd"/>
    </w:p>
    <w:p w14:paraId="5FE2CEB8" w14:textId="77777777" w:rsidR="00F4324B" w:rsidRDefault="00F4324B" w:rsidP="00F4324B">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B215A23" w14:textId="77777777" w:rsidR="00F4324B" w:rsidRDefault="00F4324B" w:rsidP="00F4324B">
      <w:pPr>
        <w:rPr>
          <w:rFonts w:ascii="Times New Roman" w:eastAsia="Times New Roman" w:hAnsi="Times New Roman" w:cs="Times New Roman"/>
          <w:sz w:val="24"/>
          <w:szCs w:val="24"/>
        </w:rPr>
      </w:pPr>
    </w:p>
    <w:p w14:paraId="698BBCC4" w14:textId="77777777" w:rsidR="00F4324B" w:rsidRDefault="00F4324B" w:rsidP="00F4324B">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30D5930E" w14:textId="77777777" w:rsidR="00F4324B" w:rsidRDefault="00F4324B" w:rsidP="00F4324B">
      <w:pPr>
        <w:rPr>
          <w:rFonts w:ascii="Times New Roman" w:eastAsia="Times New Roman" w:hAnsi="Times New Roman" w:cs="Times New Roman"/>
          <w:sz w:val="24"/>
          <w:szCs w:val="24"/>
        </w:rPr>
      </w:pPr>
    </w:p>
    <w:p w14:paraId="0C77507D" w14:textId="77777777" w:rsidR="00F4324B" w:rsidRDefault="00F4324B" w:rsidP="00F4324B">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58577B10" w14:textId="77777777" w:rsidR="00F4324B" w:rsidRDefault="00F4324B" w:rsidP="00F4324B">
      <w:pPr>
        <w:rPr>
          <w:rFonts w:ascii="Times New Roman" w:eastAsia="Times New Roman" w:hAnsi="Times New Roman" w:cs="Times New Roman"/>
          <w:sz w:val="24"/>
          <w:szCs w:val="24"/>
        </w:rPr>
      </w:pPr>
    </w:p>
    <w:p w14:paraId="2F1902BC" w14:textId="77777777" w:rsidR="00F4324B" w:rsidRDefault="00F4324B" w:rsidP="00F4324B">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6D8AABAE" w14:textId="77777777" w:rsidR="00F4324B" w:rsidRDefault="00F4324B" w:rsidP="00F4324B">
      <w:pPr>
        <w:rPr>
          <w:rFonts w:ascii="Times New Roman" w:eastAsia="Times New Roman" w:hAnsi="Times New Roman" w:cs="Times New Roman"/>
          <w:sz w:val="24"/>
          <w:szCs w:val="24"/>
        </w:rPr>
      </w:pPr>
    </w:p>
    <w:p w14:paraId="7BE913B0" w14:textId="77777777" w:rsidR="00F4324B" w:rsidRDefault="00F4324B" w:rsidP="00F4324B">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37A55347" w14:textId="77777777" w:rsidR="00F4324B" w:rsidRDefault="00F4324B" w:rsidP="00F4324B">
      <w:pPr>
        <w:rPr>
          <w:rFonts w:ascii="Times New Roman" w:eastAsia="Times New Roman" w:hAnsi="Times New Roman" w:cs="Times New Roman"/>
          <w:sz w:val="24"/>
          <w:szCs w:val="24"/>
        </w:rPr>
      </w:pPr>
    </w:p>
    <w:p w14:paraId="5C78ACDF" w14:textId="77777777" w:rsidR="00F4324B" w:rsidRPr="009364CC" w:rsidRDefault="00F4324B" w:rsidP="00F4324B">
      <w:pPr>
        <w:pStyle w:val="Heading1"/>
        <w:jc w:val="both"/>
        <w:rPr>
          <w:b w:val="0"/>
          <w:bCs w:val="0"/>
          <w:u w:val="none"/>
        </w:rPr>
      </w:pPr>
      <w:r>
        <w:rPr>
          <w:spacing w:val="-1"/>
          <w:u w:val="thick" w:color="000000"/>
        </w:rPr>
        <w:t>ASSIGNOR</w:t>
      </w:r>
      <w:r>
        <w:rPr>
          <w:spacing w:val="-1"/>
          <w:u w:val="none"/>
        </w:rPr>
        <w:t>:</w:t>
      </w:r>
    </w:p>
    <w:p w14:paraId="1C8CDE4D" w14:textId="3DC96715" w:rsidR="00F4324B" w:rsidRPr="007B0630" w:rsidRDefault="007B0630" w:rsidP="00F4324B">
      <w:pPr>
        <w:ind w:left="120"/>
        <w:rPr>
          <w:rFonts w:ascii="Times New Roman" w:eastAsia="Times New Roman" w:hAnsi="Times New Roman" w:cs="Times New Roman"/>
          <w:b/>
          <w:bCs/>
          <w:color w:val="FF0000"/>
          <w:sz w:val="24"/>
          <w:szCs w:val="24"/>
        </w:rPr>
      </w:pPr>
      <w:r w:rsidRPr="007B0630">
        <w:rPr>
          <w:rFonts w:ascii="Times New Roman"/>
          <w:b/>
          <w:bCs/>
          <w:i/>
          <w:color w:val="FF0000"/>
          <w:spacing w:val="-1"/>
          <w:sz w:val="24"/>
        </w:rPr>
        <w:t>ABC, LLC</w:t>
      </w:r>
    </w:p>
    <w:p w14:paraId="6338EA0A" w14:textId="77777777" w:rsidR="00F4324B" w:rsidRDefault="00F4324B" w:rsidP="00F4324B">
      <w:pPr>
        <w:spacing w:before="1"/>
        <w:rPr>
          <w:rFonts w:ascii="Times New Roman" w:eastAsia="Times New Roman" w:hAnsi="Times New Roman" w:cs="Times New Roman"/>
          <w:i/>
          <w:sz w:val="24"/>
          <w:szCs w:val="24"/>
        </w:rPr>
      </w:pPr>
    </w:p>
    <w:p w14:paraId="19777912" w14:textId="4EB5F63A" w:rsidR="00F4324B" w:rsidRDefault="00F4324B" w:rsidP="00F4324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1CB83004" w14:textId="718B120A" w:rsidR="007B0630" w:rsidRPr="00F55A28" w:rsidRDefault="00F55A28" w:rsidP="007B0630">
      <w:pPr>
        <w:ind w:left="120"/>
        <w:rPr>
          <w:rFonts w:ascii="Times New Roman" w:eastAsia="Times New Roman" w:hAnsi="Times New Roman" w:cs="Times New Roman"/>
          <w:b/>
          <w:bCs/>
          <w:color w:val="FF0000"/>
          <w:sz w:val="24"/>
          <w:szCs w:val="24"/>
        </w:rPr>
      </w:pPr>
      <w:r w:rsidRPr="00F55A28">
        <w:rPr>
          <w:rFonts w:ascii="Times New Roman"/>
          <w:b/>
          <w:bCs/>
          <w:i/>
          <w:color w:val="FF0000"/>
          <w:sz w:val="24"/>
        </w:rPr>
        <w:t>John Smith, Manager</w:t>
      </w:r>
      <w:r w:rsidR="006105EF">
        <w:rPr>
          <w:rFonts w:ascii="Times New Roman"/>
          <w:b/>
          <w:bCs/>
          <w:i/>
          <w:color w:val="FF0000"/>
          <w:sz w:val="24"/>
        </w:rPr>
        <w:br/>
      </w:r>
    </w:p>
    <w:p w14:paraId="360016B1" w14:textId="77777777" w:rsidR="00F4324B" w:rsidRDefault="00F4324B" w:rsidP="00F4324B">
      <w:pPr>
        <w:pStyle w:val="Heading1"/>
        <w:rPr>
          <w:b w:val="0"/>
          <w:bCs w:val="0"/>
          <w:u w:val="none"/>
        </w:rPr>
      </w:pPr>
      <w:r>
        <w:rPr>
          <w:u w:val="thick" w:color="000000"/>
        </w:rPr>
        <w:t>ASSIGNEE</w:t>
      </w:r>
      <w:r>
        <w:rPr>
          <w:u w:val="none"/>
        </w:rPr>
        <w:t>:</w:t>
      </w:r>
    </w:p>
    <w:p w14:paraId="3C734D0F" w14:textId="557B558E" w:rsidR="00F4324B" w:rsidRPr="007B0630" w:rsidRDefault="007B0630" w:rsidP="00F4324B">
      <w:pPr>
        <w:ind w:left="120"/>
        <w:rPr>
          <w:rFonts w:ascii="Times New Roman" w:eastAsia="Times New Roman" w:hAnsi="Times New Roman" w:cs="Times New Roman"/>
          <w:b/>
          <w:bCs/>
          <w:color w:val="FF0000"/>
          <w:sz w:val="24"/>
          <w:szCs w:val="24"/>
        </w:rPr>
      </w:pPr>
      <w:r w:rsidRPr="007B0630">
        <w:rPr>
          <w:rFonts w:ascii="Times New Roman"/>
          <w:b/>
          <w:bCs/>
          <w:i/>
          <w:color w:val="FF0000"/>
          <w:spacing w:val="-1"/>
          <w:sz w:val="24"/>
        </w:rPr>
        <w:t>XYZ, Inc.</w:t>
      </w:r>
    </w:p>
    <w:p w14:paraId="2E5FFA3D" w14:textId="77777777" w:rsidR="00F4324B" w:rsidRDefault="00F4324B" w:rsidP="00F4324B">
      <w:pPr>
        <w:spacing w:before="1"/>
        <w:rPr>
          <w:rFonts w:ascii="Times New Roman" w:eastAsia="Times New Roman" w:hAnsi="Times New Roman" w:cs="Times New Roman"/>
          <w:i/>
          <w:sz w:val="24"/>
          <w:szCs w:val="24"/>
        </w:rPr>
      </w:pPr>
    </w:p>
    <w:p w14:paraId="330FBC12" w14:textId="77777777" w:rsidR="00F4324B" w:rsidRDefault="00F4324B" w:rsidP="00F4324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331D562C" w14:textId="0ED200FC" w:rsidR="00F4324B" w:rsidRPr="00F55A28" w:rsidRDefault="00F55A28" w:rsidP="009364CC">
      <w:pPr>
        <w:ind w:left="120"/>
        <w:rPr>
          <w:rFonts w:ascii="Times New Roman" w:eastAsia="Times New Roman" w:hAnsi="Times New Roman" w:cs="Times New Roman"/>
          <w:color w:val="FF0000"/>
          <w:sz w:val="24"/>
          <w:szCs w:val="24"/>
        </w:rPr>
      </w:pPr>
      <w:r w:rsidRPr="00F55A28">
        <w:rPr>
          <w:rFonts w:ascii="Times New Roman"/>
          <w:b/>
          <w:bCs/>
          <w:i/>
          <w:color w:val="FF0000"/>
          <w:sz w:val="24"/>
        </w:rPr>
        <w:t>Jane Smith, President</w:t>
      </w:r>
    </w:p>
    <w:sectPr w:rsidR="00F4324B" w:rsidRPr="00F5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155827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74B88"/>
    <w:rsid w:val="002A4A2D"/>
    <w:rsid w:val="002B3964"/>
    <w:rsid w:val="00472306"/>
    <w:rsid w:val="004865C2"/>
    <w:rsid w:val="006105EF"/>
    <w:rsid w:val="007B0630"/>
    <w:rsid w:val="00833DD6"/>
    <w:rsid w:val="009364CC"/>
    <w:rsid w:val="00E03C81"/>
    <w:rsid w:val="00F4324B"/>
    <w:rsid w:val="00F5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8</cp:revision>
  <dcterms:created xsi:type="dcterms:W3CDTF">2018-05-04T19:29:00Z</dcterms:created>
  <dcterms:modified xsi:type="dcterms:W3CDTF">2022-08-23T19:08:00Z</dcterms:modified>
</cp:coreProperties>
</file>