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A436" w14:textId="77777777" w:rsidR="00404F16" w:rsidRDefault="00000000">
      <w:pPr>
        <w:pStyle w:val="BodyText"/>
        <w:spacing w:before="56"/>
        <w:ind w:left="19"/>
        <w:jc w:val="center"/>
      </w:pPr>
      <w:r>
        <w:t>Loan</w:t>
      </w:r>
      <w:r>
        <w:rPr>
          <w:spacing w:val="-17"/>
        </w:rPr>
        <w:t xml:space="preserve"> </w:t>
      </w:r>
      <w:r>
        <w:t>Commitment</w:t>
      </w:r>
    </w:p>
    <w:p w14:paraId="47237FFD" w14:textId="77777777" w:rsidR="00404F16" w:rsidRDefault="00404F16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37F1D49E" w14:textId="410437F0" w:rsidR="00404F16" w:rsidRDefault="00000000">
      <w:pPr>
        <w:pStyle w:val="BodyText"/>
        <w:tabs>
          <w:tab w:val="left" w:pos="5266"/>
          <w:tab w:val="left" w:pos="6752"/>
          <w:tab w:val="left" w:pos="7858"/>
          <w:tab w:val="left" w:pos="8012"/>
        </w:tabs>
        <w:spacing w:line="239" w:lineRule="auto"/>
        <w:ind w:right="258" w:firstLine="300"/>
      </w:pPr>
      <w:r>
        <w:t>This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Commitment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effective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 20</w:t>
      </w:r>
      <w:r w:rsidR="007432AA" w:rsidRPr="007432AA">
        <w:rPr>
          <w:u w:val="single"/>
        </w:rPr>
        <w:t>__</w:t>
      </w:r>
      <w:r>
        <w:t>, by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between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with its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 xml:space="preserve">at </w:t>
      </w:r>
      <w:r w:rsidR="007432AA">
        <w:rPr>
          <w:u w:val="single" w:color="000000"/>
        </w:rPr>
        <w:tab/>
      </w:r>
      <w:r w:rsidR="007432AA">
        <w:rPr>
          <w:u w:val="single" w:color="000000"/>
        </w:rPr>
        <w:tab/>
      </w:r>
      <w:r w:rsidR="007432AA" w:rsidRPr="007432AA">
        <w:rPr>
          <w:w w:val="95"/>
        </w:rPr>
        <w:t xml:space="preserve"> </w:t>
      </w:r>
      <w:r>
        <w:rPr>
          <w:w w:val="95"/>
        </w:rPr>
        <w:t xml:space="preserve">("Company") </w:t>
      </w:r>
      <w:r>
        <w:rPr>
          <w:spacing w:val="3"/>
          <w:w w:val="9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(herein</w:t>
      </w:r>
      <w:r>
        <w:rPr>
          <w:spacing w:val="-5"/>
        </w:rPr>
        <w:t xml:space="preserve"> </w:t>
      </w:r>
      <w:r>
        <w:t>"Lender").</w:t>
      </w:r>
    </w:p>
    <w:p w14:paraId="537684B8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CE6016" w14:textId="77777777" w:rsidR="00404F16" w:rsidRDefault="00404F1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7C48EC47" w14:textId="77777777" w:rsidR="00404F16" w:rsidRDefault="00000000">
      <w:pPr>
        <w:pStyle w:val="BodyText"/>
        <w:numPr>
          <w:ilvl w:val="0"/>
          <w:numId w:val="1"/>
        </w:numPr>
        <w:tabs>
          <w:tab w:val="left" w:pos="760"/>
          <w:tab w:val="left" w:pos="1559"/>
          <w:tab w:val="left" w:pos="3019"/>
        </w:tabs>
        <w:spacing w:line="274" w:lineRule="exact"/>
        <w:ind w:right="983" w:firstLine="300"/>
      </w:pPr>
      <w:r>
        <w:t>Commitment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Lend.</w:t>
      </w:r>
      <w:r>
        <w:rPr>
          <w:spacing w:val="52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w w:val="99"/>
        </w:rPr>
        <w:t xml:space="preserve"> </w:t>
      </w:r>
      <w:r>
        <w:t>of</w:t>
      </w:r>
      <w:r>
        <w:rPr>
          <w:u w:val="single" w:color="000000"/>
        </w:rPr>
        <w:tab/>
      </w:r>
      <w:r>
        <w:t>($</w:t>
      </w:r>
      <w:r>
        <w:rPr>
          <w:u w:val="single" w:color="000000"/>
        </w:rPr>
        <w:tab/>
      </w:r>
      <w:r>
        <w:t>)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"Loan")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</w:p>
    <w:p w14:paraId="149D5A27" w14:textId="77777777" w:rsidR="00404F16" w:rsidRDefault="00000000">
      <w:pPr>
        <w:pStyle w:val="BodyText"/>
        <w:spacing w:line="239" w:lineRule="auto"/>
        <w:ind w:right="754"/>
      </w:pPr>
      <w:r>
        <w:t>Company</w:t>
      </w:r>
      <w:r>
        <w:rPr>
          <w:spacing w:val="-5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commitment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effect. Advances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Lender,</w:t>
      </w:r>
      <w:r>
        <w:rPr>
          <w:spacing w:val="-4"/>
        </w:rPr>
        <w:t xml:space="preserve"> </w:t>
      </w:r>
      <w:r>
        <w:t>with such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wire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Company's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identified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Lender.</w:t>
      </w:r>
    </w:p>
    <w:p w14:paraId="73985578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3CB7D" w14:textId="77777777" w:rsidR="00404F16" w:rsidRDefault="00404F1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30724DA8" w14:textId="0DF94CF5" w:rsidR="00404F16" w:rsidRDefault="00000000">
      <w:pPr>
        <w:pStyle w:val="BodyText"/>
        <w:numPr>
          <w:ilvl w:val="0"/>
          <w:numId w:val="1"/>
        </w:numPr>
        <w:tabs>
          <w:tab w:val="left" w:pos="760"/>
          <w:tab w:val="left" w:pos="2146"/>
          <w:tab w:val="left" w:pos="7945"/>
        </w:tabs>
        <w:ind w:right="123" w:firstLine="300"/>
      </w:pP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Loan.</w:t>
      </w:r>
      <w:r>
        <w:rPr>
          <w:spacing w:val="52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unconditionally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drawn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from</w:t>
      </w:r>
      <w:r>
        <w:rPr>
          <w:u w:val="single" w:color="000000"/>
        </w:rPr>
        <w:tab/>
      </w:r>
      <w:r>
        <w:t>, 20</w:t>
      </w:r>
      <w:r w:rsidR="00554015">
        <w:t>_</w:t>
      </w:r>
      <w:r>
        <w:t xml:space="preserve">_ </w:t>
      </w:r>
      <w:r>
        <w:rPr>
          <w:w w:val="95"/>
        </w:rPr>
        <w:t>to</w:t>
      </w:r>
      <w:r w:rsidR="00554015" w:rsidRPr="00554015">
        <w:rPr>
          <w:w w:val="95"/>
          <w:u w:color="000000"/>
        </w:rPr>
        <w:t>______________</w:t>
      </w:r>
      <w:r>
        <w:t>,</w:t>
      </w:r>
      <w:r>
        <w:rPr>
          <w:spacing w:val="-4"/>
        </w:rPr>
        <w:t xml:space="preserve"> </w:t>
      </w:r>
      <w:r>
        <w:t>20</w:t>
      </w:r>
      <w:r w:rsidR="00554015">
        <w:t>_</w:t>
      </w:r>
      <w:r>
        <w:t>_,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 amount</w:t>
      </w:r>
      <w:r>
        <w:rPr>
          <w:spacing w:val="-5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above.</w:t>
      </w:r>
      <w:r>
        <w:rPr>
          <w:spacing w:val="-4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shall terminate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receipt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planned</w:t>
      </w:r>
    </w:p>
    <w:p w14:paraId="2C19F84E" w14:textId="77777777" w:rsidR="00404F16" w:rsidRDefault="00000000">
      <w:pPr>
        <w:pStyle w:val="BodyText"/>
        <w:spacing w:line="274" w:lineRule="exact"/>
      </w:pPr>
      <w:r>
        <w:t>initial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offering.</w:t>
      </w:r>
    </w:p>
    <w:p w14:paraId="7B578CBE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BF4F01" w14:textId="77777777" w:rsidR="00404F16" w:rsidRDefault="00404F1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0E46CE7B" w14:textId="77777777" w:rsidR="00404F16" w:rsidRDefault="00000000">
      <w:pPr>
        <w:pStyle w:val="BodyText"/>
        <w:numPr>
          <w:ilvl w:val="0"/>
          <w:numId w:val="1"/>
        </w:numPr>
        <w:tabs>
          <w:tab w:val="left" w:pos="760"/>
          <w:tab w:val="left" w:pos="1286"/>
        </w:tabs>
        <w:spacing w:line="274" w:lineRule="exact"/>
        <w:ind w:right="446" w:firstLine="300"/>
      </w:pPr>
      <w:r>
        <w:t>Commitment</w:t>
      </w:r>
      <w:r>
        <w:rPr>
          <w:spacing w:val="-5"/>
        </w:rPr>
        <w:t xml:space="preserve"> </w:t>
      </w:r>
      <w:r>
        <w:t>Fee,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Repayment.</w:t>
      </w:r>
      <w:r>
        <w:rPr>
          <w:spacing w:val="50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fee</w:t>
      </w:r>
      <w:r>
        <w:rPr>
          <w:spacing w:val="22"/>
          <w:w w:val="99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u w:val="single" w:color="000000"/>
        </w:rPr>
        <w:tab/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amount,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</w:p>
    <w:p w14:paraId="4D6BF47D" w14:textId="77777777" w:rsidR="00404F16" w:rsidRDefault="00000000">
      <w:pPr>
        <w:pStyle w:val="BodyText"/>
        <w:tabs>
          <w:tab w:val="left" w:pos="3845"/>
        </w:tabs>
        <w:ind w:right="754"/>
      </w:pP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advances</w:t>
      </w:r>
      <w:r>
        <w:rPr>
          <w:spacing w:val="-4"/>
        </w:rPr>
        <w:t xml:space="preserve"> </w:t>
      </w:r>
      <w:r>
        <w:t>hereunder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hereunder,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 initial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NASDAQ.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accrue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advances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%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annum,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and</w:t>
      </w:r>
    </w:p>
    <w:p w14:paraId="418F34E7" w14:textId="42D881E8" w:rsidR="00404F16" w:rsidRDefault="00000000">
      <w:pPr>
        <w:pStyle w:val="BodyText"/>
        <w:tabs>
          <w:tab w:val="left" w:pos="7231"/>
        </w:tabs>
        <w:spacing w:line="274" w:lineRule="exact"/>
      </w:pPr>
      <w:r>
        <w:t>principal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maturity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of:</w:t>
      </w:r>
      <w:r>
        <w:rPr>
          <w:spacing w:val="-4"/>
        </w:rPr>
        <w:t xml:space="preserve"> </w:t>
      </w:r>
      <w:r>
        <w:t>(i)</w:t>
      </w:r>
      <w:r>
        <w:rPr>
          <w:u w:val="single" w:color="000000"/>
        </w:rPr>
        <w:tab/>
      </w:r>
      <w:r>
        <w:t>, 20</w:t>
      </w:r>
      <w:r w:rsidR="007152E3">
        <w:t>_</w:t>
      </w:r>
      <w:r>
        <w:t>_, or</w:t>
      </w:r>
    </w:p>
    <w:p w14:paraId="2DED656D" w14:textId="77777777" w:rsidR="00404F16" w:rsidRDefault="00000000">
      <w:pPr>
        <w:pStyle w:val="BodyText"/>
        <w:spacing w:before="7" w:line="274" w:lineRule="exact"/>
        <w:ind w:right="1201"/>
      </w:pPr>
      <w:r>
        <w:t>(ii)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Company's</w:t>
      </w:r>
      <w:r>
        <w:rPr>
          <w:spacing w:val="-4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initial</w:t>
      </w:r>
      <w:r>
        <w:rPr>
          <w:w w:val="9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offering.</w:t>
      </w:r>
    </w:p>
    <w:p w14:paraId="0758C278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92E16" w14:textId="77777777" w:rsidR="00404F16" w:rsidRDefault="00404F1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DDA008D" w14:textId="77777777" w:rsidR="00404F16" w:rsidRDefault="00000000">
      <w:pPr>
        <w:pStyle w:val="BodyText"/>
        <w:numPr>
          <w:ilvl w:val="0"/>
          <w:numId w:val="1"/>
        </w:numPr>
        <w:tabs>
          <w:tab w:val="left" w:pos="760"/>
        </w:tabs>
        <w:spacing w:line="274" w:lineRule="exact"/>
        <w:ind w:right="620" w:firstLine="300"/>
      </w:pPr>
      <w:r>
        <w:t>Warrants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Lender.</w:t>
      </w:r>
      <w:r>
        <w:rPr>
          <w:spacing w:val="5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Lender,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hereby grants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warrant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$0.01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share,</w:t>
      </w:r>
      <w:r>
        <w:rPr>
          <w:spacing w:val="-3"/>
        </w:rPr>
        <w:t xml:space="preserve"> </w:t>
      </w:r>
      <w:r>
        <w:t>shares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7F53CCC1" w14:textId="4392EFE4" w:rsidR="00404F16" w:rsidRDefault="00000000">
      <w:pPr>
        <w:pStyle w:val="BodyText"/>
        <w:tabs>
          <w:tab w:val="left" w:pos="1499"/>
          <w:tab w:val="left" w:pos="4266"/>
          <w:tab w:val="left" w:pos="7052"/>
        </w:tabs>
        <w:ind w:right="983"/>
      </w:pPr>
      <w:r>
        <w:t>Company's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[(i)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to Company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Lender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(ii)</w:t>
      </w:r>
      <w:r>
        <w:rPr>
          <w:u w:val="single" w:color="000000"/>
        </w:rPr>
        <w:tab/>
      </w:r>
      <w:r>
        <w:t>($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)] multiplied</w:t>
      </w:r>
      <w:r>
        <w:rPr>
          <w:spacing w:val="-9"/>
        </w:rPr>
        <w:t xml:space="preserve"> </w:t>
      </w:r>
      <w:r>
        <w:t>by</w:t>
      </w:r>
      <w:r>
        <w:rPr>
          <w:u w:val="single" w:color="000000"/>
        </w:rPr>
        <w:tab/>
      </w:r>
      <w:r>
        <w:t>.</w:t>
      </w:r>
      <w:r>
        <w:rPr>
          <w:spacing w:val="5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shares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 restrictions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 completing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offering.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warrant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exercised</w:t>
      </w:r>
    </w:p>
    <w:p w14:paraId="4CE2F668" w14:textId="736AC3DC" w:rsidR="00404F16" w:rsidRDefault="00000000">
      <w:pPr>
        <w:pStyle w:val="BodyText"/>
        <w:tabs>
          <w:tab w:val="left" w:pos="4172"/>
        </w:tabs>
        <w:spacing w:line="274" w:lineRule="exact"/>
      </w:pPr>
      <w:r>
        <w:t>by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before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20</w:t>
      </w:r>
      <w:r w:rsidR="00B44888">
        <w:t>_</w:t>
      </w:r>
      <w:r>
        <w:t>_,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</w:p>
    <w:p w14:paraId="3A13DC02" w14:textId="77777777" w:rsidR="00404F16" w:rsidRDefault="00404F16">
      <w:pPr>
        <w:spacing w:line="274" w:lineRule="exact"/>
        <w:sectPr w:rsidR="00404F16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14:paraId="26EC059B" w14:textId="77777777" w:rsidR="00404F16" w:rsidRDefault="00000000">
      <w:pPr>
        <w:pStyle w:val="BodyText"/>
        <w:numPr>
          <w:ilvl w:val="0"/>
          <w:numId w:val="1"/>
        </w:numPr>
        <w:tabs>
          <w:tab w:val="left" w:pos="760"/>
        </w:tabs>
        <w:spacing w:before="61" w:line="274" w:lineRule="exact"/>
        <w:ind w:right="313" w:firstLine="300"/>
      </w:pPr>
      <w:r>
        <w:lastRenderedPageBreak/>
        <w:t>Notices.</w:t>
      </w:r>
      <w:r>
        <w:rPr>
          <w:spacing w:val="5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communications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party hereto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</w:p>
    <w:p w14:paraId="479FCCB9" w14:textId="77777777" w:rsidR="00404F16" w:rsidRDefault="00000000">
      <w:pPr>
        <w:pStyle w:val="BodyText"/>
        <w:ind w:right="1201"/>
      </w:pPr>
      <w:r>
        <w:t>mailed,</w:t>
      </w:r>
      <w:r>
        <w:rPr>
          <w:spacing w:val="-4"/>
        </w:rPr>
        <w:t xml:space="preserve"> </w:t>
      </w:r>
      <w:r>
        <w:t>faxed,</w:t>
      </w:r>
      <w:r>
        <w:rPr>
          <w:spacing w:val="-3"/>
        </w:rPr>
        <w:t xml:space="preserve"> </w:t>
      </w:r>
      <w:r>
        <w:t>emailed,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1 hereof,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designated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 party.</w:t>
      </w:r>
    </w:p>
    <w:p w14:paraId="587D9EA3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BAD5A" w14:textId="77777777" w:rsidR="00404F16" w:rsidRDefault="00404F16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A76433E" w14:textId="77777777" w:rsidR="00404F16" w:rsidRDefault="00000000">
      <w:pPr>
        <w:pStyle w:val="BodyText"/>
        <w:numPr>
          <w:ilvl w:val="0"/>
          <w:numId w:val="1"/>
        </w:numPr>
        <w:tabs>
          <w:tab w:val="left" w:pos="760"/>
        </w:tabs>
        <w:spacing w:line="242" w:lineRule="auto"/>
        <w:ind w:right="620" w:firstLine="300"/>
      </w:pPr>
      <w:r>
        <w:t>Governing</w:t>
      </w:r>
      <w:r>
        <w:rPr>
          <w:spacing w:val="-4"/>
        </w:rPr>
        <w:t xml:space="preserve"> </w:t>
      </w:r>
      <w:r>
        <w:t>Law.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 hereto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thereto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enforced</w:t>
      </w:r>
      <w:r>
        <w:rPr>
          <w:spacing w:val="-3"/>
        </w:rPr>
        <w:t xml:space="preserve"> </w:t>
      </w:r>
      <w:r>
        <w:t>in</w:t>
      </w:r>
    </w:p>
    <w:p w14:paraId="45FE6A6E" w14:textId="77777777" w:rsidR="00404F16" w:rsidRDefault="00000000">
      <w:pPr>
        <w:pStyle w:val="BodyText"/>
        <w:tabs>
          <w:tab w:val="left" w:pos="6238"/>
        </w:tabs>
        <w:spacing w:line="271" w:lineRule="exact"/>
      </w:pP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substantive</w:t>
      </w:r>
      <w:r>
        <w:rPr>
          <w:spacing w:val="-3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4C45CDAF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0969B" w14:textId="77777777" w:rsidR="00404F16" w:rsidRDefault="00404F1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24CE7E98" w14:textId="77777777" w:rsidR="00404F16" w:rsidRDefault="00000000">
      <w:pPr>
        <w:pStyle w:val="BodyText"/>
        <w:numPr>
          <w:ilvl w:val="0"/>
          <w:numId w:val="1"/>
        </w:numPr>
        <w:tabs>
          <w:tab w:val="left" w:pos="760"/>
        </w:tabs>
        <w:spacing w:line="274" w:lineRule="exact"/>
        <w:ind w:right="754" w:firstLine="300"/>
      </w:pPr>
      <w:r>
        <w:t>Entire</w:t>
      </w:r>
      <w:r>
        <w:rPr>
          <w:spacing w:val="-6"/>
        </w:rPr>
        <w:t xml:space="preserve"> </w:t>
      </w:r>
      <w:r>
        <w:t>Agreement.</w:t>
      </w:r>
      <w:r>
        <w:rPr>
          <w:spacing w:val="4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constitutes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hereof</w:t>
      </w:r>
    </w:p>
    <w:p w14:paraId="20DB4F3C" w14:textId="77777777" w:rsidR="00404F16" w:rsidRDefault="00000000">
      <w:pPr>
        <w:pStyle w:val="BodyText"/>
        <w:spacing w:before="4" w:line="274" w:lineRule="exact"/>
        <w:ind w:right="983"/>
      </w:pPr>
      <w:r>
        <w:t>and</w:t>
      </w:r>
      <w:r>
        <w:rPr>
          <w:spacing w:val="-6"/>
        </w:rPr>
        <w:t xml:space="preserve"> </w:t>
      </w:r>
      <w:r>
        <w:t>supersedes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contemporaneous</w:t>
      </w:r>
      <w:r>
        <w:rPr>
          <w:spacing w:val="-6"/>
        </w:rPr>
        <w:t xml:space="preserve"> </w:t>
      </w:r>
      <w:r>
        <w:t>negotiations</w:t>
      </w:r>
      <w:r>
        <w:rPr>
          <w:spacing w:val="-5"/>
        </w:rPr>
        <w:t xml:space="preserve"> </w:t>
      </w:r>
      <w:r>
        <w:t>and agreements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parole</w:t>
      </w:r>
      <w:r>
        <w:rPr>
          <w:spacing w:val="-4"/>
        </w:rPr>
        <w:t xml:space="preserve"> </w:t>
      </w:r>
      <w:r>
        <w:t>evidence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or</w:t>
      </w:r>
    </w:p>
    <w:p w14:paraId="187B6540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8016B" w14:textId="77777777" w:rsidR="00404F16" w:rsidRDefault="00404F16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F8B5669" w14:textId="77777777" w:rsidR="00404F16" w:rsidRDefault="00000000">
      <w:pPr>
        <w:pStyle w:val="BodyText"/>
        <w:ind w:left="2380"/>
      </w:pPr>
      <w:r>
        <w:t>-2-</w:t>
      </w:r>
    </w:p>
    <w:p w14:paraId="4F7EF39A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445B8" w14:textId="77777777" w:rsidR="00404F16" w:rsidRDefault="00404F16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0037777" w14:textId="77777777" w:rsidR="00404F16" w:rsidRDefault="00000000">
      <w:pPr>
        <w:pStyle w:val="BodyText"/>
        <w:spacing w:line="242" w:lineRule="auto"/>
        <w:ind w:right="983"/>
      </w:pPr>
      <w:r>
        <w:t>other</w:t>
      </w:r>
      <w:r>
        <w:rPr>
          <w:spacing w:val="-5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contradict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vary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 Agreement.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amendment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writing.</w:t>
      </w:r>
    </w:p>
    <w:p w14:paraId="600ADEFA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9195B" w14:textId="77777777" w:rsidR="00404F16" w:rsidRDefault="00404F16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09EE6731" w14:textId="77777777" w:rsidR="00404F16" w:rsidRDefault="00000000">
      <w:pPr>
        <w:pStyle w:val="BodyText"/>
        <w:ind w:left="2380"/>
      </w:pPr>
      <w:r>
        <w:t>-3-</w:t>
      </w:r>
    </w:p>
    <w:p w14:paraId="19F97FF2" w14:textId="77777777" w:rsidR="00404F16" w:rsidRDefault="00404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E22C9" w14:textId="77777777" w:rsidR="00404F16" w:rsidRDefault="00404F1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1A793185" w14:textId="77777777" w:rsidR="00404F16" w:rsidRDefault="00000000">
      <w:pPr>
        <w:pStyle w:val="BodyText"/>
        <w:numPr>
          <w:ilvl w:val="0"/>
          <w:numId w:val="1"/>
        </w:numPr>
        <w:tabs>
          <w:tab w:val="left" w:pos="760"/>
        </w:tabs>
        <w:spacing w:line="274" w:lineRule="exact"/>
        <w:ind w:right="640" w:firstLine="300"/>
      </w:pPr>
      <w:r>
        <w:t>Counterpart</w:t>
      </w:r>
      <w:r>
        <w:rPr>
          <w:spacing w:val="-5"/>
        </w:rPr>
        <w:t xml:space="preserve"> </w:t>
      </w:r>
      <w:r>
        <w:t>Execution.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copy,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counterpart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</w:p>
    <w:p w14:paraId="366D6D25" w14:textId="77777777" w:rsidR="00404F16" w:rsidRDefault="00000000">
      <w:pPr>
        <w:pStyle w:val="BodyText"/>
        <w:ind w:right="983"/>
      </w:pPr>
      <w:r>
        <w:t>consist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party.</w:t>
      </w:r>
      <w:r>
        <w:rPr>
          <w:spacing w:val="-2"/>
        </w:rPr>
        <w:t xml:space="preserve"> </w:t>
      </w:r>
      <w:r>
        <w:t>This Agreement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counterparts,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original,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Agreement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 counterparts.</w:t>
      </w:r>
    </w:p>
    <w:sectPr w:rsidR="00404F16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C0940"/>
    <w:multiLevelType w:val="hybridMultilevel"/>
    <w:tmpl w:val="34D2B102"/>
    <w:lvl w:ilvl="0" w:tplc="209ED966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6F44A24">
      <w:start w:val="1"/>
      <w:numFmt w:val="bullet"/>
      <w:lvlText w:val="•"/>
      <w:lvlJc w:val="left"/>
      <w:pPr>
        <w:ind w:left="972" w:hanging="360"/>
      </w:pPr>
      <w:rPr>
        <w:rFonts w:hint="default"/>
      </w:rPr>
    </w:lvl>
    <w:lvl w:ilvl="2" w:tplc="DE9A749C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0EB6CE8A">
      <w:start w:val="1"/>
      <w:numFmt w:val="bullet"/>
      <w:lvlText w:val="•"/>
      <w:lvlJc w:val="left"/>
      <w:pPr>
        <w:ind w:left="2716" w:hanging="360"/>
      </w:pPr>
      <w:rPr>
        <w:rFonts w:hint="default"/>
      </w:rPr>
    </w:lvl>
    <w:lvl w:ilvl="4" w:tplc="26921650">
      <w:start w:val="1"/>
      <w:numFmt w:val="bullet"/>
      <w:lvlText w:val="•"/>
      <w:lvlJc w:val="left"/>
      <w:pPr>
        <w:ind w:left="3588" w:hanging="360"/>
      </w:pPr>
      <w:rPr>
        <w:rFonts w:hint="default"/>
      </w:rPr>
    </w:lvl>
    <w:lvl w:ilvl="5" w:tplc="3B1C0546">
      <w:start w:val="1"/>
      <w:numFmt w:val="bullet"/>
      <w:lvlText w:val="•"/>
      <w:lvlJc w:val="left"/>
      <w:pPr>
        <w:ind w:left="4460" w:hanging="360"/>
      </w:pPr>
      <w:rPr>
        <w:rFonts w:hint="default"/>
      </w:rPr>
    </w:lvl>
    <w:lvl w:ilvl="6" w:tplc="8EF6FD4C">
      <w:start w:val="1"/>
      <w:numFmt w:val="bullet"/>
      <w:lvlText w:val="•"/>
      <w:lvlJc w:val="left"/>
      <w:pPr>
        <w:ind w:left="5332" w:hanging="360"/>
      </w:pPr>
      <w:rPr>
        <w:rFonts w:hint="default"/>
      </w:rPr>
    </w:lvl>
    <w:lvl w:ilvl="7" w:tplc="D1369190">
      <w:start w:val="1"/>
      <w:numFmt w:val="bullet"/>
      <w:lvlText w:val="•"/>
      <w:lvlJc w:val="left"/>
      <w:pPr>
        <w:ind w:left="6204" w:hanging="360"/>
      </w:pPr>
      <w:rPr>
        <w:rFonts w:hint="default"/>
      </w:rPr>
    </w:lvl>
    <w:lvl w:ilvl="8" w:tplc="AFAA9DA6">
      <w:start w:val="1"/>
      <w:numFmt w:val="bullet"/>
      <w:lvlText w:val="•"/>
      <w:lvlJc w:val="left"/>
      <w:pPr>
        <w:ind w:left="7076" w:hanging="360"/>
      </w:pPr>
      <w:rPr>
        <w:rFonts w:hint="default"/>
      </w:rPr>
    </w:lvl>
  </w:abstractNum>
  <w:num w:numId="1" w16cid:durableId="143451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F16"/>
    <w:rsid w:val="00404F16"/>
    <w:rsid w:val="00554015"/>
    <w:rsid w:val="007152E3"/>
    <w:rsid w:val="007432AA"/>
    <w:rsid w:val="00B44888"/>
    <w:rsid w:val="00FA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4FAC"/>
  <w15:docId w15:val="{2C9DDA49-01AB-4615-A1EB-397D266F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6</cp:revision>
  <dcterms:created xsi:type="dcterms:W3CDTF">2022-08-24T10:06:00Z</dcterms:created>
  <dcterms:modified xsi:type="dcterms:W3CDTF">2022-08-25T20:59:00Z</dcterms:modified>
</cp:coreProperties>
</file>