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55"/>
        <w:ind w:right="251"/>
        <w:jc w:val="left"/>
      </w:pPr>
      <w:r>
        <w:rPr>
          <w:spacing w:val="-1"/>
        </w:rPr>
        <w:t>Note</w:t>
      </w:r>
      <w:r>
        <w:rPr>
          <w:spacing w:val="-8"/>
        </w:rPr>
        <w:t> </w:t>
      </w:r>
      <w:r>
        <w:rPr/>
        <w:t>Installment</w:t>
      </w:r>
      <w:r>
        <w:rPr>
          <w:spacing w:val="-9"/>
        </w:rPr>
        <w:t> </w:t>
      </w:r>
      <w:r>
        <w:rPr/>
        <w:t>Promissory</w:t>
      </w:r>
      <w:r>
        <w:rPr>
          <w:spacing w:val="-12"/>
        </w:rPr>
        <w:t> </w:t>
      </w:r>
      <w:r>
        <w:rPr/>
        <w:t>Note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monthly</w:t>
      </w:r>
      <w:r>
        <w:rPr>
          <w:spacing w:val="-11"/>
        </w:rPr>
        <w:t> </w:t>
      </w:r>
      <w:r>
        <w:rPr/>
        <w:t>payments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calling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collection</w:t>
      </w:r>
      <w:r>
        <w:rPr>
          <w:spacing w:val="-9"/>
        </w:rPr>
        <w:t> </w:t>
      </w:r>
      <w:r>
        <w:rPr/>
        <w:t>of</w:t>
      </w:r>
      <w:r>
        <w:rPr>
          <w:spacing w:val="28"/>
          <w:w w:val="99"/>
        </w:rPr>
        <w:t> </w:t>
      </w:r>
      <w:r>
        <w:rPr>
          <w:rFonts w:ascii="Times New Roman" w:hAnsi="Times New Roman" w:cs="Times New Roman" w:eastAsia="Times New Roman"/>
          <w:spacing w:val="-1"/>
        </w:rPr>
        <w:t>attorney’s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/>
        <w:t>fees</w:t>
      </w:r>
      <w:r>
        <w:rPr>
          <w:spacing w:val="-6"/>
        </w:rPr>
        <w:t> </w:t>
      </w:r>
      <w:r>
        <w:rPr/>
        <w:t>if</w:t>
      </w:r>
      <w:r>
        <w:rPr>
          <w:spacing w:val="-4"/>
        </w:rPr>
        <w:t> </w:t>
      </w:r>
      <w:r>
        <w:rPr/>
        <w:t>action</w:t>
      </w:r>
      <w:r>
        <w:rPr>
          <w:spacing w:val="-4"/>
        </w:rPr>
        <w:t> </w:t>
      </w:r>
      <w:r>
        <w:rPr/>
        <w:t>must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initiated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collect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note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3232" w:val="left" w:leader="none"/>
        </w:tabs>
        <w:spacing w:line="240" w:lineRule="auto" w:before="0"/>
        <w:ind w:right="0"/>
        <w:jc w:val="left"/>
      </w:pPr>
      <w:r>
        <w:rPr>
          <w:w w:val="95"/>
        </w:rPr>
        <w:t>$</w:t>
      </w:r>
      <w:r>
        <w:rPr>
          <w:w w:val="95"/>
          <w:u w:val="single" w:color="000000"/>
        </w:rPr>
        <w:tab/>
      </w:r>
      <w:r>
        <w:rPr>
          <w:w w:val="95"/>
        </w:rPr>
      </w:r>
      <w:r>
        <w:rPr/>
        <w:t>(amount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note)</w:t>
      </w:r>
      <w:r>
        <w:rPr/>
      </w:r>
    </w:p>
    <w:p>
      <w:pPr>
        <w:pStyle w:val="BodyText"/>
        <w:tabs>
          <w:tab w:pos="5835" w:val="left" w:leader="none"/>
        </w:tabs>
        <w:spacing w:line="240" w:lineRule="auto"/>
        <w:ind w:right="0"/>
        <w:jc w:val="left"/>
      </w:pPr>
      <w:r>
        <w:rPr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  <w:r>
        <w:rPr>
          <w:spacing w:val="1"/>
        </w:rPr>
        <w:t>(city</w:t>
      </w:r>
      <w:r>
        <w:rPr>
          <w:spacing w:val="-13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state)</w:t>
      </w:r>
      <w:r>
        <w:rPr/>
      </w:r>
    </w:p>
    <w:p>
      <w:pPr>
        <w:pStyle w:val="BodyText"/>
        <w:tabs>
          <w:tab w:pos="5895" w:val="left" w:leader="none"/>
        </w:tabs>
        <w:spacing w:line="240" w:lineRule="auto"/>
        <w:ind w:right="0"/>
        <w:jc w:val="left"/>
      </w:pPr>
      <w:r>
        <w:rPr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  <w:r>
        <w:rPr/>
        <w:t>(date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note)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7274" w:val="left" w:leader="none"/>
          <w:tab w:pos="8407" w:val="left" w:leader="none"/>
        </w:tabs>
        <w:spacing w:line="240" w:lineRule="auto" w:before="0"/>
        <w:ind w:right="141"/>
        <w:jc w:val="left"/>
      </w:pPr>
      <w:r>
        <w:rPr>
          <w:spacing w:val="-1"/>
        </w:rPr>
        <w:t>For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/>
        <w:t>received,</w:t>
      </w:r>
      <w:r>
        <w:rPr>
          <w:spacing w:val="-5"/>
        </w:rPr>
        <w:t> </w:t>
      </w:r>
      <w:r>
        <w:rPr/>
        <w:t>I</w:t>
      </w:r>
      <w:r>
        <w:rPr>
          <w:spacing w:val="-3"/>
        </w:rPr>
        <w:t> </w:t>
      </w:r>
      <w:r>
        <w:rPr/>
        <w:t>promise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1"/>
        </w:rPr>
        <w:t>pay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order</w:t>
      </w:r>
      <w:r>
        <w:rPr>
          <w:spacing w:val="-6"/>
        </w:rPr>
        <w:t> </w:t>
      </w:r>
      <w:r>
        <w:rPr/>
        <w:t>of</w:t>
      </w:r>
      <w:r>
        <w:rPr>
          <w:u w:val="single" w:color="000000"/>
        </w:rPr>
        <w:tab/>
        <w:tab/>
      </w:r>
      <w:r>
        <w:rPr/>
      </w:r>
      <w:r>
        <w:rPr>
          <w:spacing w:val="-1"/>
        </w:rPr>
        <w:t>(name</w:t>
      </w:r>
      <w:r>
        <w:rPr>
          <w:spacing w:val="-10"/>
        </w:rPr>
        <w:t> </w:t>
      </w:r>
      <w:r>
        <w:rPr/>
        <w:t>of</w:t>
      </w:r>
      <w:r>
        <w:rPr>
          <w:spacing w:val="24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payee),</w:t>
      </w:r>
      <w:r>
        <w:rPr>
          <w:spacing w:val="-6"/>
        </w:rPr>
        <w:t> </w:t>
      </w:r>
      <w:r>
        <w:rPr/>
        <w:t>at</w:t>
      </w:r>
      <w:r>
        <w:rPr>
          <w:spacing w:val="-3"/>
        </w:rPr>
        <w:t> </w:t>
      </w:r>
      <w:r>
        <w:rPr/>
        <w:t>its</w:t>
      </w:r>
      <w:r>
        <w:rPr>
          <w:spacing w:val="-6"/>
        </w:rPr>
        <w:t> </w:t>
      </w:r>
      <w:r>
        <w:rPr/>
        <w:t>Main</w:t>
      </w:r>
      <w:r>
        <w:rPr>
          <w:spacing w:val="-4"/>
        </w:rPr>
        <w:t> </w:t>
      </w:r>
      <w:r>
        <w:rPr/>
        <w:t>Branch,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sum</w:t>
      </w:r>
      <w:r>
        <w:rPr>
          <w:spacing w:val="-8"/>
        </w:rPr>
        <w:t> </w:t>
      </w:r>
      <w:r>
        <w:rPr/>
        <w:t>of</w:t>
      </w:r>
      <w:r>
        <w:rPr>
          <w:u w:val="single" w:color="000000"/>
        </w:rPr>
        <w:tab/>
      </w:r>
      <w:r>
        <w:rPr/>
      </w:r>
      <w:r>
        <w:rPr/>
        <w:t>_</w:t>
      </w:r>
      <w:r>
        <w:rPr>
          <w:spacing w:val="-7"/>
        </w:rPr>
        <w:t> </w:t>
      </w:r>
      <w:r>
        <w:rPr/>
        <w:t>(written</w:t>
      </w:r>
      <w:r>
        <w:rPr>
          <w:spacing w:val="-8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30"/>
          <w:w w:val="99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note)</w:t>
      </w:r>
      <w:r>
        <w:rPr>
          <w:spacing w:val="-5"/>
        </w:rPr>
        <w:t> </w:t>
      </w:r>
      <w:r>
        <w:rPr>
          <w:spacing w:val="-1"/>
        </w:rPr>
        <w:t>Dollars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interest</w:t>
      </w:r>
      <w:r>
        <w:rPr>
          <w:spacing w:val="-7"/>
        </w:rPr>
        <w:t> </w:t>
      </w:r>
      <w:r>
        <w:rPr/>
        <w:t>thereon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rate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1"/>
          <w:u w:val="single" w:color="000000"/>
        </w:rPr>
        <w:tab/>
        <w:tab/>
      </w:r>
      <w:r>
        <w:rPr>
          <w:spacing w:val="-1"/>
        </w:rPr>
      </w:r>
      <w:r>
        <w:rPr>
          <w:spacing w:val="-1"/>
        </w:rPr>
        <w:t>per</w:t>
      </w:r>
      <w:r>
        <w:rPr>
          <w:spacing w:val="-8"/>
        </w:rPr>
        <w:t> </w:t>
      </w:r>
      <w:r>
        <w:rPr/>
        <w:t>cent</w:t>
      </w:r>
      <w:r>
        <w:rPr>
          <w:spacing w:val="29"/>
          <w:w w:val="99"/>
        </w:rPr>
        <w:t> </w:t>
      </w:r>
      <w:r>
        <w:rPr/>
        <w:t>per</w:t>
      </w:r>
      <w:r>
        <w:rPr>
          <w:spacing w:val="-7"/>
        </w:rPr>
        <w:t> </w:t>
      </w:r>
      <w:r>
        <w:rPr/>
        <w:t>annum</w:t>
      </w:r>
      <w:r>
        <w:rPr>
          <w:spacing w:val="-8"/>
        </w:rPr>
        <w:t> </w:t>
      </w:r>
      <w:r>
        <w:rPr>
          <w:spacing w:val="1"/>
        </w:rPr>
        <w:t>from</w:t>
      </w:r>
      <w:r>
        <w:rPr>
          <w:spacing w:val="-9"/>
        </w:rPr>
        <w:t> </w:t>
      </w:r>
      <w:r>
        <w:rPr/>
        <w:t>date</w:t>
      </w:r>
      <w:r>
        <w:rPr>
          <w:spacing w:val="-6"/>
        </w:rPr>
        <w:t> </w:t>
      </w:r>
      <w:r>
        <w:rPr/>
        <w:t>until</w:t>
      </w:r>
      <w:r>
        <w:rPr>
          <w:spacing w:val="-7"/>
        </w:rPr>
        <w:t> </w:t>
      </w:r>
      <w:r>
        <w:rPr/>
        <w:t>paid,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4"/>
        </w:rPr>
        <w:t> </w:t>
      </w:r>
      <w:r>
        <w:rPr/>
        <w:t>monthly</w:t>
      </w:r>
      <w:r>
        <w:rPr>
          <w:spacing w:val="-12"/>
        </w:rPr>
        <w:t> </w:t>
      </w:r>
      <w:r>
        <w:rPr>
          <w:spacing w:val="-1"/>
        </w:rPr>
        <w:t>installments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not</w:t>
      </w:r>
      <w:r>
        <w:rPr>
          <w:spacing w:val="-7"/>
        </w:rPr>
        <w:t> </w:t>
      </w:r>
      <w:r>
        <w:rPr/>
        <w:t>less</w:t>
      </w:r>
      <w:r>
        <w:rPr>
          <w:spacing w:val="-6"/>
        </w:rPr>
        <w:t> </w:t>
      </w:r>
      <w:r>
        <w:rPr/>
        <w:t>than</w:t>
      </w:r>
      <w:r>
        <w:rPr/>
      </w:r>
    </w:p>
    <w:p>
      <w:pPr>
        <w:pStyle w:val="BodyText"/>
        <w:tabs>
          <w:tab w:pos="3167" w:val="left" w:leader="none"/>
          <w:tab w:pos="3361" w:val="left" w:leader="none"/>
        </w:tabs>
        <w:spacing w:line="240" w:lineRule="auto"/>
        <w:ind w:right="251"/>
        <w:jc w:val="left"/>
      </w:pPr>
      <w:r>
        <w:rPr>
          <w:w w:val="95"/>
        </w:rPr>
        <w:t>$</w:t>
      </w:r>
      <w:r>
        <w:rPr>
          <w:w w:val="95"/>
          <w:u w:val="single" w:color="000000"/>
        </w:rPr>
        <w:tab/>
      </w:r>
      <w:r>
        <w:rPr>
          <w:w w:val="95"/>
        </w:rPr>
      </w:r>
      <w:r>
        <w:rPr/>
        <w:t>in</w:t>
      </w:r>
      <w:r>
        <w:rPr>
          <w:spacing w:val="-7"/>
        </w:rPr>
        <w:t> </w:t>
      </w:r>
      <w:r>
        <w:rPr>
          <w:spacing w:val="2"/>
        </w:rPr>
        <w:t>any</w:t>
      </w:r>
      <w:r>
        <w:rPr>
          <w:spacing w:val="-12"/>
        </w:rPr>
        <w:t> </w:t>
      </w:r>
      <w:r>
        <w:rPr/>
        <w:t>one</w:t>
      </w:r>
      <w:r>
        <w:rPr>
          <w:spacing w:val="-7"/>
        </w:rPr>
        <w:t> </w:t>
      </w:r>
      <w:r>
        <w:rPr/>
        <w:t>payment,</w:t>
      </w:r>
      <w:r>
        <w:rPr>
          <w:spacing w:val="-7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full</w:t>
      </w:r>
      <w:r>
        <w:rPr>
          <w:spacing w:val="-7"/>
        </w:rPr>
        <w:t> </w:t>
      </w:r>
      <w:r>
        <w:rPr/>
        <w:t>amount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interest</w:t>
      </w:r>
      <w:r>
        <w:rPr>
          <w:spacing w:val="28"/>
          <w:w w:val="99"/>
        </w:rPr>
        <w:t> </w:t>
      </w:r>
      <w:r>
        <w:rPr/>
        <w:t>due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note</w:t>
      </w:r>
      <w:r>
        <w:rPr>
          <w:spacing w:val="-6"/>
        </w:rPr>
        <w:t> </w:t>
      </w:r>
      <w:r>
        <w:rPr/>
        <w:t>at</w:t>
      </w:r>
      <w:r>
        <w:rPr>
          <w:spacing w:val="-3"/>
        </w:rPr>
        <w:t> </w:t>
      </w:r>
      <w:r>
        <w:rPr>
          <w:spacing w:val="-1"/>
        </w:rPr>
        <w:t>time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payment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installment.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/>
        <w:t>payment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>
          <w:spacing w:val="-1"/>
        </w:rPr>
        <w:t>made</w:t>
      </w:r>
      <w:r>
        <w:rPr>
          <w:spacing w:val="28"/>
          <w:w w:val="99"/>
        </w:rPr>
        <w:t> </w:t>
      </w:r>
      <w:r>
        <w:rPr>
          <w:w w:val="95"/>
        </w:rPr>
        <w:t>on</w:t>
      </w:r>
      <w:r>
        <w:rPr>
          <w:w w:val="95"/>
          <w:u w:val="single" w:color="000000"/>
        </w:rPr>
        <w:tab/>
        <w:tab/>
      </w:r>
      <w:r>
        <w:rPr>
          <w:w w:val="95"/>
        </w:rPr>
      </w:r>
      <w:r>
        <w:rPr/>
        <w:t>[</w:t>
      </w:r>
      <w:r>
        <w:rPr>
          <w:rFonts w:ascii="Times New Roman"/>
          <w:i/>
        </w:rPr>
        <w:t>date</w:t>
      </w:r>
      <w:r>
        <w:rPr/>
        <w:t>]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like</w:t>
      </w:r>
      <w:r>
        <w:rPr>
          <w:spacing w:val="-6"/>
        </w:rPr>
        <w:t> </w:t>
      </w:r>
      <w:r>
        <w:rPr>
          <w:spacing w:val="-1"/>
        </w:rPr>
        <w:t>payment</w:t>
      </w:r>
      <w:r>
        <w:rPr>
          <w:spacing w:val="-6"/>
        </w:rPr>
        <w:t> </w:t>
      </w:r>
      <w:r>
        <w:rPr>
          <w:spacing w:val="1"/>
        </w:rPr>
        <w:t>on</w:t>
      </w:r>
      <w:r>
        <w:rPr>
          <w:spacing w:val="-6"/>
        </w:rPr>
        <w:t> </w:t>
      </w:r>
      <w:r>
        <w:rPr/>
        <w:t>the</w:t>
      </w:r>
      <w:r>
        <w:rPr/>
      </w:r>
    </w:p>
    <w:p>
      <w:pPr>
        <w:pStyle w:val="BodyText"/>
        <w:tabs>
          <w:tab w:pos="3037" w:val="left" w:leader="none"/>
        </w:tabs>
        <w:spacing w:line="240" w:lineRule="auto"/>
        <w:ind w:right="0"/>
        <w:jc w:val="left"/>
      </w:pPr>
      <w:r>
        <w:rPr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  <w:r>
        <w:rPr>
          <w:spacing w:val="1"/>
        </w:rPr>
        <w:t>day</w:t>
      </w:r>
      <w:r>
        <w:rPr>
          <w:spacing w:val="-12"/>
        </w:rPr>
        <w:t> </w:t>
      </w:r>
      <w:r>
        <w:rPr/>
        <w:t>of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month</w:t>
      </w:r>
      <w:r>
        <w:rPr>
          <w:spacing w:val="-7"/>
        </w:rPr>
        <w:t> </w:t>
      </w:r>
      <w:r>
        <w:rPr/>
        <w:t>thereafter</w:t>
      </w:r>
      <w:r>
        <w:rPr>
          <w:spacing w:val="-8"/>
        </w:rPr>
        <w:t> </w:t>
      </w:r>
      <w:r>
        <w:rPr/>
        <w:t>until</w:t>
      </w:r>
      <w:r>
        <w:rPr/>
      </w:r>
    </w:p>
    <w:p>
      <w:pPr>
        <w:pStyle w:val="BodyText"/>
        <w:tabs>
          <w:tab w:pos="3037" w:val="left" w:leader="none"/>
        </w:tabs>
        <w:spacing w:line="240" w:lineRule="auto"/>
        <w:ind w:right="630"/>
        <w:jc w:val="left"/>
      </w:pPr>
      <w:r>
        <w:rPr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  <w:r>
        <w:rPr/>
        <w:t>[</w:t>
      </w:r>
      <w:r>
        <w:rPr>
          <w:rFonts w:ascii="Times New Roman"/>
          <w:i/>
        </w:rPr>
        <w:t>date</w:t>
      </w:r>
      <w:r>
        <w:rPr/>
        <w:t>]</w:t>
      </w:r>
      <w:r>
        <w:rPr>
          <w:spacing w:val="-7"/>
        </w:rPr>
        <w:t> </w:t>
      </w:r>
      <w:r>
        <w:rPr/>
        <w:t>when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whole</w:t>
      </w:r>
      <w:r>
        <w:rPr>
          <w:spacing w:val="-6"/>
        </w:rPr>
        <w:t> </w:t>
      </w:r>
      <w:r>
        <w:rPr/>
        <w:t>sum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principal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interest</w:t>
      </w:r>
      <w:r>
        <w:rPr>
          <w:spacing w:val="-4"/>
        </w:rPr>
        <w:t> </w:t>
      </w:r>
      <w:r>
        <w:rPr/>
        <w:t>then</w:t>
      </w:r>
      <w:r>
        <w:rPr>
          <w:spacing w:val="26"/>
          <w:w w:val="99"/>
        </w:rPr>
        <w:t> </w:t>
      </w:r>
      <w:r>
        <w:rPr/>
        <w:t>unpaid</w:t>
      </w:r>
      <w:r>
        <w:rPr>
          <w:spacing w:val="-8"/>
        </w:rPr>
        <w:t> </w:t>
      </w:r>
      <w:r>
        <w:rPr>
          <w:spacing w:val="-1"/>
        </w:rPr>
        <w:t>shall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paid.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0"/>
        <w:ind w:right="181"/>
        <w:jc w:val="left"/>
      </w:pPr>
      <w:r>
        <w:rPr/>
        <w:t>If</w:t>
      </w:r>
      <w:r>
        <w:rPr>
          <w:spacing w:val="-4"/>
        </w:rPr>
        <w:t> </w:t>
      </w:r>
      <w:r>
        <w:rPr/>
        <w:t>any</w:t>
      </w:r>
      <w:r>
        <w:rPr>
          <w:spacing w:val="-10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said</w:t>
      </w:r>
      <w:r>
        <w:rPr>
          <w:spacing w:val="-5"/>
        </w:rPr>
        <w:t> </w:t>
      </w:r>
      <w:r>
        <w:rPr/>
        <w:t>installments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-3"/>
        </w:rPr>
        <w:t> </w:t>
      </w:r>
      <w:r>
        <w:rPr>
          <w:spacing w:val="-1"/>
        </w:rPr>
        <w:t>so</w:t>
      </w:r>
      <w:r>
        <w:rPr>
          <w:spacing w:val="-6"/>
        </w:rPr>
        <w:t> </w:t>
      </w:r>
      <w:r>
        <w:rPr/>
        <w:t>paid,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whole</w:t>
      </w:r>
      <w:r>
        <w:rPr>
          <w:spacing w:val="-5"/>
        </w:rPr>
        <w:t> </w:t>
      </w:r>
      <w:r>
        <w:rPr/>
        <w:t>sum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both</w:t>
      </w:r>
      <w:r>
        <w:rPr>
          <w:spacing w:val="-6"/>
        </w:rPr>
        <w:t> </w:t>
      </w:r>
      <w:r>
        <w:rPr/>
        <w:t>principal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interest</w:t>
      </w:r>
      <w:r>
        <w:rPr>
          <w:spacing w:val="26"/>
          <w:w w:val="99"/>
        </w:rPr>
        <w:t> </w:t>
      </w:r>
      <w:r>
        <w:rPr>
          <w:spacing w:val="-1"/>
        </w:rPr>
        <w:t>shall</w:t>
      </w:r>
      <w:r>
        <w:rPr>
          <w:spacing w:val="-6"/>
        </w:rPr>
        <w:t> </w:t>
      </w:r>
      <w:r>
        <w:rPr>
          <w:spacing w:val="-1"/>
        </w:rPr>
        <w:t>become</w:t>
      </w:r>
      <w:r>
        <w:rPr>
          <w:spacing w:val="-6"/>
        </w:rPr>
        <w:t> </w:t>
      </w:r>
      <w:r>
        <w:rPr/>
        <w:t>immediately</w:t>
      </w:r>
      <w:r>
        <w:rPr>
          <w:spacing w:val="-8"/>
        </w:rPr>
        <w:t> </w:t>
      </w:r>
      <w:r>
        <w:rPr>
          <w:spacing w:val="-1"/>
        </w:rPr>
        <w:t>due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payable</w:t>
      </w:r>
      <w:r>
        <w:rPr>
          <w:spacing w:val="-2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option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holder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6"/>
        </w:rPr>
        <w:t> </w:t>
      </w:r>
      <w:r>
        <w:rPr/>
        <w:t>note.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case</w:t>
      </w:r>
      <w:r>
        <w:rPr>
          <w:spacing w:val="32"/>
          <w:w w:val="99"/>
        </w:rPr>
        <w:t> </w:t>
      </w:r>
      <w:r>
        <w:rPr>
          <w:spacing w:val="-1"/>
        </w:rPr>
        <w:t>suit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6"/>
        </w:rPr>
        <w:t> </w:t>
      </w:r>
      <w:r>
        <w:rPr/>
        <w:t>action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1"/>
        </w:rPr>
        <w:t>instituted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collect</w:t>
      </w:r>
      <w:r>
        <w:rPr>
          <w:spacing w:val="-3"/>
        </w:rPr>
        <w:t> </w:t>
      </w:r>
      <w:r>
        <w:rPr/>
        <w:t>this</w:t>
      </w:r>
      <w:r>
        <w:rPr>
          <w:spacing w:val="-6"/>
        </w:rPr>
        <w:t> </w:t>
      </w:r>
      <w:r>
        <w:rPr/>
        <w:t>note,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6"/>
        </w:rPr>
        <w:t> </w:t>
      </w:r>
      <w:r>
        <w:rPr>
          <w:spacing w:val="1"/>
        </w:rPr>
        <w:t>any</w:t>
      </w:r>
      <w:r>
        <w:rPr>
          <w:spacing w:val="-9"/>
        </w:rPr>
        <w:t> </w:t>
      </w:r>
      <w:r>
        <w:rPr>
          <w:spacing w:val="-1"/>
        </w:rPr>
        <w:t>portion</w:t>
      </w:r>
      <w:r>
        <w:rPr>
          <w:spacing w:val="-6"/>
        </w:rPr>
        <w:t> </w:t>
      </w:r>
      <w:r>
        <w:rPr/>
        <w:t>thereof,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>
          <w:spacing w:val="-1"/>
        </w:rPr>
        <w:t>promise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1"/>
        </w:rPr>
        <w:t>pay</w:t>
      </w:r>
      <w:r>
        <w:rPr>
          <w:w w:val="99"/>
        </w:rPr>
        <w:t> </w:t>
      </w:r>
      <w:r>
        <w:rPr>
          <w:spacing w:val="52"/>
          <w:w w:val="99"/>
        </w:rPr>
        <w:t> </w:t>
      </w:r>
      <w:r>
        <w:rPr>
          <w:rFonts w:ascii="Times New Roman" w:hAnsi="Times New Roman" w:cs="Times New Roman" w:eastAsia="Times New Roman"/>
          <w:spacing w:val="-1"/>
        </w:rPr>
        <w:t>such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1"/>
        </w:rPr>
        <w:t>additional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sum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  <w:spacing w:val="-1"/>
        </w:rPr>
        <w:t>as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  <w:spacing w:val="-1"/>
        </w:rPr>
        <w:t>the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  <w:spacing w:val="-1"/>
        </w:rPr>
        <w:t>Court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  <w:spacing w:val="1"/>
        </w:rPr>
        <w:t>may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1"/>
        </w:rPr>
        <w:t>adjudge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  <w:spacing w:val="-1"/>
        </w:rPr>
        <w:t>reasonable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1"/>
        </w:rPr>
        <w:t>as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  <w:spacing w:val="-1"/>
        </w:rPr>
        <w:t>attorney’s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fees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  <w:spacing w:val="-1"/>
        </w:rPr>
        <w:t>in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1"/>
        </w:rPr>
        <w:t>said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  <w:spacing w:val="-1"/>
        </w:rPr>
        <w:t>suit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  <w:spacing w:val="-1"/>
        </w:rPr>
        <w:t>or</w:t>
      </w:r>
      <w:r>
        <w:rPr>
          <w:rFonts w:ascii="Times New Roman" w:hAnsi="Times New Roman" w:cs="Times New Roman" w:eastAsia="Times New Roman"/>
          <w:spacing w:val="50"/>
          <w:w w:val="99"/>
        </w:rPr>
        <w:t> </w:t>
      </w:r>
      <w:r>
        <w:rPr/>
        <w:t>action.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line="20" w:lineRule="atLeas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86.3pt;height:.550pt;mso-position-horizontal-relative:char;mso-position-vertical-relative:line" coordorigin="0,0" coordsize="5726,11">
            <v:group style="position:absolute;left:5;top:5;width:5716;height:2" coordorigin="5,5" coordsize="5716,2">
              <v:shape style="position:absolute;left:5;top:5;width:5716;height:2" coordorigin="5,5" coordsize="5716,0" path="m5,5l5721,5e" filled="false" stroked="true" strokeweight=".518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40" w:lineRule="auto" w:before="66"/>
        <w:ind w:right="0"/>
        <w:jc w:val="left"/>
      </w:pPr>
      <w:r>
        <w:rPr/>
        <w:t>/s/</w:t>
      </w:r>
      <w:r>
        <w:rPr>
          <w:spacing w:val="-8"/>
        </w:rPr>
        <w:t> </w:t>
      </w:r>
      <w:r>
        <w:rPr>
          <w:spacing w:val="-1"/>
        </w:rPr>
        <w:t>(signature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maker)</w:t>
      </w:r>
      <w:r>
        <w:rPr/>
      </w:r>
    </w:p>
    <w:sectPr>
      <w:type w:val="continuous"/>
      <w:pgSz w:w="12240" w:h="15840"/>
      <w:pgMar w:top="1380" w:bottom="280" w:left="132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"/>
      <w:ind w:left="120"/>
    </w:pPr>
    <w:rPr>
      <w:rFonts w:ascii="Times New Roman" w:hAnsi="Times New Roman" w:eastAsia="Times New Roman"/>
      <w:sz w:val="26"/>
      <w:szCs w:val="2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keywords>Note Installment Promissory Note</cp:keywords>
  <dcterms:created xsi:type="dcterms:W3CDTF">2022-08-18T16:51:09Z</dcterms:created>
  <dcterms:modified xsi:type="dcterms:W3CDTF">2022-08-18T16:51:09Z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2018-03-15T00:00:00Z</vt:filetime>
  </property>
  <property fmtid="{D5CDD505-2E9C-101B-9397-08002B2CF9AE}" pid="3" name="LastSaved">
    <vt:filetime>2022-08-18T00:00:00Z</vt:filetime>
  </property>
</Properties>
</file>