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60" w:lineRule="auto" w:before="58"/>
        <w:ind w:right="177"/>
        <w:jc w:val="left"/>
      </w:pPr>
      <w:r>
        <w:rPr>
          <w:spacing w:val="-1"/>
        </w:rPr>
        <w:t>Note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makers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joint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>
          <w:spacing w:val="-1"/>
        </w:rPr>
        <w:t>liability,</w:t>
      </w:r>
      <w:r>
        <w:rPr>
          <w:spacing w:val="-3"/>
        </w:rPr>
        <w:t> </w:t>
      </w:r>
      <w:r>
        <w:rPr/>
        <w:t>allowing</w:t>
      </w:r>
      <w:r>
        <w:rPr>
          <w:spacing w:val="-8"/>
        </w:rPr>
        <w:t> </w:t>
      </w:r>
      <w:r>
        <w:rPr>
          <w:spacing w:val="-1"/>
        </w:rPr>
        <w:t>prepayment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requiring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payment</w:t>
      </w:r>
      <w:r>
        <w:rPr>
          <w:spacing w:val="56"/>
          <w:w w:val="99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attorneys fees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default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tabs>
          <w:tab w:pos="2795" w:val="left" w:leader="none"/>
        </w:tabs>
        <w:spacing w:line="240" w:lineRule="auto" w:before="69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</w:r>
      <w:r>
        <w:rPr>
          <w:spacing w:val="-1"/>
        </w:rPr>
        <w:t>(date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note)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3565" w:val="left" w:leader="none"/>
          <w:tab w:pos="3767" w:val="left" w:leader="none"/>
          <w:tab w:pos="9012" w:val="left" w:leader="none"/>
        </w:tabs>
        <w:spacing w:line="260" w:lineRule="auto"/>
        <w:ind w:right="401"/>
        <w:jc w:val="left"/>
      </w:pP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RECEIVED,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undersigned</w:t>
      </w:r>
      <w:r>
        <w:rPr>
          <w:spacing w:val="-4"/>
        </w:rPr>
        <w:t> </w:t>
      </w:r>
      <w:r>
        <w:rPr/>
        <w:t>hereby</w:t>
      </w:r>
      <w:r>
        <w:rPr>
          <w:spacing w:val="-6"/>
        </w:rPr>
        <w:t> </w:t>
      </w:r>
      <w:r>
        <w:rPr/>
        <w:t>jointly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severally</w:t>
      </w:r>
      <w:r>
        <w:rPr>
          <w:spacing w:val="-9"/>
        </w:rPr>
        <w:t> </w:t>
      </w:r>
      <w:r>
        <w:rPr/>
        <w:t>promise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pay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53"/>
          <w:w w:val="99"/>
        </w:rPr>
        <w:t> </w:t>
      </w:r>
      <w:r>
        <w:rPr>
          <w:spacing w:val="-1"/>
        </w:rPr>
        <w:t>order</w:t>
      </w:r>
      <w:r>
        <w:rPr>
          <w:spacing w:val="-5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>
          <w:spacing w:val="-1"/>
        </w:rPr>
        <w:t>(name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payee),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sum</w:t>
      </w:r>
      <w:r>
        <w:rPr>
          <w:spacing w:val="-3"/>
        </w:rPr>
        <w:t> </w:t>
      </w:r>
      <w:r>
        <w:rPr/>
        <w:t>of</w:t>
      </w:r>
      <w:r>
        <w:rPr/>
        <w:t> </w:t>
      </w:r>
      <w:r>
        <w:rPr>
          <w:u w:val="single" w:color="000000"/>
        </w:rPr>
        <w:t> </w:t>
        <w:tab/>
      </w:r>
      <w:r>
        <w:rPr/>
      </w:r>
      <w:r>
        <w:rPr>
          <w:spacing w:val="27"/>
        </w:rPr>
        <w:t> </w:t>
      </w:r>
      <w:r>
        <w:rPr>
          <w:spacing w:val="-1"/>
          <w:w w:val="95"/>
        </w:rPr>
        <w:t>Dollars</w:t>
      </w:r>
      <w:r>
        <w:rPr>
          <w:spacing w:val="31"/>
          <w:w w:val="95"/>
        </w:rPr>
        <w:t> </w:t>
      </w:r>
      <w:r>
        <w:rPr/>
        <w:t>($</w:t>
      </w:r>
      <w:r>
        <w:rPr>
          <w:u w:val="single" w:color="000000"/>
        </w:rPr>
        <w:tab/>
        <w:tab/>
      </w:r>
      <w:r>
        <w:rPr/>
      </w:r>
      <w:r>
        <w:rPr>
          <w:spacing w:val="-1"/>
        </w:rPr>
        <w:t>),</w:t>
      </w:r>
      <w:r>
        <w:rPr>
          <w:spacing w:val="-4"/>
        </w:rPr>
        <w:t> </w:t>
      </w:r>
      <w:r>
        <w:rPr>
          <w:spacing w:val="-1"/>
        </w:rPr>
        <w:t>together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3"/>
        </w:rPr>
        <w:t> </w:t>
      </w:r>
      <w:r>
        <w:rPr>
          <w:spacing w:val="-1"/>
        </w:rPr>
        <w:t>thereon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tabs>
          <w:tab w:pos="2795" w:val="left" w:leader="none"/>
        </w:tabs>
        <w:spacing w:line="260" w:lineRule="auto" w:before="1"/>
        <w:ind w:right="401"/>
        <w:jc w:val="left"/>
      </w:pPr>
      <w:r>
        <w:rPr/>
      </w:r>
      <w:r>
        <w:rPr>
          <w:u w:val="single" w:color="000000"/>
        </w:rPr>
        <w:t> </w:t>
        <w:tab/>
      </w:r>
      <w:r>
        <w:rPr/>
        <w:t>%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>
          <w:spacing w:val="-1"/>
        </w:rPr>
        <w:t>annum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unpaid</w:t>
      </w:r>
      <w:r>
        <w:rPr>
          <w:spacing w:val="-4"/>
        </w:rPr>
        <w:t> </w:t>
      </w:r>
      <w:r>
        <w:rPr>
          <w:spacing w:val="-1"/>
        </w:rPr>
        <w:t>balance.</w:t>
      </w:r>
      <w:r>
        <w:rPr>
          <w:spacing w:val="-3"/>
        </w:rPr>
        <w:t> </w:t>
      </w:r>
      <w:r>
        <w:rPr>
          <w:spacing w:val="-1"/>
        </w:rPr>
        <w:t>Said</w:t>
      </w:r>
      <w:r>
        <w:rPr>
          <w:spacing w:val="-5"/>
        </w:rPr>
        <w:t> </w:t>
      </w:r>
      <w:r>
        <w:rPr>
          <w:spacing w:val="-1"/>
        </w:rPr>
        <w:t>sum</w:t>
      </w:r>
      <w:r>
        <w:rPr>
          <w:spacing w:val="-2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paid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45"/>
          <w:w w:val="99"/>
        </w:rPr>
        <w:t> </w:t>
      </w:r>
      <w:r>
        <w:rPr>
          <w:spacing w:val="-1"/>
        </w:rPr>
        <w:t>manner</w:t>
      </w:r>
      <w:r>
        <w:rPr>
          <w:spacing w:val="-7"/>
        </w:rPr>
        <w:t> </w:t>
      </w:r>
      <w:r>
        <w:rPr>
          <w:spacing w:val="-1"/>
        </w:rPr>
        <w:t>following:</w:t>
      </w:r>
      <w:r>
        <w:rPr>
          <w:spacing w:val="-6"/>
        </w:rPr>
        <w:t> </w:t>
      </w:r>
      <w:r>
        <w:rPr/>
        <w:t>(Describe</w:t>
      </w:r>
      <w:r>
        <w:rPr>
          <w:spacing w:val="-7"/>
        </w:rPr>
        <w:t> </w:t>
      </w:r>
      <w:r>
        <w:rPr>
          <w:spacing w:val="-1"/>
        </w:rPr>
        <w:t>terms)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470" w:lineRule="auto"/>
        <w:ind w:right="2038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payments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applied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balance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principal.</w:t>
      </w:r>
      <w:r>
        <w:rPr>
          <w:spacing w:val="61"/>
          <w:w w:val="99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may</w:t>
      </w:r>
      <w:r>
        <w:rPr>
          <w:spacing w:val="-9"/>
        </w:rPr>
        <w:t> </w:t>
      </w:r>
      <w:r>
        <w:rPr>
          <w:spacing w:val="1"/>
        </w:rPr>
        <w:t>be</w:t>
      </w:r>
      <w:r>
        <w:rPr>
          <w:spacing w:val="-4"/>
        </w:rPr>
        <w:t> </w:t>
      </w:r>
      <w:r>
        <w:rPr/>
        <w:t>prepaid,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1"/>
        </w:rPr>
        <w:t>any</w:t>
      </w:r>
      <w:r>
        <w:rPr>
          <w:spacing w:val="-9"/>
        </w:rPr>
        <w:t> </w:t>
      </w:r>
      <w:r>
        <w:rPr/>
        <w:t>time,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whole</w:t>
      </w:r>
      <w:r>
        <w:rPr>
          <w:spacing w:val="-5"/>
        </w:rPr>
        <w:t> </w:t>
      </w:r>
      <w:r>
        <w:rPr>
          <w:spacing w:val="1"/>
        </w:rPr>
        <w:t>or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part,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3"/>
        </w:rPr>
        <w:t> </w:t>
      </w:r>
      <w:r>
        <w:rPr>
          <w:spacing w:val="-1"/>
        </w:rPr>
        <w:t>penalty.</w:t>
      </w:r>
    </w:p>
    <w:p>
      <w:pPr>
        <w:pStyle w:val="BodyText"/>
        <w:spacing w:line="260" w:lineRule="auto" w:before="9"/>
        <w:ind w:right="177"/>
        <w:jc w:val="left"/>
      </w:pPr>
      <w:r>
        <w:rPr/>
        <w:t>This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holder</w:t>
      </w:r>
      <w:r>
        <w:rPr>
          <w:spacing w:val="-4"/>
        </w:rPr>
        <w:t> </w:t>
      </w:r>
      <w:r>
        <w:rPr>
          <w:spacing w:val="-1"/>
        </w:rPr>
        <w:t>hereof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immediately</w:t>
      </w:r>
      <w:r>
        <w:rPr>
          <w:spacing w:val="-8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payable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failure</w:t>
      </w:r>
      <w:r>
        <w:rPr>
          <w:spacing w:val="-5"/>
        </w:rPr>
        <w:t> </w:t>
      </w:r>
      <w:r>
        <w:rPr/>
        <w:t>to</w:t>
      </w:r>
      <w:r>
        <w:rPr>
          <w:spacing w:val="61"/>
          <w:w w:val="99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8"/>
        </w:rPr>
        <w:t> </w:t>
      </w:r>
      <w:r>
        <w:rPr>
          <w:spacing w:val="-1"/>
        </w:rPr>
        <w:t>payment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hereunder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breach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condition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8"/>
        </w:rPr>
        <w:t> </w:t>
      </w:r>
      <w:r>
        <w:rPr/>
        <w:t>security</w:t>
      </w:r>
      <w:r>
        <w:rPr>
          <w:spacing w:val="-9"/>
        </w:rPr>
        <w:t> </w:t>
      </w:r>
      <w:r>
        <w:rPr>
          <w:spacing w:val="-1"/>
        </w:rPr>
        <w:t>interest,</w:t>
      </w:r>
      <w:r>
        <w:rPr>
          <w:spacing w:val="73"/>
          <w:w w:val="99"/>
        </w:rPr>
        <w:t> </w:t>
      </w:r>
      <w:r>
        <w:rPr>
          <w:spacing w:val="-1"/>
        </w:rPr>
        <w:t>mortgage,</w:t>
      </w:r>
      <w:r>
        <w:rPr>
          <w:spacing w:val="-5"/>
        </w:rPr>
        <w:t> </w:t>
      </w:r>
      <w:r>
        <w:rPr>
          <w:spacing w:val="-1"/>
        </w:rPr>
        <w:t>pledge</w:t>
      </w:r>
      <w:r>
        <w:rPr>
          <w:spacing w:val="-3"/>
        </w:rPr>
        <w:t> </w:t>
      </w:r>
      <w:r>
        <w:rPr>
          <w:spacing w:val="-1"/>
        </w:rPr>
        <w:t>agreement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guaranty</w:t>
      </w:r>
      <w:r>
        <w:rPr>
          <w:spacing w:val="-7"/>
        </w:rPr>
        <w:t> </w:t>
      </w:r>
      <w:r>
        <w:rPr>
          <w:spacing w:val="-1"/>
        </w:rPr>
        <w:t>granted</w:t>
      </w:r>
      <w:r>
        <w:rPr>
          <w:spacing w:val="-3"/>
        </w:rPr>
        <w:t> </w:t>
      </w:r>
      <w:r>
        <w:rPr/>
        <w:t>as </w:t>
      </w:r>
      <w:r>
        <w:rPr>
          <w:spacing w:val="-1"/>
        </w:rPr>
        <w:t>collateral</w:t>
      </w:r>
      <w:r>
        <w:rPr>
          <w:spacing w:val="-4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breach</w:t>
      </w:r>
      <w:r>
        <w:rPr>
          <w:spacing w:val="-4"/>
        </w:rPr>
        <w:t> </w:t>
      </w:r>
      <w:r>
        <w:rPr/>
        <w:t>of</w:t>
      </w:r>
      <w:r>
        <w:rPr>
          <w:spacing w:val="77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9"/>
        </w:rPr>
        <w:t> </w:t>
      </w:r>
      <w:r>
        <w:rPr/>
        <w:t>security</w:t>
      </w:r>
      <w:r>
        <w:rPr>
          <w:spacing w:val="-9"/>
        </w:rPr>
        <w:t> </w:t>
      </w:r>
      <w:r>
        <w:rPr>
          <w:spacing w:val="-1"/>
        </w:rPr>
        <w:t>agreement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mortgage,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-1"/>
        </w:rPr>
        <w:t>any,</w:t>
      </w:r>
      <w:r>
        <w:rPr>
          <w:spacing w:val="-4"/>
        </w:rPr>
        <w:t> </w:t>
      </w:r>
      <w:r>
        <w:rPr/>
        <w:t>having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priority</w:t>
      </w:r>
      <w:r>
        <w:rPr>
          <w:spacing w:val="-8"/>
        </w:rPr>
        <w:t> </w:t>
      </w:r>
      <w:r>
        <w:rPr/>
        <w:t>over</w:t>
      </w:r>
      <w:r>
        <w:rPr>
          <w:spacing w:val="-4"/>
        </w:rPr>
        <w:t> </w:t>
      </w:r>
      <w:r>
        <w:rPr/>
        <w:t>any</w:t>
      </w:r>
      <w:r>
        <w:rPr>
          <w:spacing w:val="-9"/>
        </w:rPr>
        <w:t> </w:t>
      </w:r>
      <w:r>
        <w:rPr/>
        <w:t>security</w:t>
      </w:r>
      <w:r>
        <w:rPr>
          <w:spacing w:val="66"/>
        </w:rPr>
        <w:t> </w:t>
      </w:r>
      <w:r>
        <w:rPr>
          <w:spacing w:val="-1"/>
        </w:rPr>
        <w:t>agreement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mortgage</w:t>
      </w:r>
      <w:r>
        <w:rPr>
          <w:spacing w:val="-5"/>
        </w:rPr>
        <w:t> </w:t>
      </w:r>
      <w:r>
        <w:rPr>
          <w:spacing w:val="1"/>
        </w:rPr>
        <w:t>on</w:t>
      </w:r>
      <w:r>
        <w:rPr>
          <w:spacing w:val="-4"/>
        </w:rPr>
        <w:t> </w:t>
      </w:r>
      <w:r>
        <w:rPr>
          <w:spacing w:val="-1"/>
        </w:rPr>
        <w:t>collateral</w:t>
      </w:r>
      <w:r>
        <w:rPr>
          <w:spacing w:val="-2"/>
        </w:rPr>
        <w:t> </w:t>
      </w:r>
      <w:r>
        <w:rPr>
          <w:spacing w:val="-1"/>
        </w:rPr>
        <w:t>granted,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whole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part,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collateral</w:t>
      </w:r>
      <w:r>
        <w:rPr>
          <w:spacing w:val="-4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67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upon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filing</w:t>
      </w:r>
      <w:r>
        <w:rPr>
          <w:spacing w:val="-5"/>
        </w:rPr>
        <w:t> </w:t>
      </w:r>
      <w:r>
        <w:rPr>
          <w:spacing w:val="1"/>
        </w:rPr>
        <w:t>by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7"/>
        </w:rPr>
        <w:t> </w:t>
      </w:r>
      <w:r>
        <w:rPr>
          <w:spacing w:val="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undersigned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>
          <w:spacing w:val="-1"/>
        </w:rPr>
        <w:t>assignment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benefit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creditors,</w:t>
      </w:r>
      <w:r>
        <w:rPr>
          <w:spacing w:val="77"/>
        </w:rPr>
        <w:t> </w:t>
      </w:r>
      <w:r>
        <w:rPr>
          <w:spacing w:val="-1"/>
        </w:rPr>
        <w:t>bankruptcy,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relief under</w:t>
      </w:r>
      <w:r>
        <w:rPr>
          <w:spacing w:val="-3"/>
        </w:rPr>
        <w:t> </w:t>
      </w:r>
      <w:r>
        <w:rPr/>
        <w:t>any</w:t>
      </w:r>
      <w:r>
        <w:rPr>
          <w:spacing w:val="-8"/>
        </w:rPr>
        <w:t> </w:t>
      </w:r>
      <w:r>
        <w:rPr>
          <w:spacing w:val="-1"/>
        </w:rPr>
        <w:t>provisions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Bankruptcy</w:t>
      </w:r>
      <w:r>
        <w:rPr>
          <w:spacing w:val="-7"/>
        </w:rPr>
        <w:t> </w:t>
      </w:r>
      <w:r>
        <w:rPr>
          <w:spacing w:val="-1"/>
        </w:rPr>
        <w:t>Code;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1"/>
        </w:rPr>
        <w:t>by</w:t>
      </w:r>
      <w:r>
        <w:rPr>
          <w:spacing w:val="-7"/>
        </w:rPr>
        <w:t> </w:t>
      </w:r>
      <w:r>
        <w:rPr>
          <w:spacing w:val="-1"/>
        </w:rPr>
        <w:t>suffering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88"/>
        </w:rPr>
        <w:t> </w:t>
      </w:r>
      <w:r>
        <w:rPr/>
        <w:t>involuntary</w:t>
      </w:r>
      <w:r>
        <w:rPr>
          <w:spacing w:val="-10"/>
        </w:rPr>
        <w:t> </w:t>
      </w:r>
      <w:r>
        <w:rPr>
          <w:spacing w:val="-1"/>
        </w:rPr>
        <w:t>petition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bankruptcy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receivership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vacated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thirty</w:t>
      </w:r>
      <w:r>
        <w:rPr>
          <w:spacing w:val="-7"/>
        </w:rPr>
        <w:t> </w:t>
      </w:r>
      <w:r>
        <w:rPr>
          <w:spacing w:val="-2"/>
        </w:rPr>
        <w:t>days.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60" w:lineRule="auto"/>
        <w:ind w:right="177"/>
        <w:jc w:val="left"/>
      </w:pPr>
      <w:r>
        <w:rPr>
          <w:spacing w:val="-2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event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5"/>
        </w:rPr>
        <w:t> </w:t>
      </w:r>
      <w:r>
        <w:rPr>
          <w:spacing w:val="-1"/>
        </w:rPr>
        <w:t>shall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default,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placed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attorney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collection,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57"/>
          <w:w w:val="99"/>
        </w:rPr>
        <w:t> </w:t>
      </w:r>
      <w:r>
        <w:rPr>
          <w:spacing w:val="-1"/>
        </w:rPr>
        <w:t>undersigned</w:t>
      </w:r>
      <w:r>
        <w:rPr>
          <w:spacing w:val="-4"/>
        </w:rPr>
        <w:t> </w:t>
      </w:r>
      <w:r>
        <w:rPr>
          <w:spacing w:val="-1"/>
        </w:rPr>
        <w:t>agree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"/>
        </w:rPr>
        <w:t>pay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/>
        <w:t>attorney</w:t>
      </w:r>
      <w:r>
        <w:rPr>
          <w:spacing w:val="-7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collection.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754" w:val="left" w:leader="none"/>
          <w:tab w:pos="5408" w:val="left" w:leader="none"/>
        </w:tabs>
        <w:spacing w:line="260" w:lineRule="auto"/>
        <w:ind w:right="177"/>
        <w:jc w:val="left"/>
      </w:pPr>
      <w:r>
        <w:rPr>
          <w:spacing w:val="-1"/>
        </w:rPr>
        <w:t>Payments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made</w:t>
      </w:r>
      <w:r>
        <w:rPr>
          <w:spacing w:val="-8"/>
        </w:rPr>
        <w:t> </w:t>
      </w:r>
      <w:r>
        <w:rPr>
          <w:spacing w:val="-1"/>
        </w:rPr>
        <w:t>within</w:t>
      </w:r>
      <w:r>
        <w:rPr>
          <w:spacing w:val="-1"/>
          <w:u w:val="single" w:color="000000"/>
        </w:rPr>
        <w:tab/>
        <w:tab/>
      </w:r>
      <w:r>
        <w:rPr>
          <w:spacing w:val="-1"/>
        </w:rPr>
      </w:r>
      <w:r>
        <w:rPr>
          <w:spacing w:val="-1"/>
        </w:rPr>
        <w:t>days</w:t>
      </w:r>
      <w:r>
        <w:rPr>
          <w:spacing w:val="-4"/>
        </w:rPr>
        <w:t> </w:t>
      </w:r>
      <w:r>
        <w:rPr>
          <w:spacing w:val="1"/>
        </w:rPr>
        <w:t>of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late</w:t>
      </w:r>
      <w:r>
        <w:rPr>
          <w:spacing w:val="32"/>
          <w:w w:val="99"/>
        </w:rPr>
        <w:t> </w:t>
      </w:r>
      <w:r>
        <w:rPr>
          <w:spacing w:val="-1"/>
        </w:rPr>
        <w:t>charge</w:t>
      </w:r>
      <w:r>
        <w:rPr>
          <w:spacing w:val="-6"/>
        </w:rPr>
        <w:t> </w:t>
      </w:r>
      <w:r>
        <w:rPr>
          <w:spacing w:val="1"/>
        </w:rPr>
        <w:t>of</w:t>
      </w:r>
      <w:r>
        <w:rPr>
          <w:spacing w:val="1"/>
          <w:u w:val="single" w:color="000000"/>
        </w:rPr>
        <w:tab/>
      </w:r>
      <w:r>
        <w:rPr/>
        <w:t>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said</w:t>
      </w:r>
      <w:r>
        <w:rPr>
          <w:spacing w:val="-4"/>
        </w:rPr>
        <w:t> </w:t>
      </w:r>
      <w:r>
        <w:rPr>
          <w:spacing w:val="-1"/>
        </w:rPr>
        <w:t>payment.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60" w:lineRule="auto"/>
        <w:ind w:right="401"/>
        <w:jc w:val="left"/>
      </w:pP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payments</w:t>
      </w:r>
      <w:r>
        <w:rPr>
          <w:spacing w:val="-5"/>
        </w:rPr>
        <w:t> </w:t>
      </w:r>
      <w:r>
        <w:rPr/>
        <w:t>hereunder</w:t>
      </w:r>
      <w:r>
        <w:rPr>
          <w:spacing w:val="-3"/>
        </w:rPr>
        <w:t> </w:t>
      </w:r>
      <w:r>
        <w:rPr>
          <w:spacing w:val="-1"/>
        </w:rPr>
        <w:t>shall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such</w:t>
      </w:r>
      <w:r>
        <w:rPr>
          <w:spacing w:val="-4"/>
        </w:rPr>
        <w:t> </w:t>
      </w:r>
      <w:r>
        <w:rPr>
          <w:spacing w:val="-1"/>
        </w:rPr>
        <w:t>address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time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designated</w:t>
      </w:r>
      <w:r>
        <w:rPr>
          <w:spacing w:val="43"/>
          <w:w w:val="99"/>
        </w:rPr>
        <w:t> </w:t>
      </w:r>
      <w:r>
        <w:rPr>
          <w:spacing w:val="1"/>
        </w:rPr>
        <w:t>by</w:t>
      </w:r>
      <w:r>
        <w:rPr>
          <w:spacing w:val="-9"/>
        </w:rPr>
        <w:t> </w:t>
      </w:r>
      <w:r>
        <w:rPr>
          <w:spacing w:val="1"/>
        </w:rPr>
        <w:t>any</w:t>
      </w:r>
      <w:r>
        <w:rPr>
          <w:spacing w:val="-8"/>
        </w:rPr>
        <w:t> </w:t>
      </w:r>
      <w:r>
        <w:rPr/>
        <w:t>holder</w:t>
      </w:r>
      <w:r>
        <w:rPr>
          <w:spacing w:val="-4"/>
        </w:rPr>
        <w:t> </w:t>
      </w:r>
      <w:r>
        <w:rPr>
          <w:spacing w:val="-1"/>
        </w:rPr>
        <w:t>hereof.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61" w:lineRule="auto"/>
        <w:ind w:right="244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undersigned and</w:t>
      </w:r>
      <w:r>
        <w:rPr>
          <w:spacing w:val="-3"/>
        </w:rPr>
        <w:t> </w:t>
      </w:r>
      <w:r>
        <w:rPr>
          <w:spacing w:val="-1"/>
        </w:rPr>
        <w:t>all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parties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Note,</w:t>
      </w:r>
      <w:r>
        <w:rPr>
          <w:spacing w:val="-2"/>
        </w:rPr>
        <w:t> </w:t>
      </w:r>
      <w:r>
        <w:rPr>
          <w:spacing w:val="-1"/>
        </w:rPr>
        <w:t>whether</w:t>
      </w:r>
      <w:r>
        <w:rPr>
          <w:spacing w:val="-5"/>
        </w:rPr>
        <w:t> </w:t>
      </w:r>
      <w:r>
        <w:rPr>
          <w:spacing w:val="-1"/>
        </w:rPr>
        <w:t>as endorsers,</w:t>
      </w:r>
      <w:r>
        <w:rPr>
          <w:spacing w:val="1"/>
        </w:rPr>
        <w:t> </w:t>
      </w:r>
      <w:r>
        <w:rPr>
          <w:spacing w:val="-1"/>
        </w:rPr>
        <w:t>guarantors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sureties</w:t>
      </w:r>
      <w:r>
        <w:rPr>
          <w:spacing w:val="91"/>
        </w:rPr>
        <w:t> </w:t>
      </w:r>
      <w:r>
        <w:rPr>
          <w:spacing w:val="-1"/>
        </w:rPr>
        <w:t>waive</w:t>
      </w:r>
      <w:r>
        <w:rPr>
          <w:spacing w:val="-6"/>
        </w:rPr>
        <w:t> </w:t>
      </w:r>
      <w:r>
        <w:rPr>
          <w:spacing w:val="-1"/>
        </w:rPr>
        <w:t>demand,</w:t>
      </w:r>
      <w:r>
        <w:rPr>
          <w:spacing w:val="-6"/>
        </w:rPr>
        <w:t> </w:t>
      </w:r>
      <w:r>
        <w:rPr>
          <w:spacing w:val="-1"/>
        </w:rPr>
        <w:t>presentment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protest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notices</w:t>
      </w:r>
      <w:r>
        <w:rPr>
          <w:spacing w:val="-6"/>
        </w:rPr>
        <w:t> </w:t>
      </w:r>
      <w:r>
        <w:rPr>
          <w:spacing w:val="-1"/>
        </w:rPr>
        <w:t>thereto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further</w:t>
      </w:r>
      <w:r>
        <w:rPr>
          <w:spacing w:val="-5"/>
        </w:rPr>
        <w:t> </w:t>
      </w:r>
      <w:r>
        <w:rPr>
          <w:spacing w:val="-1"/>
        </w:rPr>
        <w:t>agree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remain</w:t>
      </w:r>
      <w:r>
        <w:rPr>
          <w:spacing w:val="89"/>
          <w:w w:val="99"/>
        </w:rPr>
        <w:t> </w:t>
      </w:r>
      <w:r>
        <w:rPr/>
        <w:t>bound,</w:t>
      </w:r>
      <w:r>
        <w:rPr>
          <w:spacing w:val="-6"/>
        </w:rPr>
        <w:t> </w:t>
      </w:r>
      <w:r>
        <w:rPr/>
        <w:t>notwithstanding</w:t>
      </w:r>
      <w:r>
        <w:rPr>
          <w:spacing w:val="-8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extension,</w:t>
      </w:r>
      <w:r>
        <w:rPr>
          <w:spacing w:val="-7"/>
        </w:rPr>
        <w:t> </w:t>
      </w:r>
      <w:r>
        <w:rPr>
          <w:spacing w:val="-1"/>
        </w:rPr>
        <w:t>modification,</w:t>
      </w:r>
      <w:r>
        <w:rPr>
          <w:spacing w:val="-5"/>
        </w:rPr>
        <w:t> </w:t>
      </w:r>
      <w:r>
        <w:rPr>
          <w:spacing w:val="-1"/>
        </w:rPr>
        <w:t>waiver,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indulgence</w:t>
      </w:r>
      <w:r>
        <w:rPr>
          <w:spacing w:val="-7"/>
        </w:rPr>
        <w:t> </w:t>
      </w:r>
      <w:r>
        <w:rPr>
          <w:spacing w:val="2"/>
        </w:rPr>
        <w:t>by</w:t>
      </w:r>
      <w:r>
        <w:rPr>
          <w:spacing w:val="-8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holder</w:t>
      </w:r>
      <w:r>
        <w:rPr>
          <w:spacing w:val="44"/>
          <w:w w:val="99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upon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discharge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release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8"/>
        </w:rPr>
        <w:t> </w:t>
      </w:r>
      <w:r>
        <w:rPr/>
        <w:t>obligor</w:t>
      </w:r>
      <w:r>
        <w:rPr>
          <w:spacing w:val="-3"/>
        </w:rPr>
        <w:t> </w:t>
      </w:r>
      <w:r>
        <w:rPr/>
        <w:t>hereunder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Note,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exchange,</w:t>
      </w:r>
      <w:r>
        <w:rPr>
          <w:spacing w:val="55"/>
        </w:rPr>
        <w:t> </w:t>
      </w:r>
      <w:r>
        <w:rPr>
          <w:spacing w:val="-1"/>
        </w:rPr>
        <w:t>substitution,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collateral</w:t>
      </w:r>
      <w:r>
        <w:rPr>
          <w:spacing w:val="-3"/>
        </w:rPr>
        <w:t> </w:t>
      </w:r>
      <w:r>
        <w:rPr>
          <w:spacing w:val="-1"/>
        </w:rPr>
        <w:t>granted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/>
        <w:t>security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Note.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Signed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sealed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penalty</w:t>
      </w:r>
      <w:r>
        <w:rPr>
          <w:spacing w:val="-10"/>
        </w:rPr>
        <w:t> </w:t>
      </w:r>
      <w:r>
        <w:rPr>
          <w:spacing w:val="1"/>
        </w:rPr>
        <w:t>of</w:t>
      </w:r>
      <w:r>
        <w:rPr>
          <w:spacing w:val="-4"/>
        </w:rPr>
        <w:t> </w:t>
      </w:r>
      <w:r>
        <w:rPr/>
        <w:t>perjury</w:t>
      </w:r>
    </w:p>
    <w:p>
      <w:pPr>
        <w:tabs>
          <w:tab w:pos="5435" w:val="left" w:leader="none"/>
        </w:tabs>
        <w:spacing w:before="24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  <w:r>
        <w:rPr>
          <w:rFonts w:ascii="Times New Roman"/>
          <w:sz w:val="24"/>
        </w:rPr>
        <w:t>[</w:t>
      </w:r>
      <w:r>
        <w:rPr>
          <w:rFonts w:ascii="Times New Roman"/>
          <w:i/>
          <w:sz w:val="24"/>
        </w:rPr>
        <w:t>date</w:t>
      </w:r>
      <w:r>
        <w:rPr>
          <w:rFonts w:ascii="Times New Roman"/>
          <w:sz w:val="24"/>
        </w:rPr>
        <w:t>]</w:t>
      </w:r>
    </w:p>
    <w:p>
      <w:pPr>
        <w:pStyle w:val="BodyText"/>
        <w:tabs>
          <w:tab w:pos="5380" w:val="left" w:leader="none"/>
        </w:tabs>
        <w:spacing w:line="240" w:lineRule="auto" w:before="21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/s/</w:t>
      </w:r>
      <w:r>
        <w:rPr>
          <w:spacing w:val="-5"/>
        </w:rPr>
        <w:t> </w:t>
      </w:r>
      <w:r>
        <w:rPr>
          <w:spacing w:val="-1"/>
        </w:rPr>
        <w:t>(signature</w:t>
      </w:r>
      <w:r>
        <w:rPr>
          <w:spacing w:val="-6"/>
        </w:rPr>
        <w:t> </w:t>
      </w:r>
      <w:r>
        <w:rPr>
          <w:spacing w:val="1"/>
        </w:rPr>
        <w:t>of</w:t>
      </w:r>
      <w:r>
        <w:rPr>
          <w:spacing w:val="-5"/>
        </w:rPr>
        <w:t> </w:t>
      </w:r>
      <w:r>
        <w:rPr>
          <w:spacing w:val="-1"/>
        </w:rPr>
        <w:t>makers)</w:t>
      </w:r>
    </w:p>
    <w:sectPr>
      <w:type w:val="continuous"/>
      <w:pgSz w:w="12240" w:h="15840"/>
      <w:pgMar w:top="140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Note for makers with joint</cp:keywords>
  <dcterms:created xsi:type="dcterms:W3CDTF">2022-08-18T16:45:54Z</dcterms:created>
  <dcterms:modified xsi:type="dcterms:W3CDTF">2022-08-18T16:45:54Z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2022-08-18T00:00:00Z</vt:filetime>
  </property>
</Properties>
</file>