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7B9A" w14:textId="77777777" w:rsidR="00962E92" w:rsidRDefault="007740B7" w:rsidP="007740B7">
      <w:pPr>
        <w:spacing w:before="3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740B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CONTRACT ASSIGNMENT</w:t>
      </w:r>
    </w:p>
    <w:p w14:paraId="04502FC7" w14:textId="77777777" w:rsidR="007740B7" w:rsidRDefault="007740B7" w:rsidP="007740B7">
      <w:pPr>
        <w:spacing w:before="3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DDA3FFC" w14:textId="63C47F30" w:rsidR="007740B7" w:rsidRPr="007740B7" w:rsidRDefault="007740B7" w:rsidP="007740B7">
      <w:pPr>
        <w:spacing w:before="3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sectPr w:rsidR="007740B7" w:rsidRPr="007740B7" w:rsidSect="007740B7">
          <w:type w:val="continuous"/>
          <w:pgSz w:w="12240" w:h="15840"/>
          <w:pgMar w:top="1400" w:right="1320" w:bottom="280" w:left="1340" w:header="720" w:footer="720" w:gutter="0"/>
          <w:cols w:space="1701"/>
        </w:sectPr>
      </w:pPr>
    </w:p>
    <w:p w14:paraId="65231266" w14:textId="51EA9AEB" w:rsidR="007740B7" w:rsidRPr="007740B7" w:rsidRDefault="007740B7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good and valuable consideration, the sufficiency and receipt of which is hereby acknowledged by the parties hereto,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(hereinafter “Assignor”) assigns, sells, conveys, and transfers all of Assignor’s interest to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(hereinafter “Assignee”) in the contract(s) described as follows: </w:t>
      </w:r>
    </w:p>
    <w:p w14:paraId="12D57EEC" w14:textId="74EEDF31" w:rsidR="007740B7" w:rsidRDefault="007740B7">
      <w:pPr>
        <w:spacing w:before="11"/>
        <w:rPr>
          <w:rFonts w:ascii="Times New Roman" w:eastAsia="Times New Roman" w:hAnsi="Times New Roman" w:cs="Times New Roman"/>
          <w:sz w:val="17"/>
          <w:szCs w:val="17"/>
        </w:rPr>
        <w:sectPr w:rsidR="007740B7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38D58F99" w14:textId="77777777" w:rsidR="00962E92" w:rsidRDefault="00000000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  <w:r>
        <w:pict w14:anchorId="1F277908">
          <v:group id="_x0000_s1065" style="position:absolute;margin-left:22.1pt;margin-top:23.95pt;width:567.95pt;height:747.25pt;z-index:-4960;mso-position-horizontal-relative:page;mso-position-vertical-relative:page" coordorigin="442,479" coordsize="11359,14945">
            <v:group id="_x0000_s1102" style="position:absolute;left:480;top:517;width:89;height:2" coordorigin="480,517" coordsize="89,2">
              <v:shape id="_x0000_s1103" style="position:absolute;left:480;top:517;width:89;height:2" coordorigin="480,517" coordsize="89,0" path="m480,517r89,e" filled="f" strokeweight="3.82pt">
                <v:path arrowok="t"/>
              </v:shape>
            </v:group>
            <v:group id="_x0000_s1100" style="position:absolute;left:540;top:540;width:15;height:29" coordorigin="540,540" coordsize="15,29">
              <v:shape id="_x0000_s1101" style="position:absolute;left:540;top:540;width:15;height:29" coordorigin="540,540" coordsize="15,29" path="m540,554r14,e" filled="f" strokecolor="white" strokeweight="1.54pt">
                <v:path arrowok="t"/>
              </v:shape>
            </v:group>
            <v:group id="_x0000_s1098" style="position:absolute;left:540;top:540;width:29;height:15" coordorigin="540,540" coordsize="29,15">
              <v:shape id="_x0000_s1099" style="position:absolute;left:540;top:540;width:29;height:15" coordorigin="540,540" coordsize="29,15" path="m540,547r29,e" filled="f" strokecolor="white" strokeweight=".82pt">
                <v:path arrowok="t"/>
              </v:shape>
            </v:group>
            <v:group id="_x0000_s1096" style="position:absolute;left:554;top:562;width:11134;height:2" coordorigin="554,562" coordsize="11134,2">
              <v:shape id="_x0000_s1097" style="position:absolute;left:554;top:562;width:11134;height:2" coordorigin="554,562" coordsize="11134,0" path="m554,562r11134,e" filled="f" strokeweight=".82pt">
                <v:path arrowok="t"/>
              </v:shape>
            </v:group>
            <v:group id="_x0000_s1094" style="position:absolute;left:569;top:517;width:11194;height:2" coordorigin="569,517" coordsize="11194,2">
              <v:shape id="_x0000_s1095" style="position:absolute;left:569;top:517;width:11194;height:2" coordorigin="569,517" coordsize="11194,0" path="m569,517r11193,e" filled="f" strokeweight="3.82pt">
                <v:path arrowok="t"/>
              </v:shape>
            </v:group>
            <v:group id="_x0000_s1092" style="position:absolute;left:11674;top:510;width:89;height:2" coordorigin="11674,510" coordsize="89,2">
              <v:shape id="_x0000_s1093" style="position:absolute;left:11674;top:510;width:89;height:2" coordorigin="11674,510" coordsize="89,0" path="m11674,510r88,e" filled="f" strokeweight="3.1pt">
                <v:path arrowok="t"/>
              </v:shape>
            </v:group>
            <v:group id="_x0000_s1090" style="position:absolute;left:11688;top:540;width:15;height:29" coordorigin="11688,540" coordsize="15,29">
              <v:shape id="_x0000_s1091" style="position:absolute;left:11688;top:540;width:15;height:29" coordorigin="11688,540" coordsize="15,29" path="m11688,554r14,e" filled="f" strokecolor="white" strokeweight="1.54pt">
                <v:path arrowok="t"/>
              </v:shape>
            </v:group>
            <v:group id="_x0000_s1088" style="position:absolute;left:11674;top:540;width:29;height:15" coordorigin="11674,540" coordsize="29,15">
              <v:shape id="_x0000_s1089" style="position:absolute;left:11674;top:540;width:29;height:15" coordorigin="11674,540" coordsize="29,15" path="m11674,547r28,e" filled="f" strokecolor="white" strokeweight=".82pt">
                <v:path arrowok="t"/>
              </v:shape>
            </v:group>
            <v:group id="_x0000_s1086" style="position:absolute;left:510;top:569;width:2;height:14705" coordorigin="510,569" coordsize="2,14705">
              <v:shape id="_x0000_s1087" style="position:absolute;left:510;top:569;width:2;height:14705" coordorigin="510,569" coordsize="0,14705" path="m510,569r,14705e" filled="f" strokeweight="3.1pt">
                <v:path arrowok="t"/>
              </v:shape>
            </v:group>
            <v:group id="_x0000_s1084" style="position:absolute;left:562;top:569;width:2;height:14705" coordorigin="562,569" coordsize="2,14705">
              <v:shape id="_x0000_s1085" style="position:absolute;left:562;top:569;width:2;height:14705" coordorigin="562,569" coordsize="0,14705" path="m562,569r,14705e" filled="f" strokeweight=".82pt">
                <v:path arrowok="t"/>
              </v:shape>
            </v:group>
            <v:group id="_x0000_s1082" style="position:absolute;left:11732;top:569;width:2;height:14824" coordorigin="11732,569" coordsize="2,14824">
              <v:shape id="_x0000_s1083" style="position:absolute;left:11732;top:569;width:2;height:14824" coordorigin="11732,569" coordsize="0,14824" path="m11732,569r,14823e" filled="f" strokeweight="3.1pt">
                <v:path arrowok="t"/>
              </v:shape>
            </v:group>
            <v:group id="_x0000_s1080" style="position:absolute;left:11681;top:569;width:2;height:14705" coordorigin="11681,569" coordsize="2,14705">
              <v:shape id="_x0000_s1081" style="position:absolute;left:11681;top:569;width:2;height:14705" coordorigin="11681,569" coordsize="0,14705" path="m11681,569r,14705e" filled="f" strokeweight=".82pt">
                <v:path arrowok="t"/>
              </v:shape>
            </v:group>
            <v:group id="_x0000_s1078" style="position:absolute;left:480;top:15325;width:89;height:2" coordorigin="480,15325" coordsize="89,2">
              <v:shape id="_x0000_s1079" style="position:absolute;left:480;top:15325;width:89;height:2" coordorigin="480,15325" coordsize="89,0" path="m480,15325r89,e" filled="f" strokeweight="3.82pt">
                <v:path arrowok="t"/>
              </v:shape>
            </v:group>
            <v:group id="_x0000_s1076" style="position:absolute;left:540;top:15274;width:15;height:29" coordorigin="540,15274" coordsize="15,29">
              <v:shape id="_x0000_s1077" style="position:absolute;left:540;top:15274;width:15;height:29" coordorigin="540,15274" coordsize="15,29" path="m540,15288r14,e" filled="f" strokecolor="white" strokeweight="1.54pt">
                <v:path arrowok="t"/>
              </v:shape>
            </v:group>
            <v:group id="_x0000_s1074" style="position:absolute;left:540;top:15288;width:29;height:15" coordorigin="540,15288" coordsize="29,15">
              <v:shape id="_x0000_s1075" style="position:absolute;left:540;top:15288;width:29;height:15" coordorigin="540,15288" coordsize="29,15" path="m540,15295r29,e" filled="f" strokecolor="white" strokeweight=".82pt">
                <v:path arrowok="t"/>
              </v:shape>
            </v:group>
            <v:group id="_x0000_s1072" style="position:absolute;left:554;top:15281;width:11134;height:2" coordorigin="554,15281" coordsize="11134,2">
              <v:shape id="_x0000_s1073" style="position:absolute;left:554;top:15281;width:11134;height:2" coordorigin="554,15281" coordsize="11134,0" path="m554,15281r11134,e" filled="f" strokeweight=".82pt">
                <v:path arrowok="t"/>
              </v:shape>
            </v:group>
            <v:group id="_x0000_s1070" style="position:absolute;left:569;top:15332;width:11194;height:2" coordorigin="569,15332" coordsize="11194,2">
              <v:shape id="_x0000_s1071" style="position:absolute;left:569;top:15332;width:11194;height:2" coordorigin="569,15332" coordsize="11194,0" path="m569,15332r11193,e" filled="f" strokeweight="3.1pt">
                <v:path arrowok="t"/>
              </v:shape>
            </v:group>
            <v:group id="_x0000_s1068" style="position:absolute;left:11688;top:15274;width:15;height:29" coordorigin="11688,15274" coordsize="15,29">
              <v:shape id="_x0000_s1069" style="position:absolute;left:11688;top:15274;width:15;height:29" coordorigin="11688,15274" coordsize="15,29" path="m11688,15288r14,e" filled="f" strokecolor="white" strokeweight="1.54pt">
                <v:path arrowok="t"/>
              </v:shape>
            </v:group>
            <v:group id="_x0000_s1066" style="position:absolute;left:11674;top:15288;width:29;height:15" coordorigin="11674,15288" coordsize="29,15">
              <v:shape id="_x0000_s1067" style="position:absolute;left:11674;top:15288;width:29;height:15" coordorigin="11674,15288" coordsize="29,15" path="m11674,15295r28,e" filled="f" strokecolor="white" strokeweight=".82pt">
                <v:path arrowok="t"/>
              </v:shape>
            </v:group>
            <w10:wrap anchorx="page" anchory="page"/>
          </v:group>
        </w:pict>
      </w:r>
    </w:p>
    <w:p w14:paraId="73F2BBC4" w14:textId="0624E849" w:rsidR="00962E92" w:rsidRDefault="00000000">
      <w:pPr>
        <w:pStyle w:val="BodyText"/>
        <w:numPr>
          <w:ilvl w:val="0"/>
          <w:numId w:val="1"/>
        </w:numPr>
        <w:tabs>
          <w:tab w:val="left" w:pos="821"/>
          <w:tab w:val="left" w:pos="5207"/>
          <w:tab w:val="left" w:pos="6981"/>
          <w:tab w:val="left" w:pos="7462"/>
          <w:tab w:val="left" w:pos="9401"/>
        </w:tabs>
        <w:spacing w:before="69"/>
        <w:ind w:right="117"/>
        <w:jc w:val="both"/>
      </w:pPr>
      <w:r>
        <w:rPr>
          <w:spacing w:val="-1"/>
        </w:rPr>
        <w:t>Contract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between</w:t>
      </w:r>
      <w:r>
        <w:rPr>
          <w:spacing w:val="-1"/>
          <w:u w:val="single" w:color="000000"/>
        </w:rPr>
        <w:tab/>
      </w:r>
      <w:r>
        <w:rPr>
          <w:spacing w:val="-1"/>
          <w:w w:val="95"/>
        </w:rPr>
        <w:t>and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  <w:u w:val="single" w:color="000000"/>
        </w:rPr>
        <w:tab/>
      </w:r>
      <w:r>
        <w:t>,</w:t>
      </w:r>
      <w:r>
        <w:rPr>
          <w:spacing w:val="18"/>
        </w:rPr>
        <w:t xml:space="preserve"> </w:t>
      </w:r>
      <w:r>
        <w:t>dated</w:t>
      </w:r>
      <w:r>
        <w:rPr>
          <w:u w:val="single" w:color="000000"/>
        </w:rPr>
        <w:tab/>
      </w:r>
      <w:r>
        <w:t>,</w:t>
      </w:r>
      <w:r>
        <w:rPr>
          <w:spacing w:val="30"/>
        </w:rPr>
        <w:t xml:space="preserve"> </w:t>
      </w:r>
      <w:r>
        <w:t>20</w:t>
      </w:r>
      <w:r w:rsidR="007740B7">
        <w:t>_</w:t>
      </w:r>
      <w:r w:rsidR="00E15639">
        <w:t>_</w:t>
      </w:r>
      <w:r>
        <w:t>_</w:t>
      </w:r>
      <w:r>
        <w:rPr>
          <w:spacing w:val="45"/>
        </w:rPr>
        <w:t xml:space="preserve"> </w:t>
      </w:r>
      <w:r>
        <w:rPr>
          <w:spacing w:val="-1"/>
        </w:rPr>
        <w:t>(include</w:t>
      </w:r>
      <w:r>
        <w:rPr>
          <w:spacing w:val="54"/>
        </w:rPr>
        <w:t xml:space="preserve"> </w:t>
      </w:r>
      <w:r>
        <w:rPr>
          <w:spacing w:val="-1"/>
        </w:rPr>
        <w:t>such</w:t>
      </w:r>
      <w:r>
        <w:rPr>
          <w:spacing w:val="54"/>
        </w:rPr>
        <w:t xml:space="preserve"> </w:t>
      </w:r>
      <w:r>
        <w:t>further</w:t>
      </w:r>
      <w:r>
        <w:rPr>
          <w:spacing w:val="51"/>
        </w:rPr>
        <w:t xml:space="preserve"> </w:t>
      </w:r>
      <w:r>
        <w:rPr>
          <w:spacing w:val="-1"/>
        </w:rPr>
        <w:t>information</w:t>
      </w:r>
      <w:r>
        <w:rPr>
          <w:spacing w:val="53"/>
        </w:rPr>
        <w:t xml:space="preserve"> </w:t>
      </w:r>
      <w:r>
        <w:t>necessary</w:t>
      </w:r>
      <w:r>
        <w:rPr>
          <w:spacing w:val="47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fully</w:t>
      </w:r>
      <w:r>
        <w:rPr>
          <w:spacing w:val="47"/>
        </w:rPr>
        <w:t xml:space="preserve"> </w:t>
      </w:r>
      <w:r>
        <w:t>describe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contract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rPr>
          <w:spacing w:val="74"/>
        </w:rPr>
        <w:t xml:space="preserve"> </w:t>
      </w:r>
      <w:r>
        <w:rPr>
          <w:spacing w:val="-1"/>
        </w:rPr>
        <w:t>subject</w:t>
      </w:r>
      <w:r>
        <w:t xml:space="preserve"> </w:t>
      </w:r>
      <w:r>
        <w:rPr>
          <w:spacing w:val="-1"/>
        </w:rPr>
        <w:t>matter</w:t>
      </w:r>
      <w:r>
        <w:t xml:space="preserve"> </w:t>
      </w:r>
      <w:r>
        <w:rPr>
          <w:spacing w:val="-1"/>
        </w:rPr>
        <w:t>assigned</w:t>
      </w:r>
      <w:r>
        <w:t xml:space="preserve"> </w:t>
      </w:r>
      <w:r>
        <w:rPr>
          <w:spacing w:val="1"/>
        </w:rPr>
        <w:t>in</w:t>
      </w:r>
      <w:r>
        <w:t xml:space="preserve"> this </w:t>
      </w:r>
      <w:r>
        <w:rPr>
          <w:spacing w:val="-1"/>
        </w:rPr>
        <w:t>Assignment):</w:t>
      </w:r>
      <w:r>
        <w:rPr>
          <w:spacing w:val="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</w:p>
    <w:p w14:paraId="421A5094" w14:textId="77777777" w:rsidR="00962E92" w:rsidRDefault="00962E92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069219B5" w14:textId="77777777" w:rsidR="00962E92" w:rsidRDefault="00000000">
      <w:pPr>
        <w:pStyle w:val="BodyText"/>
        <w:numPr>
          <w:ilvl w:val="0"/>
          <w:numId w:val="1"/>
        </w:numPr>
        <w:tabs>
          <w:tab w:val="left" w:pos="821"/>
        </w:tabs>
        <w:spacing w:before="69"/>
        <w:ind w:right="119"/>
        <w:jc w:val="both"/>
      </w:pPr>
      <w:r>
        <w:rPr>
          <w:spacing w:val="-1"/>
        </w:rPr>
        <w:t>Assignor</w:t>
      </w:r>
      <w:r>
        <w:rPr>
          <w:spacing w:val="13"/>
        </w:rPr>
        <w:t xml:space="preserve"> </w:t>
      </w:r>
      <w:r>
        <w:rPr>
          <w:spacing w:val="-1"/>
        </w:rPr>
        <w:t>agrees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2"/>
        </w:rPr>
        <w:t xml:space="preserve"> </w:t>
      </w:r>
      <w:r>
        <w:rPr>
          <w:spacing w:val="-1"/>
        </w:rPr>
        <w:t>rights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obligations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Assignor</w:t>
      </w:r>
      <w:r>
        <w:rPr>
          <w:spacing w:val="13"/>
        </w:rPr>
        <w:t xml:space="preserve"> </w:t>
      </w:r>
      <w:r>
        <w:t>arising</w:t>
      </w:r>
      <w:r>
        <w:rPr>
          <w:spacing w:val="9"/>
        </w:rPr>
        <w:t xml:space="preserve"> </w:t>
      </w:r>
      <w:r>
        <w:t>under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above</w:t>
      </w:r>
      <w:r>
        <w:rPr>
          <w:spacing w:val="10"/>
        </w:rPr>
        <w:t xml:space="preserve"> </w:t>
      </w:r>
      <w:r>
        <w:t>listed</w:t>
      </w:r>
      <w:r>
        <w:rPr>
          <w:spacing w:val="81"/>
        </w:rPr>
        <w:t xml:space="preserve"> </w:t>
      </w:r>
      <w:r>
        <w:rPr>
          <w:spacing w:val="-1"/>
        </w:rPr>
        <w:t>contract(s)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otherwise</w:t>
      </w:r>
      <w:r>
        <w:rPr>
          <w:spacing w:val="4"/>
        </w:rPr>
        <w:t xml:space="preserve"> </w:t>
      </w:r>
      <w:r>
        <w:rPr>
          <w:spacing w:val="1"/>
        </w:rPr>
        <w:t>by</w:t>
      </w:r>
      <w:r>
        <w:rPr>
          <w:spacing w:val="-3"/>
        </w:rPr>
        <w:t xml:space="preserve"> </w:t>
      </w:r>
      <w:r>
        <w:t>law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2"/>
        </w:rPr>
        <w:t>by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existence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conditions</w:t>
      </w:r>
      <w:r>
        <w:rPr>
          <w:spacing w:val="2"/>
        </w:rPr>
        <w:t xml:space="preserve"> </w:t>
      </w:r>
      <w:r>
        <w:rPr>
          <w:spacing w:val="-1"/>
        </w:rPr>
        <w:t>precedent,</w:t>
      </w:r>
      <w:r>
        <w:rPr>
          <w:spacing w:val="2"/>
        </w:rP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1"/>
        </w:rPr>
        <w:t>may</w:t>
      </w:r>
      <w:r>
        <w:rPr>
          <w:spacing w:val="-3"/>
        </w:rPr>
        <w:t xml:space="preserve"> </w:t>
      </w:r>
      <w:r>
        <w:t>or</w:t>
      </w:r>
      <w:r>
        <w:rPr>
          <w:spacing w:val="96"/>
        </w:rPr>
        <w:t xml:space="preserve"> </w:t>
      </w:r>
      <w:r>
        <w:t>may</w:t>
      </w:r>
      <w:r>
        <w:rPr>
          <w:spacing w:val="33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t>occurred</w:t>
      </w:r>
      <w:r>
        <w:rPr>
          <w:spacing w:val="40"/>
        </w:rPr>
        <w:t xml:space="preserve"> </w:t>
      </w:r>
      <w:r>
        <w:rPr>
          <w:spacing w:val="-1"/>
        </w:rPr>
        <w:t>as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date</w:t>
      </w:r>
      <w:r>
        <w:rPr>
          <w:spacing w:val="37"/>
        </w:rPr>
        <w:t xml:space="preserve"> </w:t>
      </w:r>
      <w:r>
        <w:rPr>
          <w:spacing w:val="1"/>
        </w:rPr>
        <w:t>of</w:t>
      </w:r>
      <w:r>
        <w:rPr>
          <w:spacing w:val="37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rPr>
          <w:spacing w:val="-1"/>
        </w:rPr>
        <w:t>Assignment,</w:t>
      </w:r>
      <w:r>
        <w:rPr>
          <w:spacing w:val="38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hereby</w:t>
      </w:r>
      <w:r>
        <w:rPr>
          <w:spacing w:val="33"/>
        </w:rPr>
        <w:t xml:space="preserve"> </w:t>
      </w:r>
      <w:r>
        <w:t>included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rPr>
          <w:spacing w:val="-1"/>
        </w:rPr>
        <w:t>Assignment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t>Assignee</w:t>
      </w:r>
      <w:r>
        <w:rPr>
          <w:spacing w:val="25"/>
        </w:rPr>
        <w:t xml:space="preserve"> </w:t>
      </w:r>
      <w:r>
        <w:t>hereby</w:t>
      </w:r>
      <w:r>
        <w:rPr>
          <w:spacing w:val="23"/>
        </w:rPr>
        <w:t xml:space="preserve"> </w:t>
      </w:r>
      <w:r>
        <w:rPr>
          <w:spacing w:val="-1"/>
        </w:rPr>
        <w:t>agrees</w:t>
      </w:r>
      <w:r>
        <w:rPr>
          <w:spacing w:val="26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accept</w:t>
      </w:r>
      <w:r>
        <w:rPr>
          <w:spacing w:val="26"/>
        </w:rPr>
        <w:t xml:space="preserve"> </w:t>
      </w:r>
      <w:r>
        <w:rPr>
          <w:spacing w:val="-1"/>
        </w:rPr>
        <w:t>same</w:t>
      </w:r>
      <w:r>
        <w:rPr>
          <w:spacing w:val="25"/>
        </w:rPr>
        <w:t xml:space="preserve"> </w:t>
      </w:r>
      <w:r>
        <w:rPr>
          <w:spacing w:val="-1"/>
        </w:rPr>
        <w:t>as</w:t>
      </w:r>
      <w:r>
        <w:rPr>
          <w:spacing w:val="28"/>
        </w:rPr>
        <w:t xml:space="preserve"> </w:t>
      </w:r>
      <w:r>
        <w:t>if</w:t>
      </w:r>
      <w:r>
        <w:rPr>
          <w:spacing w:val="28"/>
        </w:rPr>
        <w:t xml:space="preserve"> </w:t>
      </w:r>
      <w:r>
        <w:rPr>
          <w:spacing w:val="-1"/>
        </w:rPr>
        <w:t>Assignee</w:t>
      </w:r>
      <w:r>
        <w:rPr>
          <w:spacing w:val="27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rPr>
          <w:spacing w:val="-1"/>
        </w:rPr>
        <w:t>an</w:t>
      </w:r>
      <w:r>
        <w:rPr>
          <w:spacing w:val="28"/>
        </w:rPr>
        <w:t xml:space="preserve"> </w:t>
      </w:r>
      <w:r>
        <w:rPr>
          <w:spacing w:val="-1"/>
        </w:rPr>
        <w:t>original</w:t>
      </w:r>
      <w:r>
        <w:rPr>
          <w:spacing w:val="69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rPr>
          <w:spacing w:val="-1"/>
        </w:rPr>
        <w:t>aforesaid</w:t>
      </w:r>
      <w:r>
        <w:t xml:space="preserve"> </w:t>
      </w:r>
      <w:r>
        <w:rPr>
          <w:spacing w:val="-1"/>
        </w:rPr>
        <w:t>contract(s).</w:t>
      </w:r>
    </w:p>
    <w:p w14:paraId="2DF0E35C" w14:textId="77777777" w:rsidR="00962E92" w:rsidRDefault="00962E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4F1984" w14:textId="77777777" w:rsidR="00962E92" w:rsidRDefault="00000000">
      <w:pPr>
        <w:pStyle w:val="BodyText"/>
        <w:numPr>
          <w:ilvl w:val="0"/>
          <w:numId w:val="1"/>
        </w:numPr>
        <w:tabs>
          <w:tab w:val="left" w:pos="821"/>
        </w:tabs>
        <w:ind w:right="115"/>
        <w:jc w:val="both"/>
      </w:pPr>
      <w:r>
        <w:rPr>
          <w:spacing w:val="-1"/>
        </w:rPr>
        <w:t>Assignor</w:t>
      </w:r>
      <w:r>
        <w:rPr>
          <w:spacing w:val="3"/>
        </w:rPr>
        <w:t xml:space="preserve"> </w:t>
      </w:r>
      <w:r>
        <w:rPr>
          <w:spacing w:val="-1"/>
        </w:rPr>
        <w:t>represents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warrants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interest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Assignor</w:t>
      </w:r>
      <w:r>
        <w:rPr>
          <w:spacing w:val="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contract(s)</w:t>
      </w:r>
      <w:r>
        <w:rPr>
          <w:spacing w:val="3"/>
        </w:rPr>
        <w:t xml:space="preserve"> </w:t>
      </w:r>
      <w:r>
        <w:rPr>
          <w:spacing w:val="-1"/>
        </w:rPr>
        <w:t>subject</w:t>
      </w:r>
      <w:r>
        <w:rPr>
          <w:spacing w:val="5"/>
        </w:rPr>
        <w:t xml:space="preserve"> </w:t>
      </w:r>
      <w:r>
        <w:t>to</w:t>
      </w:r>
      <w:r>
        <w:rPr>
          <w:spacing w:val="91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rPr>
          <w:spacing w:val="-1"/>
        </w:rPr>
        <w:t>Assignment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rPr>
          <w:spacing w:val="-1"/>
        </w:rPr>
        <w:t>free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1"/>
        </w:rPr>
        <w:t>liens,</w:t>
      </w:r>
      <w:r>
        <w:rPr>
          <w:spacing w:val="36"/>
        </w:rPr>
        <w:t xml:space="preserve"> </w:t>
      </w:r>
      <w:r>
        <w:rPr>
          <w:spacing w:val="-1"/>
        </w:rPr>
        <w:t>claims</w:t>
      </w:r>
      <w:r>
        <w:rPr>
          <w:spacing w:val="36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rPr>
          <w:spacing w:val="-1"/>
        </w:rPr>
        <w:t>encumbrances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1"/>
        </w:rPr>
        <w:t>any</w:t>
      </w:r>
      <w:r>
        <w:rPr>
          <w:spacing w:val="30"/>
        </w:rPr>
        <w:t xml:space="preserve"> </w:t>
      </w:r>
      <w:r>
        <w:t>kind</w:t>
      </w:r>
      <w:r>
        <w:rPr>
          <w:spacing w:val="36"/>
        </w:rPr>
        <w:t xml:space="preserve"> </w:t>
      </w:r>
      <w:r>
        <w:rPr>
          <w:spacing w:val="1"/>
        </w:rPr>
        <w:t>by</w:t>
      </w:r>
      <w:r>
        <w:rPr>
          <w:spacing w:val="33"/>
        </w:rPr>
        <w:t xml:space="preserve"> </w:t>
      </w:r>
      <w:r>
        <w:t>third</w:t>
      </w:r>
      <w:r>
        <w:rPr>
          <w:spacing w:val="35"/>
        </w:rPr>
        <w:t xml:space="preserve"> </w:t>
      </w:r>
      <w:r>
        <w:rPr>
          <w:spacing w:val="-1"/>
        </w:rPr>
        <w:t>parties,</w:t>
      </w:r>
      <w:r>
        <w:rPr>
          <w:spacing w:val="63"/>
        </w:rPr>
        <w:t xml:space="preserve"> </w:t>
      </w:r>
      <w:r>
        <w:rPr>
          <w:spacing w:val="-1"/>
        </w:rPr>
        <w:t>except</w:t>
      </w:r>
      <w:r>
        <w:t xml:space="preserve"> the</w:t>
      </w:r>
      <w:r>
        <w:rPr>
          <w:spacing w:val="-1"/>
        </w:rPr>
        <w:t xml:space="preserve"> following:</w:t>
      </w:r>
    </w:p>
    <w:p w14:paraId="2E928F4E" w14:textId="77777777" w:rsidR="00962E92" w:rsidRDefault="00962E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07F93" w14:textId="77777777" w:rsidR="00962E92" w:rsidRDefault="00000000">
      <w:pPr>
        <w:pStyle w:val="BodyText"/>
        <w:ind w:firstLine="0"/>
      </w:pPr>
      <w:r>
        <w:t xml:space="preserve">[list </w:t>
      </w:r>
      <w:r>
        <w:rPr>
          <w:spacing w:val="-1"/>
        </w:rPr>
        <w:t>encumbrances</w:t>
      </w:r>
      <w:r>
        <w:t xml:space="preserve"> if </w:t>
      </w:r>
      <w:r>
        <w:rPr>
          <w:spacing w:val="-1"/>
        </w:rPr>
        <w:t>applicable.]</w:t>
      </w:r>
    </w:p>
    <w:p w14:paraId="0D7AF4E2" w14:textId="77777777" w:rsidR="00962E92" w:rsidRDefault="00962E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114AB5" w14:textId="77777777" w:rsidR="00962E92" w:rsidRDefault="00000000">
      <w:pPr>
        <w:pStyle w:val="BodyText"/>
        <w:numPr>
          <w:ilvl w:val="0"/>
          <w:numId w:val="1"/>
        </w:numPr>
        <w:tabs>
          <w:tab w:val="left" w:pos="821"/>
        </w:tabs>
        <w:ind w:right="118"/>
        <w:jc w:val="both"/>
      </w:pPr>
      <w:r>
        <w:rPr>
          <w:spacing w:val="-1"/>
        </w:rPr>
        <w:t>Assignee</w:t>
      </w:r>
      <w:r>
        <w:rPr>
          <w:spacing w:val="56"/>
        </w:rPr>
        <w:t xml:space="preserve"> </w:t>
      </w:r>
      <w:r>
        <w:rPr>
          <w:spacing w:val="-1"/>
        </w:rPr>
        <w:t>agrees</w:t>
      </w:r>
      <w:r>
        <w:rPr>
          <w:spacing w:val="59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hold</w:t>
      </w:r>
      <w:r>
        <w:rPr>
          <w:spacing w:val="57"/>
        </w:rPr>
        <w:t xml:space="preserve"> </w:t>
      </w:r>
      <w:r>
        <w:rPr>
          <w:spacing w:val="-1"/>
        </w:rPr>
        <w:t>harmless</w:t>
      </w:r>
      <w: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t>indemnify</w:t>
      </w:r>
      <w:r>
        <w:rPr>
          <w:spacing w:val="54"/>
        </w:rPr>
        <w:t xml:space="preserve"> </w:t>
      </w:r>
      <w:r>
        <w:t>Assignor</w:t>
      </w:r>
      <w:r>
        <w:rPr>
          <w:spacing w:val="56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rPr>
          <w:spacing w:val="-1"/>
        </w:rPr>
        <w:t>such</w:t>
      </w:r>
      <w:r>
        <w:rPr>
          <w:spacing w:val="59"/>
        </w:rPr>
        <w:t xml:space="preserve"> </w:t>
      </w:r>
      <w:r>
        <w:rPr>
          <w:spacing w:val="1"/>
        </w:rPr>
        <w:t>liens,</w:t>
      </w:r>
      <w:r>
        <w:rPr>
          <w:spacing w:val="57"/>
        </w:rPr>
        <w:t xml:space="preserve"> </w:t>
      </w:r>
      <w:r>
        <w:rPr>
          <w:spacing w:val="-1"/>
        </w:rPr>
        <w:t>claims</w:t>
      </w:r>
      <w:r>
        <w:rPr>
          <w:spacing w:val="57"/>
        </w:rPr>
        <w:t xml:space="preserve"> </w:t>
      </w:r>
      <w:r>
        <w:t>or</w:t>
      </w:r>
      <w:r>
        <w:rPr>
          <w:spacing w:val="66"/>
        </w:rPr>
        <w:t xml:space="preserve"> </w:t>
      </w:r>
      <w:r>
        <w:rPr>
          <w:spacing w:val="-1"/>
        </w:rPr>
        <w:t>encumbrances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1"/>
        </w:rPr>
        <w:t>any</w:t>
      </w:r>
      <w:r>
        <w:rPr>
          <w:spacing w:val="-1"/>
        </w:rPr>
        <w:t xml:space="preserve"> </w:t>
      </w:r>
      <w:r>
        <w:t>kind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which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above</w:t>
      </w:r>
      <w:r>
        <w:rPr>
          <w:spacing w:val="5"/>
        </w:rPr>
        <w:t xml:space="preserve"> </w:t>
      </w:r>
      <w:r>
        <w:t>listed</w:t>
      </w:r>
      <w:r>
        <w:rPr>
          <w:spacing w:val="4"/>
        </w:rPr>
        <w:t xml:space="preserve"> </w:t>
      </w:r>
      <w:r>
        <w:rPr>
          <w:spacing w:val="-1"/>
        </w:rPr>
        <w:t>contracts</w:t>
      </w:r>
      <w:r>
        <w:rPr>
          <w:spacing w:val="5"/>
        </w:rPr>
        <w:t xml:space="preserve"> </w:t>
      </w:r>
      <w:r>
        <w:t>are</w:t>
      </w:r>
      <w:r>
        <w:rPr>
          <w:spacing w:val="3"/>
        </w:rPr>
        <w:t xml:space="preserve"> </w:t>
      </w:r>
      <w:proofErr w:type="gramStart"/>
      <w:r>
        <w:rPr>
          <w:spacing w:val="-1"/>
        </w:rPr>
        <w:t>subject</w:t>
      </w:r>
      <w:proofErr w:type="gramEnd"/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rPr>
          <w:spacing w:val="4"/>
        </w:rPr>
        <w:t xml:space="preserve"> </w:t>
      </w:r>
      <w:r>
        <w:rPr>
          <w:spacing w:val="-1"/>
        </w:rPr>
        <w:t>have</w:t>
      </w:r>
      <w:r>
        <w:rPr>
          <w:spacing w:val="77"/>
        </w:rPr>
        <w:t xml:space="preserve"> </w:t>
      </w:r>
      <w:r>
        <w:t xml:space="preserve">disclosed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described</w:t>
      </w:r>
      <w:r>
        <w:rPr>
          <w:spacing w:val="2"/>
        </w:rP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Assignor</w:t>
      </w:r>
      <w:r>
        <w:t xml:space="preserve"> hereinabove.</w:t>
      </w:r>
    </w:p>
    <w:p w14:paraId="4F6BDBF8" w14:textId="77777777" w:rsidR="00962E92" w:rsidRDefault="00962E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2873E" w14:textId="77777777" w:rsidR="00962E92" w:rsidRDefault="00000000">
      <w:pPr>
        <w:pStyle w:val="BodyText"/>
        <w:numPr>
          <w:ilvl w:val="0"/>
          <w:numId w:val="1"/>
        </w:numPr>
        <w:tabs>
          <w:tab w:val="left" w:pos="821"/>
        </w:tabs>
        <w:ind w:right="122"/>
        <w:jc w:val="both"/>
      </w:pPr>
      <w:r>
        <w:t>This</w:t>
      </w:r>
      <w:r>
        <w:rPr>
          <w:spacing w:val="5"/>
        </w:rPr>
        <w:t xml:space="preserve"> </w:t>
      </w:r>
      <w:r>
        <w:rPr>
          <w:spacing w:val="-1"/>
        </w:rPr>
        <w:t>Assignment</w:t>
      </w:r>
      <w:r>
        <w:rPr>
          <w:spacing w:val="4"/>
        </w:rPr>
        <w:t xml:space="preserve"> </w:t>
      </w:r>
      <w:r>
        <w:rPr>
          <w:spacing w:val="-1"/>
        </w:rPr>
        <w:t>shall</w:t>
      </w:r>
      <w:r>
        <w:rPr>
          <w:spacing w:val="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binding</w:t>
      </w:r>
      <w:r>
        <w:rPr>
          <w:spacing w:val="2"/>
        </w:rPr>
        <w:t xml:space="preserve"> </w:t>
      </w:r>
      <w:r>
        <w:t>upon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inure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benefit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Assignor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Assignee</w:t>
      </w:r>
      <w:r>
        <w:rPr>
          <w:spacing w:val="65"/>
        </w:rP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rPr>
          <w:spacing w:val="-1"/>
        </w:rPr>
        <w:t>respective</w:t>
      </w:r>
      <w:r>
        <w:rPr>
          <w:spacing w:val="1"/>
        </w:rPr>
        <w:t xml:space="preserve"> </w:t>
      </w:r>
      <w:r>
        <w:rPr>
          <w:spacing w:val="-1"/>
        </w:rPr>
        <w:t>affiliates,</w:t>
      </w:r>
      <w:r>
        <w:t xml:space="preserve"> </w:t>
      </w:r>
      <w:r>
        <w:rPr>
          <w:spacing w:val="-1"/>
        </w:rPr>
        <w:t>successors,</w:t>
      </w:r>
      <w:r>
        <w:rPr>
          <w:spacing w:val="2"/>
        </w:rPr>
        <w:t xml:space="preserve"> </w:t>
      </w:r>
      <w:r>
        <w:rPr>
          <w:spacing w:val="-1"/>
        </w:rPr>
        <w:t>assigns,</w:t>
      </w:r>
      <w:r>
        <w:t xml:space="preserve"> heir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devisees</w:t>
      </w:r>
      <w: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rPr>
          <w:spacing w:val="-1"/>
        </w:rPr>
        <w:t>legal</w:t>
      </w:r>
      <w:r>
        <w:rPr>
          <w:spacing w:val="105"/>
        </w:rPr>
        <w:t xml:space="preserve"> </w:t>
      </w:r>
      <w:r>
        <w:rPr>
          <w:spacing w:val="-1"/>
        </w:rPr>
        <w:t>representatives.</w:t>
      </w:r>
    </w:p>
    <w:p w14:paraId="486B40AC" w14:textId="77777777" w:rsidR="00962E92" w:rsidRDefault="00962E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9CD6BB" w14:textId="77777777" w:rsidR="00962E92" w:rsidRDefault="00000000">
      <w:pPr>
        <w:pStyle w:val="BodyText"/>
        <w:numPr>
          <w:ilvl w:val="0"/>
          <w:numId w:val="1"/>
        </w:numPr>
        <w:tabs>
          <w:tab w:val="left" w:pos="821"/>
        </w:tabs>
        <w:ind w:right="118"/>
        <w:jc w:val="both"/>
      </w:pPr>
      <w:r>
        <w:rPr>
          <w:spacing w:val="-2"/>
        </w:rPr>
        <w:t>It</w:t>
      </w:r>
      <w:r>
        <w:rPr>
          <w:spacing w:val="24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intention</w:t>
      </w:r>
      <w:r>
        <w:rPr>
          <w:spacing w:val="21"/>
        </w:rPr>
        <w:t xml:space="preserve"> </w:t>
      </w:r>
      <w:r>
        <w:rPr>
          <w:spacing w:val="1"/>
        </w:rPr>
        <w:t>of</w:t>
      </w:r>
      <w:r>
        <w:rPr>
          <w:spacing w:val="20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parties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event</w:t>
      </w:r>
      <w:r>
        <w:rPr>
          <w:spacing w:val="24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court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competent</w:t>
      </w:r>
      <w:r>
        <w:rPr>
          <w:spacing w:val="21"/>
        </w:rPr>
        <w:t xml:space="preserve"> </w:t>
      </w:r>
      <w:r>
        <w:t>jurisdiction</w:t>
      </w:r>
      <w:r>
        <w:rPr>
          <w:spacing w:val="21"/>
        </w:rPr>
        <w:t xml:space="preserve"> </w:t>
      </w:r>
      <w:r>
        <w:t>finds</w:t>
      </w:r>
      <w:r>
        <w:rPr>
          <w:spacing w:val="53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rPr>
          <w:spacing w:val="1"/>
        </w:rPr>
        <w:t>any</w:t>
      </w:r>
      <w:r>
        <w:rPr>
          <w:spacing w:val="35"/>
        </w:rPr>
        <w:t xml:space="preserve"> </w:t>
      </w:r>
      <w:r>
        <w:t>provision</w:t>
      </w:r>
      <w:r>
        <w:rPr>
          <w:spacing w:val="41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t>portion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rPr>
          <w:spacing w:val="-1"/>
        </w:rPr>
        <w:t>Assignment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rPr>
          <w:spacing w:val="-1"/>
        </w:rPr>
        <w:t>unenforceable</w:t>
      </w:r>
      <w:r>
        <w:rPr>
          <w:spacing w:val="42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rPr>
          <w:spacing w:val="2"/>
        </w:rPr>
        <w:t>any</w:t>
      </w:r>
      <w:r>
        <w:rPr>
          <w:spacing w:val="38"/>
        </w:rPr>
        <w:t xml:space="preserve"> </w:t>
      </w:r>
      <w:r>
        <w:rPr>
          <w:spacing w:val="-1"/>
        </w:rPr>
        <w:t>reason,</w:t>
      </w:r>
      <w:r>
        <w:rPr>
          <w:spacing w:val="40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balance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remainder</w:t>
      </w:r>
      <w:r>
        <w:rPr>
          <w:spacing w:val="20"/>
        </w:rPr>
        <w:t xml:space="preserve"> </w:t>
      </w:r>
      <w:r>
        <w:rPr>
          <w:spacing w:val="1"/>
        </w:rPr>
        <w:t>of</w:t>
      </w:r>
      <w:r>
        <w:rPr>
          <w:spacing w:val="20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rPr>
          <w:spacing w:val="-1"/>
        </w:rPr>
        <w:t>Assignment</w:t>
      </w:r>
      <w:r>
        <w:rPr>
          <w:spacing w:val="21"/>
        </w:rPr>
        <w:t xml:space="preserve"> </w:t>
      </w:r>
      <w:r>
        <w:rPr>
          <w:spacing w:val="-1"/>
        </w:rPr>
        <w:t>shall</w:t>
      </w:r>
      <w:r>
        <w:rPr>
          <w:spacing w:val="22"/>
        </w:rPr>
        <w:t xml:space="preserve"> </w:t>
      </w:r>
      <w:r>
        <w:t>remain</w:t>
      </w:r>
      <w:r>
        <w:rPr>
          <w:spacing w:val="21"/>
        </w:rPr>
        <w:t xml:space="preserve"> </w:t>
      </w:r>
      <w:r>
        <w:rPr>
          <w:spacing w:val="-1"/>
        </w:rPr>
        <w:t>effective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enforceable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97"/>
        </w:rPr>
        <w:t xml:space="preserve"> </w:t>
      </w:r>
      <w:r>
        <w:t xml:space="preserve">extent possible </w:t>
      </w:r>
      <w:r>
        <w:rPr>
          <w:spacing w:val="-1"/>
        </w:rPr>
        <w:t>under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circumstances</w:t>
      </w:r>
      <w:r>
        <w:t xml:space="preserve"> then </w:t>
      </w:r>
      <w:r>
        <w:rPr>
          <w:spacing w:val="-1"/>
        </w:rPr>
        <w:t>existing.</w:t>
      </w:r>
    </w:p>
    <w:p w14:paraId="7CE6B260" w14:textId="77777777" w:rsidR="00962E92" w:rsidRDefault="00962E92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3956030A" w14:textId="77777777" w:rsidR="00962E92" w:rsidRDefault="00000000">
      <w:pPr>
        <w:pStyle w:val="BodyText"/>
        <w:numPr>
          <w:ilvl w:val="0"/>
          <w:numId w:val="1"/>
        </w:numPr>
        <w:tabs>
          <w:tab w:val="left" w:pos="821"/>
          <w:tab w:val="left" w:pos="4100"/>
        </w:tabs>
        <w:ind w:right="120"/>
        <w:jc w:val="both"/>
      </w:pPr>
      <w:r>
        <w:rPr>
          <w:spacing w:val="-1"/>
        </w:rPr>
        <w:t>Assignor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t>Assignee</w:t>
      </w:r>
      <w:r>
        <w:rPr>
          <w:spacing w:val="6"/>
        </w:rPr>
        <w:t xml:space="preserve"> </w:t>
      </w:r>
      <w:r>
        <w:rPr>
          <w:spacing w:val="-1"/>
        </w:rPr>
        <w:t>agree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rPr>
          <w:spacing w:val="-1"/>
        </w:rPr>
        <w:t>Assignment</w:t>
      </w:r>
      <w:r>
        <w:rPr>
          <w:spacing w:val="7"/>
        </w:rPr>
        <w:t xml:space="preserve"> </w:t>
      </w:r>
      <w:r>
        <w:rPr>
          <w:spacing w:val="-1"/>
        </w:rPr>
        <w:t>shall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deemed</w:t>
      </w:r>
      <w:r>
        <w:rPr>
          <w:spacing w:val="8"/>
        </w:rPr>
        <w:t xml:space="preserve"> </w:t>
      </w:r>
      <w:r>
        <w:rPr>
          <w:spacing w:val="-1"/>
        </w:rPr>
        <w:t>governed</w:t>
      </w:r>
      <w:r>
        <w:rPr>
          <w:spacing w:val="6"/>
        </w:rPr>
        <w:t xml:space="preserve"> </w:t>
      </w:r>
      <w:r>
        <w:rPr>
          <w:spacing w:val="2"/>
        </w:rPr>
        <w:t xml:space="preserve">by </w:t>
      </w:r>
      <w:r>
        <w:t>the</w:t>
      </w:r>
      <w:r>
        <w:rPr>
          <w:spacing w:val="6"/>
        </w:rPr>
        <w:t xml:space="preserve"> </w:t>
      </w:r>
      <w:r>
        <w:t>laws</w:t>
      </w:r>
      <w:r>
        <w:rPr>
          <w:spacing w:val="6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of</w:t>
      </w:r>
      <w:r>
        <w:rPr>
          <w:spacing w:val="1"/>
          <w:u w:val="single" w:color="000000"/>
        </w:rPr>
        <w:tab/>
      </w:r>
      <w:r>
        <w:rPr>
          <w:spacing w:val="-1"/>
        </w:rPr>
        <w:t>and,</w:t>
      </w:r>
      <w:r>
        <w:rPr>
          <w:spacing w:val="2"/>
        </w:rPr>
        <w:t xml:space="preserve"> </w:t>
      </w:r>
      <w:r>
        <w:rPr>
          <w:spacing w:val="-1"/>
        </w:rPr>
        <w:t>further,</w:t>
      </w:r>
      <w:r>
        <w:rPr>
          <w:spacing w:val="3"/>
        </w:rPr>
        <w:t xml:space="preserve"> </w:t>
      </w:r>
      <w:r>
        <w:rPr>
          <w:spacing w:val="-1"/>
        </w:rPr>
        <w:t>each</w:t>
      </w:r>
      <w:r>
        <w:rPr>
          <w:spacing w:val="2"/>
        </w:rPr>
        <w:t xml:space="preserve"> </w:t>
      </w:r>
      <w:r>
        <w:rPr>
          <w:spacing w:val="-1"/>
        </w:rPr>
        <w:t>agrees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submit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subject</w:t>
      </w:r>
      <w:r>
        <w:rPr>
          <w:spacing w:val="2"/>
        </w:rPr>
        <w:t xml:space="preserve"> </w:t>
      </w:r>
      <w:r>
        <w:t>matter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personal</w:t>
      </w:r>
      <w:r>
        <w:t xml:space="preserve"> jurisdiction</w:t>
      </w:r>
      <w:r>
        <w:rPr>
          <w:spacing w:val="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courts</w:t>
      </w:r>
      <w:r>
        <w:t xml:space="preserve"> of</w:t>
      </w:r>
      <w:r>
        <w:rPr>
          <w:spacing w:val="-1"/>
        </w:rPr>
        <w:t xml:space="preserve"> </w:t>
      </w:r>
      <w:r>
        <w:t xml:space="preserve">that </w:t>
      </w:r>
      <w:r>
        <w:rPr>
          <w:spacing w:val="-1"/>
        </w:rPr>
        <w:t>state.</w:t>
      </w:r>
    </w:p>
    <w:p w14:paraId="33BF5B58" w14:textId="77777777" w:rsidR="00962E92" w:rsidRDefault="00962E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200819" w14:textId="77777777" w:rsidR="00962E92" w:rsidRDefault="00000000">
      <w:pPr>
        <w:pStyle w:val="BodyText"/>
        <w:numPr>
          <w:ilvl w:val="0"/>
          <w:numId w:val="1"/>
        </w:numPr>
        <w:tabs>
          <w:tab w:val="left" w:pos="821"/>
        </w:tabs>
        <w:ind w:right="120"/>
        <w:jc w:val="both"/>
      </w:pPr>
      <w:r>
        <w:t>This</w:t>
      </w:r>
      <w:r>
        <w:rPr>
          <w:spacing w:val="21"/>
        </w:rPr>
        <w:t xml:space="preserve"> </w:t>
      </w:r>
      <w:r>
        <w:rPr>
          <w:spacing w:val="-1"/>
        </w:rPr>
        <w:t>Assignment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supercedes</w:t>
      </w:r>
      <w:proofErr w:type="spellEnd"/>
      <w:r>
        <w:rPr>
          <w:spacing w:val="21"/>
        </w:rPr>
        <w:t xml:space="preserve"> </w:t>
      </w:r>
      <w:r>
        <w:rPr>
          <w:spacing w:val="-1"/>
        </w:rPr>
        <w:t>all</w:t>
      </w:r>
      <w:r>
        <w:rPr>
          <w:spacing w:val="22"/>
        </w:rPr>
        <w:t xml:space="preserve"> </w:t>
      </w:r>
      <w:r>
        <w:t>prior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contemporaneous</w:t>
      </w:r>
      <w:r>
        <w:rPr>
          <w:spacing w:val="21"/>
        </w:rPr>
        <w:t xml:space="preserve"> </w:t>
      </w:r>
      <w:r>
        <w:rPr>
          <w:spacing w:val="-1"/>
        </w:rPr>
        <w:t>agreements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discussions</w:t>
      </w:r>
      <w:r>
        <w:rPr>
          <w:spacing w:val="89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parties</w:t>
      </w:r>
      <w:r>
        <w:rPr>
          <w:spacing w:val="48"/>
        </w:rPr>
        <w:t xml:space="preserve"> </w:t>
      </w:r>
      <w:r>
        <w:rPr>
          <w:spacing w:val="-1"/>
        </w:rPr>
        <w:t>hereto</w:t>
      </w:r>
      <w:r>
        <w:rPr>
          <w:spacing w:val="48"/>
        </w:rPr>
        <w:t xml:space="preserve"> </w:t>
      </w:r>
      <w:r>
        <w:t>regarding</w:t>
      </w:r>
      <w:r>
        <w:rPr>
          <w:spacing w:val="50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subject</w:t>
      </w:r>
      <w:r>
        <w:rPr>
          <w:spacing w:val="48"/>
        </w:rPr>
        <w:t xml:space="preserve"> </w:t>
      </w:r>
      <w:r>
        <w:t>matter</w:t>
      </w:r>
      <w:r>
        <w:rPr>
          <w:spacing w:val="46"/>
        </w:rPr>
        <w:t xml:space="preserve"> </w:t>
      </w:r>
      <w:r>
        <w:rPr>
          <w:spacing w:val="-1"/>
        </w:rPr>
        <w:t>hereof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contract(s)</w:t>
      </w:r>
      <w:r>
        <w:rPr>
          <w:spacing w:val="49"/>
        </w:rPr>
        <w:t xml:space="preserve"> </w:t>
      </w:r>
      <w:r>
        <w:rPr>
          <w:spacing w:val="-1"/>
        </w:rPr>
        <w:t>assigned</w:t>
      </w:r>
      <w:r>
        <w:rPr>
          <w:spacing w:val="81"/>
        </w:rPr>
        <w:t xml:space="preserve"> </w:t>
      </w:r>
      <w:r>
        <w:t>hereby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and,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written,</w:t>
      </w:r>
      <w:r>
        <w:t xml:space="preserve"> constitutes the</w:t>
      </w:r>
      <w:r>
        <w:rPr>
          <w:spacing w:val="-1"/>
        </w:rPr>
        <w:t xml:space="preserve"> entire</w:t>
      </w:r>
      <w:r>
        <w:rPr>
          <w:spacing w:val="-2"/>
        </w:rPr>
        <w:t xml:space="preserve"> </w:t>
      </w:r>
      <w:r>
        <w:rPr>
          <w:spacing w:val="-1"/>
        </w:rPr>
        <w:t>agreement</w:t>
      </w:r>
      <w:r>
        <w:t xml:space="preserve">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parties.</w:t>
      </w:r>
    </w:p>
    <w:p w14:paraId="1AE38BB7" w14:textId="77777777" w:rsidR="00962E92" w:rsidRDefault="00962E92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26739CC9" w14:textId="6443A81C" w:rsidR="00962E92" w:rsidRDefault="00000000">
      <w:pPr>
        <w:pStyle w:val="BodyText"/>
        <w:tabs>
          <w:tab w:val="left" w:pos="4816"/>
          <w:tab w:val="left" w:pos="6634"/>
        </w:tabs>
        <w:ind w:left="100" w:firstLine="0"/>
      </w:pPr>
      <w:r>
        <w:rPr>
          <w:spacing w:val="-1"/>
        </w:rPr>
        <w:t>AGREED,</w:t>
      </w:r>
      <w:r>
        <w:t xml:space="preserve"> </w:t>
      </w:r>
      <w:proofErr w:type="gramStart"/>
      <w:r>
        <w:rPr>
          <w:spacing w:val="-1"/>
        </w:rPr>
        <w:t>signed</w:t>
      </w:r>
      <w:proofErr w:type="gramEnd"/>
      <w:r>
        <w:t xml:space="preserve"> </w:t>
      </w:r>
      <w:r>
        <w:rPr>
          <w:spacing w:val="-1"/>
        </w:rPr>
        <w:t>and</w:t>
      </w:r>
      <w:r>
        <w:t xml:space="preserve"> made</w:t>
      </w:r>
      <w:r>
        <w:rPr>
          <w:spacing w:val="-1"/>
        </w:rPr>
        <w:t xml:space="preserve"> effective </w:t>
      </w:r>
      <w:r>
        <w:t>this the</w:t>
      </w:r>
      <w:r>
        <w:rPr>
          <w:u w:val="single" w:color="000000"/>
        </w:rPr>
        <w:tab/>
      </w:r>
      <w:r>
        <w:rPr>
          <w:spacing w:val="-2"/>
        </w:rPr>
        <w:t>day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2"/>
          <w:u w:val="single" w:color="000000"/>
        </w:rPr>
        <w:tab/>
      </w:r>
      <w:r>
        <w:t>,</w:t>
      </w:r>
      <w:r>
        <w:rPr>
          <w:spacing w:val="-5"/>
        </w:rPr>
        <w:t xml:space="preserve"> </w:t>
      </w:r>
      <w:r>
        <w:rPr>
          <w:spacing w:val="-4"/>
        </w:rPr>
        <w:t>20</w:t>
      </w:r>
      <w:r w:rsidR="00E15639">
        <w:t>__</w:t>
      </w:r>
      <w:r>
        <w:rPr>
          <w:spacing w:val="-4"/>
        </w:rPr>
        <w:t>_.</w:t>
      </w:r>
    </w:p>
    <w:p w14:paraId="3C52926D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C83D68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E8A882" w14:textId="77777777" w:rsidR="00962E92" w:rsidRDefault="00962E92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1A954205" w14:textId="77777777" w:rsidR="00962E92" w:rsidRDefault="00000000">
      <w:pPr>
        <w:ind w:right="1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-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1 -</w:t>
      </w:r>
    </w:p>
    <w:p w14:paraId="6B127588" w14:textId="77777777" w:rsidR="00962E92" w:rsidRDefault="00962E92">
      <w:pPr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962E92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3E33D9B1" w14:textId="77777777" w:rsidR="00962E92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485AF7A1">
          <v:group id="_x0000_s1026" style="position:absolute;margin-left:22.1pt;margin-top:23.95pt;width:567.95pt;height:747.25pt;z-index:-4936;mso-position-horizontal-relative:page;mso-position-vertical-relative:page" coordorigin="442,479" coordsize="11359,14945">
            <v:group id="_x0000_s1063" style="position:absolute;left:480;top:517;width:89;height:2" coordorigin="480,517" coordsize="89,2">
              <v:shape id="_x0000_s1064" style="position:absolute;left:480;top:517;width:89;height:2" coordorigin="480,517" coordsize="89,0" path="m480,517r89,e" filled="f" strokeweight="3.82pt">
                <v:path arrowok="t"/>
              </v:shape>
            </v:group>
            <v:group id="_x0000_s1061" style="position:absolute;left:540;top:540;width:15;height:29" coordorigin="540,540" coordsize="15,29">
              <v:shape id="_x0000_s1062" style="position:absolute;left:540;top:540;width:15;height:29" coordorigin="540,540" coordsize="15,29" path="m540,554r14,e" filled="f" strokecolor="white" strokeweight="1.54pt">
                <v:path arrowok="t"/>
              </v:shape>
            </v:group>
            <v:group id="_x0000_s1059" style="position:absolute;left:540;top:540;width:29;height:15" coordorigin="540,540" coordsize="29,15">
              <v:shape id="_x0000_s1060" style="position:absolute;left:540;top:540;width:29;height:15" coordorigin="540,540" coordsize="29,15" path="m540,547r29,e" filled="f" strokecolor="white" strokeweight=".82pt">
                <v:path arrowok="t"/>
              </v:shape>
            </v:group>
            <v:group id="_x0000_s1057" style="position:absolute;left:554;top:562;width:11134;height:2" coordorigin="554,562" coordsize="11134,2">
              <v:shape id="_x0000_s1058" style="position:absolute;left:554;top:562;width:11134;height:2" coordorigin="554,562" coordsize="11134,0" path="m554,562r11134,e" filled="f" strokeweight=".82pt">
                <v:path arrowok="t"/>
              </v:shape>
            </v:group>
            <v:group id="_x0000_s1055" style="position:absolute;left:569;top:517;width:11194;height:2" coordorigin="569,517" coordsize="11194,2">
              <v:shape id="_x0000_s1056" style="position:absolute;left:569;top:517;width:11194;height:2" coordorigin="569,517" coordsize="11194,0" path="m569,517r11193,e" filled="f" strokeweight="3.82pt">
                <v:path arrowok="t"/>
              </v:shape>
            </v:group>
            <v:group id="_x0000_s1053" style="position:absolute;left:11674;top:510;width:89;height:2" coordorigin="11674,510" coordsize="89,2">
              <v:shape id="_x0000_s1054" style="position:absolute;left:11674;top:510;width:89;height:2" coordorigin="11674,510" coordsize="89,0" path="m11674,510r88,e" filled="f" strokeweight="3.1pt">
                <v:path arrowok="t"/>
              </v:shape>
            </v:group>
            <v:group id="_x0000_s1051" style="position:absolute;left:11688;top:540;width:15;height:29" coordorigin="11688,540" coordsize="15,29">
              <v:shape id="_x0000_s1052" style="position:absolute;left:11688;top:540;width:15;height:29" coordorigin="11688,540" coordsize="15,29" path="m11688,554r14,e" filled="f" strokecolor="white" strokeweight="1.54pt">
                <v:path arrowok="t"/>
              </v:shape>
            </v:group>
            <v:group id="_x0000_s1049" style="position:absolute;left:11674;top:540;width:29;height:15" coordorigin="11674,540" coordsize="29,15">
              <v:shape id="_x0000_s1050" style="position:absolute;left:11674;top:540;width:29;height:15" coordorigin="11674,540" coordsize="29,15" path="m11674,547r28,e" filled="f" strokecolor="white" strokeweight=".82pt">
                <v:path arrowok="t"/>
              </v:shape>
            </v:group>
            <v:group id="_x0000_s1047" style="position:absolute;left:510;top:569;width:2;height:14705" coordorigin="510,569" coordsize="2,14705">
              <v:shape id="_x0000_s1048" style="position:absolute;left:510;top:569;width:2;height:14705" coordorigin="510,569" coordsize="0,14705" path="m510,569r,14705e" filled="f" strokeweight="3.1pt">
                <v:path arrowok="t"/>
              </v:shape>
            </v:group>
            <v:group id="_x0000_s1045" style="position:absolute;left:562;top:569;width:2;height:14705" coordorigin="562,569" coordsize="2,14705">
              <v:shape id="_x0000_s1046" style="position:absolute;left:562;top:569;width:2;height:14705" coordorigin="562,569" coordsize="0,14705" path="m562,569r,14705e" filled="f" strokeweight=".82pt">
                <v:path arrowok="t"/>
              </v:shape>
            </v:group>
            <v:group id="_x0000_s1043" style="position:absolute;left:11732;top:569;width:2;height:14824" coordorigin="11732,569" coordsize="2,14824">
              <v:shape id="_x0000_s1044" style="position:absolute;left:11732;top:569;width:2;height:14824" coordorigin="11732,569" coordsize="0,14824" path="m11732,569r,14823e" filled="f" strokeweight="3.1pt">
                <v:path arrowok="t"/>
              </v:shape>
            </v:group>
            <v:group id="_x0000_s1041" style="position:absolute;left:11681;top:569;width:2;height:14705" coordorigin="11681,569" coordsize="2,14705">
              <v:shape id="_x0000_s1042" style="position:absolute;left:11681;top:569;width:2;height:14705" coordorigin="11681,569" coordsize="0,14705" path="m11681,569r,14705e" filled="f" strokeweight=".82pt">
                <v:path arrowok="t"/>
              </v:shape>
            </v:group>
            <v:group id="_x0000_s1039" style="position:absolute;left:480;top:15325;width:89;height:2" coordorigin="480,15325" coordsize="89,2">
              <v:shape id="_x0000_s1040" style="position:absolute;left:480;top:15325;width:89;height:2" coordorigin="480,15325" coordsize="89,0" path="m480,15325r89,e" filled="f" strokeweight="3.82pt">
                <v:path arrowok="t"/>
              </v:shape>
            </v:group>
            <v:group id="_x0000_s1037" style="position:absolute;left:540;top:15274;width:15;height:29" coordorigin="540,15274" coordsize="15,29">
              <v:shape id="_x0000_s1038" style="position:absolute;left:540;top:15274;width:15;height:29" coordorigin="540,15274" coordsize="15,29" path="m540,15288r14,e" filled="f" strokecolor="white" strokeweight="1.54pt">
                <v:path arrowok="t"/>
              </v:shape>
            </v:group>
            <v:group id="_x0000_s1035" style="position:absolute;left:540;top:15288;width:29;height:15" coordorigin="540,15288" coordsize="29,15">
              <v:shape id="_x0000_s1036" style="position:absolute;left:540;top:15288;width:29;height:15" coordorigin="540,15288" coordsize="29,15" path="m540,15295r29,e" filled="f" strokecolor="white" strokeweight=".82pt">
                <v:path arrowok="t"/>
              </v:shape>
            </v:group>
            <v:group id="_x0000_s1033" style="position:absolute;left:554;top:15281;width:11134;height:2" coordorigin="554,15281" coordsize="11134,2">
              <v:shape id="_x0000_s1034" style="position:absolute;left:554;top:15281;width:11134;height:2" coordorigin="554,15281" coordsize="11134,0" path="m554,15281r11134,e" filled="f" strokeweight=".82pt">
                <v:path arrowok="t"/>
              </v:shape>
            </v:group>
            <v:group id="_x0000_s1031" style="position:absolute;left:569;top:15332;width:11194;height:2" coordorigin="569,15332" coordsize="11194,2">
              <v:shape id="_x0000_s1032" style="position:absolute;left:569;top:15332;width:11194;height:2" coordorigin="569,15332" coordsize="11194,0" path="m569,15332r11193,e" filled="f" strokeweight="3.1pt">
                <v:path arrowok="t"/>
              </v:shape>
            </v:group>
            <v:group id="_x0000_s1029" style="position:absolute;left:11688;top:15274;width:15;height:29" coordorigin="11688,15274" coordsize="15,29">
              <v:shape id="_x0000_s1030" style="position:absolute;left:11688;top:15274;width:15;height:29" coordorigin="11688,15274" coordsize="15,29" path="m11688,15288r14,e" filled="f" strokecolor="white" strokeweight="1.54pt">
                <v:path arrowok="t"/>
              </v:shape>
            </v:group>
            <v:group id="_x0000_s1027" style="position:absolute;left:11674;top:15288;width:29;height:15" coordorigin="11674,15288" coordsize="29,15">
              <v:shape id="_x0000_s1028" style="position:absolute;left:11674;top:15288;width:29;height:15" coordorigin="11674,15288" coordsize="29,15" path="m11674,15295r28,e" filled="f" strokecolor="white" strokeweight=".82pt">
                <v:path arrowok="t"/>
              </v:shape>
            </v:group>
            <w10:wrap anchorx="page" anchory="page"/>
          </v:group>
        </w:pict>
      </w:r>
    </w:p>
    <w:p w14:paraId="66333BBB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876C5E" w14:textId="77777777" w:rsidR="00962E92" w:rsidRDefault="00962E92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24554085" w14:textId="77777777" w:rsidR="00962E92" w:rsidRDefault="00000000">
      <w:pPr>
        <w:pStyle w:val="BodyText"/>
        <w:tabs>
          <w:tab w:val="left" w:pos="9082"/>
        </w:tabs>
        <w:spacing w:before="69"/>
        <w:ind w:left="4041" w:firstLine="0"/>
      </w:pPr>
      <w:r>
        <w:rPr>
          <w:spacing w:val="-1"/>
        </w:rPr>
        <w:t>ASSIGNOR: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598F725" w14:textId="77777777" w:rsidR="00962E92" w:rsidRDefault="00962E92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084E3590" w14:textId="77777777" w:rsidR="00962E92" w:rsidRDefault="00000000">
      <w:pPr>
        <w:pStyle w:val="BodyText"/>
        <w:tabs>
          <w:tab w:val="left" w:pos="9064"/>
        </w:tabs>
        <w:spacing w:before="69"/>
        <w:ind w:left="4041" w:firstLine="0"/>
      </w:pPr>
      <w:r>
        <w:rPr>
          <w:spacing w:val="-2"/>
        </w:rPr>
        <w:t>By:</w:t>
      </w:r>
      <w:r>
        <w:t xml:space="preserve">  </w:t>
      </w:r>
      <w:r>
        <w:rPr>
          <w:spacing w:val="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B69972D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D96639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33807C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D4DE7B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67C875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821E0C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C7A1C8" w14:textId="77777777" w:rsidR="00962E92" w:rsidRDefault="00000000">
      <w:pPr>
        <w:pStyle w:val="BodyText"/>
        <w:tabs>
          <w:tab w:val="left" w:pos="9041"/>
        </w:tabs>
        <w:ind w:left="4041" w:firstLine="0"/>
      </w:pPr>
      <w:r>
        <w:rPr>
          <w:spacing w:val="-1"/>
        </w:rPr>
        <w:t>ASSIGNEE: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5962D07" w14:textId="77777777" w:rsidR="00962E92" w:rsidRDefault="00962E92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7D4A484C" w14:textId="77777777" w:rsidR="00962E92" w:rsidRDefault="00000000">
      <w:pPr>
        <w:pStyle w:val="BodyText"/>
        <w:tabs>
          <w:tab w:val="left" w:pos="9063"/>
        </w:tabs>
        <w:spacing w:before="69"/>
        <w:ind w:left="4041" w:firstLine="0"/>
      </w:pPr>
      <w:r>
        <w:rPr>
          <w:spacing w:val="-2"/>
        </w:rPr>
        <w:t>By:</w:t>
      </w:r>
      <w:r>
        <w:t xml:space="preserve">  </w:t>
      </w:r>
      <w:r>
        <w:rPr>
          <w:spacing w:val="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5C474E3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C4E3E1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673084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BD0282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1604CE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C30290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464335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8CFA3C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688930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63FBE2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C2FA45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081BDA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2184E3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F3DAB2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19BD87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889605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F01D93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AB6F7C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E0D524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5DB1E7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7EAD00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BFE125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2D23EF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C832FD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58B901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BE0B77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CAC59A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0B519A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4664AD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91119F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5DD343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7E644B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DA5880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821CBE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954A6A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54907C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37C5EF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B10FFC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BEE5D4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83C118" w14:textId="77777777" w:rsidR="00962E92" w:rsidRDefault="00962E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939B35" w14:textId="77777777" w:rsidR="00962E92" w:rsidRDefault="00962E92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23B62EA0" w14:textId="77777777" w:rsidR="00962E92" w:rsidRDefault="00000000">
      <w:pPr>
        <w:spacing w:before="73"/>
        <w:ind w:right="39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-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2 -</w:t>
      </w:r>
    </w:p>
    <w:sectPr w:rsidR="00962E92">
      <w:pgSz w:w="12240" w:h="15840"/>
      <w:pgMar w:top="1500" w:right="13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24115"/>
    <w:multiLevelType w:val="hybridMultilevel"/>
    <w:tmpl w:val="1D28F3A4"/>
    <w:lvl w:ilvl="0" w:tplc="8E60708A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C23AD632">
      <w:start w:val="1"/>
      <w:numFmt w:val="bullet"/>
      <w:lvlText w:val="•"/>
      <w:lvlJc w:val="left"/>
      <w:pPr>
        <w:ind w:left="1696" w:hanging="720"/>
      </w:pPr>
      <w:rPr>
        <w:rFonts w:hint="default"/>
      </w:rPr>
    </w:lvl>
    <w:lvl w:ilvl="2" w:tplc="CC16F6F4">
      <w:start w:val="1"/>
      <w:numFmt w:val="bullet"/>
      <w:lvlText w:val="•"/>
      <w:lvlJc w:val="left"/>
      <w:pPr>
        <w:ind w:left="2572" w:hanging="720"/>
      </w:pPr>
      <w:rPr>
        <w:rFonts w:hint="default"/>
      </w:rPr>
    </w:lvl>
    <w:lvl w:ilvl="3" w:tplc="A8BE1116">
      <w:start w:val="1"/>
      <w:numFmt w:val="bullet"/>
      <w:lvlText w:val="•"/>
      <w:lvlJc w:val="left"/>
      <w:pPr>
        <w:ind w:left="3448" w:hanging="720"/>
      </w:pPr>
      <w:rPr>
        <w:rFonts w:hint="default"/>
      </w:rPr>
    </w:lvl>
    <w:lvl w:ilvl="4" w:tplc="EC4A9AC0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 w:tplc="266C7DBE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 w:tplc="52309570">
      <w:start w:val="1"/>
      <w:numFmt w:val="bullet"/>
      <w:lvlText w:val="•"/>
      <w:lvlJc w:val="left"/>
      <w:pPr>
        <w:ind w:left="6076" w:hanging="720"/>
      </w:pPr>
      <w:rPr>
        <w:rFonts w:hint="default"/>
      </w:rPr>
    </w:lvl>
    <w:lvl w:ilvl="7" w:tplc="8116BEC0">
      <w:start w:val="1"/>
      <w:numFmt w:val="bullet"/>
      <w:lvlText w:val="•"/>
      <w:lvlJc w:val="left"/>
      <w:pPr>
        <w:ind w:left="6952" w:hanging="720"/>
      </w:pPr>
      <w:rPr>
        <w:rFonts w:hint="default"/>
      </w:rPr>
    </w:lvl>
    <w:lvl w:ilvl="8" w:tplc="5B40FA46">
      <w:start w:val="1"/>
      <w:numFmt w:val="bullet"/>
      <w:lvlText w:val="•"/>
      <w:lvlJc w:val="left"/>
      <w:pPr>
        <w:ind w:left="7828" w:hanging="720"/>
      </w:pPr>
      <w:rPr>
        <w:rFonts w:hint="default"/>
      </w:rPr>
    </w:lvl>
  </w:abstractNum>
  <w:num w:numId="1" w16cid:durableId="154875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E92"/>
    <w:rsid w:val="007740B7"/>
    <w:rsid w:val="00962E92"/>
    <w:rsid w:val="00E1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  <w14:docId w14:val="36F2179A"/>
  <w15:docId w15:val="{E369FBFB-94E8-429A-AF02-63118048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7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Assignment of Contract</cp:keywords>
  <cp:lastModifiedBy>Rosie Sanchez</cp:lastModifiedBy>
  <cp:revision>3</cp:revision>
  <dcterms:created xsi:type="dcterms:W3CDTF">2022-08-23T10:09:00Z</dcterms:created>
  <dcterms:modified xsi:type="dcterms:W3CDTF">2022-08-23T18:03:00Z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LastSaved">
    <vt:filetime>2022-08-23T00:00:00Z</vt:filetime>
  </property>
</Properties>
</file>