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rPr>
        <w:t>CỘNG HÒA XÃ HỘI CHỦ NGHĨA VIỆT NAM</w:t>
      </w:r>
    </w:p>
    <w:p>
      <w:pPr>
        <w:jc w:val="center"/>
      </w:pPr>
      <w:r>
        <w:rPr>
          <w:b/>
        </w:rPr>
        <w:t>Độc lập - Tự do - Hạnh phúc</w:t>
      </w:r>
    </w:p>
    <w:p/>
    <w:p>
      <w:pPr>
        <w:jc w:val="center"/>
      </w:pPr>
      <w:r>
        <w:rPr>
          <w:b/>
          <w:sz w:val="32"/>
        </w:rPr>
        <w:t>HỢP ĐỒNG XÂY DỰNG NHÀ Ở CHÌA KHÓA TRAO TAY</w:t>
      </w:r>
    </w:p>
    <w:p/>
    <w:p>
      <w:r>
        <w:t>Hôm nay, ngày ...... tháng ...... năm 2026</w:t>
      </w:r>
    </w:p>
    <w:p>
      <w:r>
        <w:t>Địa điểm: Xã Thăng Bình, Thành phố Đà Nẵng</w:t>
      </w:r>
    </w:p>
    <w:p/>
    <w:p>
      <w:r>
        <w:t>Chúng tôi gồm có:</w:t>
      </w:r>
    </w:p>
    <w:p>
      <w:r>
        <w:rPr>
          <w:b/>
        </w:rPr>
        <w:t>BÊN A: CHỦ ĐẦU TƯ</w:t>
      </w:r>
    </w:p>
    <w:p>
      <w:r>
        <w:t>Họ và tên: ...............................................................</w:t>
      </w:r>
    </w:p>
    <w:p>
      <w:r>
        <w:t>Địa chỉ xây dựng: 320 Tiểu La, Xã Thăng Bình, TP Đà Nẵng</w:t>
      </w:r>
    </w:p>
    <w:p>
      <w:r>
        <w:t>Số điện thoại: ............................................................</w:t>
      </w:r>
    </w:p>
    <w:p/>
    <w:p>
      <w:r>
        <w:rPr>
          <w:b/>
        </w:rPr>
        <w:t>BÊN B: NHÀ THẦU THI CÔNG</w:t>
      </w:r>
    </w:p>
    <w:p>
      <w:r>
        <w:t>Họ và tên / Đơn vị: ........................................................</w:t>
      </w:r>
    </w:p>
    <w:p>
      <w:r>
        <w:t>Địa chỉ: ..................................................................</w:t>
      </w:r>
    </w:p>
    <w:p>
      <w:r>
        <w:t>Số điện thoại: ............................................................</w:t>
      </w:r>
    </w:p>
    <w:p/>
    <w:p>
      <w:r>
        <w:t>Hai bên thống nhất ký kết hợp đồng với các điều khoản sau:</w:t>
      </w:r>
    </w:p>
    <w:p>
      <w:r>
        <w:rPr>
          <w:b/>
        </w:rPr>
        <w:t>ĐIỀU 1: NỘI DUNG CÔNG TRÌNH</w:t>
      </w:r>
    </w:p>
    <w:p>
      <w:r>
        <w:t>Thi công nhà ở 2 tầng theo hồ sơ thiết kế do Bên A cung cấp.</w:t>
      </w:r>
    </w:p>
    <w:p>
      <w:r>
        <w:t>Diện tích tầng 1: 95,5 m²</w:t>
      </w:r>
    </w:p>
    <w:p>
      <w:r>
        <w:t>Diện tích tầng 2: 105,5 m²</w:t>
      </w:r>
    </w:p>
    <w:p>
      <w:r>
        <w:t>Tổng diện tích xây dựng: 201 m²</w:t>
      </w:r>
    </w:p>
    <w:p>
      <w:r>
        <w:rPr>
          <w:b/>
        </w:rPr>
        <w:t>ĐIỀU 2: GIÁ TRỊ HỢP ĐỒNG</w:t>
      </w:r>
    </w:p>
    <w:p>
      <w:r>
        <w:t>Tổng giá trị hợp đồng: 1.350.000.000 đồng (Một tỷ ba trăm năm mươi triệu đồng).</w:t>
      </w:r>
    </w:p>
    <w:p>
      <w:r>
        <w:t>Bên A không có nhu cầu xuất hóa đơn VAT, do đó toàn bộ giá trị trong hợp đồng là giá cuối cùng, không phát sinh thêm chi phí ngoài hợp đồng nếu Bên A không thay đổi thiết kế hoặc vật liệu.</w:t>
      </w:r>
    </w:p>
    <w:p>
      <w:r>
        <w:rPr>
          <w:b/>
        </w:rPr>
        <w:t>ĐIỀU 3: TIẾN ĐỘ THANH TOÁN</w:t>
      </w:r>
    </w:p>
    <w:p>
      <w:r>
        <w:t>- Đợt 1 - Khởi công công trình: 200.000.000 đồng</w:t>
      </w:r>
    </w:p>
    <w:p>
      <w:r>
        <w:t>- Đợt 2 - Hoàn thành phần móng: 120.000.000 đồng</w:t>
      </w:r>
    </w:p>
    <w:p>
      <w:r>
        <w:t>- Đợt 3 - Hoàn thành cột + sàn tầng 1: 150.000.000 đồng</w:t>
      </w:r>
    </w:p>
    <w:p>
      <w:r>
        <w:t>- Đợt 4 - Hoàn thành cột + sàn tầng 2: 150.000.000 đồng</w:t>
      </w:r>
    </w:p>
    <w:p>
      <w:r>
        <w:t>- Đợt 5 - Hoàn thành mái: 120.000.000 đồng</w:t>
      </w:r>
    </w:p>
    <w:p>
      <w:r>
        <w:t>- Đợt 6 - Xây tường + tô trong ngoài: 150.000.000 đồng</w:t>
      </w:r>
    </w:p>
    <w:p>
      <w:r>
        <w:t>- Đợt 7 - Ốp lát gạch: 120.000.000 đồng</w:t>
      </w:r>
    </w:p>
    <w:p>
      <w:r>
        <w:t>- Đợt 8 - Trần + sơn nước: 120.000.000 đồng</w:t>
      </w:r>
    </w:p>
    <w:p>
      <w:r>
        <w:t>- Đợt 9 - Lắp cửa + thiết bị: 120.000.000 đồng</w:t>
      </w:r>
    </w:p>
    <w:p>
      <w:r>
        <w:t>- Đợt 10 - Nghiệm thu hoàn thành: 100.000.000 đồng</w:t>
      </w:r>
    </w:p>
    <w:p>
      <w:r>
        <w:t>Bên A có quyền giữ lại 30.000.000 đồng trong vòng 30 ngày sau bàn giao để đảm bảo nghĩa vụ bảo hành.</w:t>
      </w:r>
    </w:p>
    <w:p>
      <w:r>
        <w:rPr>
          <w:b/>
        </w:rPr>
        <w:t>ĐIỀU 4: TIẾN ĐỘ THI CÔNG</w:t>
      </w:r>
    </w:p>
    <w:p>
      <w:r>
        <w:t xml:space="preserve">Thời gian thi công dự kiến: </w:t>
      </w:r>
      <w:r>
        <w:rPr>
          <w:rFonts w:hint="default"/>
          <w:lang w:val="en-US"/>
        </w:rPr>
        <w:t>05</w:t>
      </w:r>
      <w:bookmarkStart w:id="0" w:name="_GoBack"/>
      <w:bookmarkEnd w:id="0"/>
      <w:r>
        <w:t xml:space="preserve"> tháng kể từ ngày khởi công.</w:t>
      </w:r>
    </w:p>
    <w:p>
      <w:r>
        <w:t>Nếu Bên B chậm tiến độ do lỗi của mình thì chịu phạt 0,05% giá trị hợp đồng mỗi ngày chậm.</w:t>
      </w:r>
    </w:p>
    <w:p>
      <w:r>
        <w:rPr>
          <w:b/>
        </w:rPr>
        <w:t>ĐIỀU 5: CAM KẾT AN TOÀN CÔNG TRÌNH LÂN CẬN</w:t>
      </w:r>
    </w:p>
    <w:p>
      <w:r>
        <w:t>Bên B cam kết thi công đảm bảo an toàn cho các công trình lân cận, hệ thống điện, nước, đường đi chung và nhà ở xung quanh. Nếu trong quá trình thi công gây nứt, lún, hư hỏng hoặc ảnh hưởng đến các công trình lân cận thì Bên B phải chịu toàn bộ trách nhiệm sửa chữa và bồi thường thiệt hại.</w:t>
      </w:r>
    </w:p>
    <w:p>
      <w:r>
        <w:rPr>
          <w:b/>
        </w:rPr>
        <w:t>ĐIỀU 6: NGHIỆM THU CÔNG TRÌNH</w:t>
      </w:r>
    </w:p>
    <w:p>
      <w:r>
        <w:t>- Nghiệm thu phần móng</w:t>
      </w:r>
    </w:p>
    <w:p>
      <w:r>
        <w:t>- Nghiệm thu kết cấu tầng 1</w:t>
      </w:r>
    </w:p>
    <w:p>
      <w:r>
        <w:t>- Nghiệm thu kết cấu tầng 2</w:t>
      </w:r>
    </w:p>
    <w:p>
      <w:r>
        <w:t>- Nghiệm thu phần mái</w:t>
      </w:r>
    </w:p>
    <w:p>
      <w:r>
        <w:t>- Nghiệm thu xây tô</w:t>
      </w:r>
    </w:p>
    <w:p>
      <w:r>
        <w:t>- Nghiệm thu hoàn thiện</w:t>
      </w:r>
    </w:p>
    <w:p>
      <w:r>
        <w:t>- Nghiệm thu bàn giao công trình</w:t>
      </w:r>
    </w:p>
    <w:p>
      <w:r>
        <w:t>Việc thanh toán từng đợt chỉ được thực hiện sau khi Bên A nghiệm thu đạt yêu cầu.</w:t>
      </w:r>
    </w:p>
    <w:p>
      <w:r>
        <w:rPr>
          <w:b/>
        </w:rPr>
        <w:t>ĐIỀU 7: BẢO HÀNH</w:t>
      </w:r>
    </w:p>
    <w:p>
      <w:r>
        <w:t>Bảo hành kết cấu: 5 năm.</w:t>
      </w:r>
    </w:p>
    <w:p>
      <w:r>
        <w:t>Bảo hành hoàn thiện: 12 tháng.</w:t>
      </w:r>
    </w:p>
    <w:p>
      <w:r>
        <w:br w:type="page"/>
      </w:r>
    </w:p>
    <w:p>
      <w:r>
        <w:rPr>
          <w:b/>
        </w:rPr>
        <w:t>PHỤ LỤC 1: DANH SÁCH VẬT TƯ CHÍNH</w:t>
      </w:r>
    </w:p>
    <w:tbl>
      <w:tblPr>
        <w:tblStyle w:val="35"/>
        <w:tblW w:w="0" w:type="auto"/>
        <w:jc w:val="center"/>
        <w:tblLayout w:type="autofit"/>
        <w:tblCellMar>
          <w:top w:w="0" w:type="dxa"/>
          <w:left w:w="108" w:type="dxa"/>
          <w:bottom w:w="0" w:type="dxa"/>
          <w:right w:w="108" w:type="dxa"/>
        </w:tblCellMar>
      </w:tblPr>
      <w:tblGrid>
        <w:gridCol w:w="4320"/>
        <w:gridCol w:w="4320"/>
      </w:tblGrid>
      <w:tr>
        <w:trPr>
          <w:jc w:val="center"/>
        </w:trPr>
        <w:tc>
          <w:tcPr>
            <w:tcW w:w="4320" w:type="dxa"/>
          </w:tcPr>
          <w:p>
            <w:r>
              <w:t>Hạng mục</w:t>
            </w:r>
          </w:p>
        </w:tc>
        <w:tc>
          <w:tcPr>
            <w:tcW w:w="4320" w:type="dxa"/>
          </w:tcPr>
          <w:p>
            <w:r>
              <w:t>Quy cách</w:t>
            </w:r>
          </w:p>
        </w:tc>
      </w:tr>
      <w:tr>
        <w:tblPrEx>
          <w:tblCellMar>
            <w:top w:w="0" w:type="dxa"/>
            <w:left w:w="108" w:type="dxa"/>
            <w:bottom w:w="0" w:type="dxa"/>
            <w:right w:w="108" w:type="dxa"/>
          </w:tblCellMar>
        </w:tblPrEx>
        <w:trPr>
          <w:jc w:val="center"/>
        </w:trPr>
        <w:tc>
          <w:tcPr>
            <w:tcW w:w="4320" w:type="dxa"/>
          </w:tcPr>
          <w:p>
            <w:r>
              <w:t>Xi măng</w:t>
            </w:r>
          </w:p>
        </w:tc>
        <w:tc>
          <w:tcPr>
            <w:tcW w:w="4320" w:type="dxa"/>
          </w:tcPr>
          <w:p>
            <w:r>
              <w:t>Sông Gianh hoặc tương đương</w:t>
            </w:r>
          </w:p>
        </w:tc>
      </w:tr>
      <w:tr>
        <w:tblPrEx>
          <w:tblCellMar>
            <w:top w:w="0" w:type="dxa"/>
            <w:left w:w="108" w:type="dxa"/>
            <w:bottom w:w="0" w:type="dxa"/>
            <w:right w:w="108" w:type="dxa"/>
          </w:tblCellMar>
        </w:tblPrEx>
        <w:trPr>
          <w:jc w:val="center"/>
        </w:trPr>
        <w:tc>
          <w:tcPr>
            <w:tcW w:w="4320" w:type="dxa"/>
          </w:tcPr>
          <w:p>
            <w:r>
              <w:t>Thép</w:t>
            </w:r>
          </w:p>
        </w:tc>
        <w:tc>
          <w:tcPr>
            <w:tcW w:w="4320" w:type="dxa"/>
          </w:tcPr>
          <w:p>
            <w:r>
              <w:t>Hòa Phát chính hãng</w:t>
            </w:r>
          </w:p>
        </w:tc>
      </w:tr>
      <w:tr>
        <w:tblPrEx>
          <w:tblCellMar>
            <w:top w:w="0" w:type="dxa"/>
            <w:left w:w="108" w:type="dxa"/>
            <w:bottom w:w="0" w:type="dxa"/>
            <w:right w:w="108" w:type="dxa"/>
          </w:tblCellMar>
        </w:tblPrEx>
        <w:trPr>
          <w:jc w:val="center"/>
        </w:trPr>
        <w:tc>
          <w:tcPr>
            <w:tcW w:w="4320" w:type="dxa"/>
          </w:tcPr>
          <w:p>
            <w:r>
              <w:t>Gạch xây</w:t>
            </w:r>
          </w:p>
        </w:tc>
        <w:tc>
          <w:tcPr>
            <w:tcW w:w="4320" w:type="dxa"/>
          </w:tcPr>
          <w:p>
            <w:r>
              <w:t>Nam Sơn hoặc Phú Ninh</w:t>
            </w:r>
          </w:p>
        </w:tc>
      </w:tr>
      <w:tr>
        <w:tblPrEx>
          <w:tblCellMar>
            <w:top w:w="0" w:type="dxa"/>
            <w:left w:w="108" w:type="dxa"/>
            <w:bottom w:w="0" w:type="dxa"/>
            <w:right w:w="108" w:type="dxa"/>
          </w:tblCellMar>
        </w:tblPrEx>
        <w:trPr>
          <w:jc w:val="center"/>
        </w:trPr>
        <w:tc>
          <w:tcPr>
            <w:tcW w:w="4320" w:type="dxa"/>
          </w:tcPr>
          <w:p>
            <w:r>
              <w:t>Cát xây dựng</w:t>
            </w:r>
          </w:p>
        </w:tc>
        <w:tc>
          <w:tcPr>
            <w:tcW w:w="4320" w:type="dxa"/>
          </w:tcPr>
          <w:p>
            <w:r>
              <w:t>Đại Lộc</w:t>
            </w:r>
          </w:p>
        </w:tc>
      </w:tr>
      <w:tr>
        <w:tblPrEx>
          <w:tblCellMar>
            <w:top w:w="0" w:type="dxa"/>
            <w:left w:w="108" w:type="dxa"/>
            <w:bottom w:w="0" w:type="dxa"/>
            <w:right w:w="108" w:type="dxa"/>
          </w:tblCellMar>
        </w:tblPrEx>
        <w:trPr>
          <w:jc w:val="center"/>
        </w:trPr>
        <w:tc>
          <w:tcPr>
            <w:tcW w:w="4320" w:type="dxa"/>
          </w:tcPr>
          <w:p>
            <w:r>
              <w:t>Dây điện</w:t>
            </w:r>
          </w:p>
        </w:tc>
        <w:tc>
          <w:tcPr>
            <w:tcW w:w="4320" w:type="dxa"/>
          </w:tcPr>
          <w:p>
            <w:r>
              <w:t>Cadivi</w:t>
            </w:r>
          </w:p>
        </w:tc>
      </w:tr>
      <w:tr>
        <w:tblPrEx>
          <w:tblCellMar>
            <w:top w:w="0" w:type="dxa"/>
            <w:left w:w="108" w:type="dxa"/>
            <w:bottom w:w="0" w:type="dxa"/>
            <w:right w:w="108" w:type="dxa"/>
          </w:tblCellMar>
        </w:tblPrEx>
        <w:trPr>
          <w:jc w:val="center"/>
        </w:trPr>
        <w:tc>
          <w:tcPr>
            <w:tcW w:w="4320" w:type="dxa"/>
          </w:tcPr>
          <w:p>
            <w:r>
              <w:t>Ống nước</w:t>
            </w:r>
          </w:p>
        </w:tc>
        <w:tc>
          <w:tcPr>
            <w:tcW w:w="4320" w:type="dxa"/>
          </w:tcPr>
          <w:p>
            <w:r>
              <w:t>Bình Minh</w:t>
            </w:r>
          </w:p>
        </w:tc>
      </w:tr>
      <w:tr>
        <w:tblPrEx>
          <w:tblCellMar>
            <w:top w:w="0" w:type="dxa"/>
            <w:left w:w="108" w:type="dxa"/>
            <w:bottom w:w="0" w:type="dxa"/>
            <w:right w:w="108" w:type="dxa"/>
          </w:tblCellMar>
        </w:tblPrEx>
        <w:trPr>
          <w:jc w:val="center"/>
        </w:trPr>
        <w:tc>
          <w:tcPr>
            <w:tcW w:w="4320" w:type="dxa"/>
          </w:tcPr>
          <w:p>
            <w:r>
              <w:t>Cửa</w:t>
            </w:r>
          </w:p>
        </w:tc>
        <w:tc>
          <w:tcPr>
            <w:tcW w:w="4320" w:type="dxa"/>
          </w:tcPr>
          <w:p>
            <w:r>
              <w:t>Nhôm Xingfa</w:t>
            </w:r>
          </w:p>
        </w:tc>
      </w:tr>
      <w:tr>
        <w:tblPrEx>
          <w:tblCellMar>
            <w:top w:w="0" w:type="dxa"/>
            <w:left w:w="108" w:type="dxa"/>
            <w:bottom w:w="0" w:type="dxa"/>
            <w:right w:w="108" w:type="dxa"/>
          </w:tblCellMar>
        </w:tblPrEx>
        <w:trPr>
          <w:jc w:val="center"/>
        </w:trPr>
        <w:tc>
          <w:tcPr>
            <w:tcW w:w="4320" w:type="dxa"/>
          </w:tcPr>
          <w:p>
            <w:r>
              <w:t>Sơn</w:t>
            </w:r>
          </w:p>
        </w:tc>
        <w:tc>
          <w:tcPr>
            <w:tcW w:w="4320" w:type="dxa"/>
          </w:tcPr>
          <w:p>
            <w:r>
              <w:t>Toa</w:t>
            </w:r>
          </w:p>
        </w:tc>
      </w:tr>
      <w:tr>
        <w:tblPrEx>
          <w:tblCellMar>
            <w:top w:w="0" w:type="dxa"/>
            <w:left w:w="108" w:type="dxa"/>
            <w:bottom w:w="0" w:type="dxa"/>
            <w:right w:w="108" w:type="dxa"/>
          </w:tblCellMar>
        </w:tblPrEx>
        <w:trPr>
          <w:jc w:val="center"/>
        </w:trPr>
        <w:tc>
          <w:tcPr>
            <w:tcW w:w="4320" w:type="dxa"/>
          </w:tcPr>
          <w:p>
            <w:r>
              <w:t>Trần thạch cao</w:t>
            </w:r>
          </w:p>
        </w:tc>
        <w:tc>
          <w:tcPr>
            <w:tcW w:w="4320" w:type="dxa"/>
          </w:tcPr>
          <w:p>
            <w:r>
              <w:t>Vĩnh Tường</w:t>
            </w:r>
          </w:p>
        </w:tc>
      </w:tr>
      <w:tr>
        <w:tblPrEx>
          <w:tblCellMar>
            <w:top w:w="0" w:type="dxa"/>
            <w:left w:w="108" w:type="dxa"/>
            <w:bottom w:w="0" w:type="dxa"/>
            <w:right w:w="108" w:type="dxa"/>
          </w:tblCellMar>
        </w:tblPrEx>
        <w:trPr>
          <w:jc w:val="center"/>
        </w:trPr>
        <w:tc>
          <w:tcPr>
            <w:tcW w:w="4320" w:type="dxa"/>
          </w:tcPr>
          <w:p>
            <w:r>
              <w:t>Gạch nền</w:t>
            </w:r>
          </w:p>
        </w:tc>
        <w:tc>
          <w:tcPr>
            <w:tcW w:w="4320" w:type="dxa"/>
          </w:tcPr>
          <w:p>
            <w:r>
              <w:t>Đồng Tâm</w:t>
            </w:r>
          </w:p>
        </w:tc>
      </w:tr>
      <w:tr>
        <w:tblPrEx>
          <w:tblCellMar>
            <w:top w:w="0" w:type="dxa"/>
            <w:left w:w="108" w:type="dxa"/>
            <w:bottom w:w="0" w:type="dxa"/>
            <w:right w:w="108" w:type="dxa"/>
          </w:tblCellMar>
        </w:tblPrEx>
        <w:trPr>
          <w:jc w:val="center"/>
        </w:trPr>
        <w:tc>
          <w:tcPr>
            <w:tcW w:w="4320" w:type="dxa"/>
          </w:tcPr>
          <w:p>
            <w:r>
              <w:t>Lan can</w:t>
            </w:r>
          </w:p>
        </w:tc>
        <w:tc>
          <w:tcPr>
            <w:tcW w:w="4320" w:type="dxa"/>
          </w:tcPr>
          <w:p>
            <w:r>
              <w:t>Kính cường lực</w:t>
            </w:r>
          </w:p>
        </w:tc>
      </w:tr>
      <w:tr>
        <w:tblPrEx>
          <w:tblCellMar>
            <w:top w:w="0" w:type="dxa"/>
            <w:left w:w="108" w:type="dxa"/>
            <w:bottom w:w="0" w:type="dxa"/>
            <w:right w:w="108" w:type="dxa"/>
          </w:tblCellMar>
        </w:tblPrEx>
        <w:trPr>
          <w:jc w:val="center"/>
        </w:trPr>
        <w:tc>
          <w:tcPr>
            <w:tcW w:w="4320" w:type="dxa"/>
          </w:tcPr>
          <w:p>
            <w:r>
              <w:t>Mái</w:t>
            </w:r>
          </w:p>
        </w:tc>
        <w:tc>
          <w:tcPr>
            <w:tcW w:w="4320" w:type="dxa"/>
          </w:tcPr>
          <w:p>
            <w:r>
              <w:t>Tôn màu chất lượng tốt</w:t>
            </w:r>
          </w:p>
        </w:tc>
      </w:tr>
    </w:tbl>
    <w:p/>
    <w:p>
      <w:pPr>
        <w:jc w:val="right"/>
      </w:pPr>
      <w:r>
        <w:t>Thăng Bình, ngày ...... tháng ...... năm 2026</w:t>
      </w:r>
    </w:p>
    <w:p/>
    <w:tbl>
      <w:tblPr>
        <w:tblStyle w:val="35"/>
        <w:tblW w:w="0" w:type="auto"/>
        <w:tblInd w:w="0" w:type="dxa"/>
        <w:tblLayout w:type="autofit"/>
        <w:tblCellMar>
          <w:top w:w="0" w:type="dxa"/>
          <w:left w:w="108" w:type="dxa"/>
          <w:bottom w:w="0" w:type="dxa"/>
          <w:right w:w="108" w:type="dxa"/>
        </w:tblCellMar>
      </w:tblPr>
      <w:tblGrid>
        <w:gridCol w:w="4320"/>
        <w:gridCol w:w="4320"/>
      </w:tblGrid>
      <w:tr>
        <w:tc>
          <w:tcPr>
            <w:tcW w:w="4320" w:type="dxa"/>
          </w:tcPr>
          <w:p>
            <w:r>
              <w:rPr>
                <w:b/>
              </w:rPr>
              <w:t>ĐẠI DIỆN BÊN A</w:t>
            </w:r>
            <w:r>
              <w:rPr>
                <w:b/>
              </w:rPr>
              <w:br w:type="textWrapping"/>
            </w:r>
            <w:r>
              <w:rPr>
                <w:b/>
              </w:rPr>
              <w:t>(Ký, ghi rõ họ tên)</w:t>
            </w:r>
          </w:p>
        </w:tc>
        <w:tc>
          <w:tcPr>
            <w:tcW w:w="4320" w:type="dxa"/>
          </w:tcPr>
          <w:p>
            <w:r>
              <w:rPr>
                <w:b/>
              </w:rPr>
              <w:t>ĐẠI DIỆN BÊN B</w:t>
            </w:r>
            <w:r>
              <w:rPr>
                <w:b/>
              </w:rPr>
              <w:br w:type="textWrapping"/>
            </w:r>
            <w:r>
              <w:rPr>
                <w:b/>
              </w:rPr>
              <w:t>(Ký, ghi rõ họ tên)</w:t>
            </w:r>
          </w:p>
        </w:tc>
      </w:tr>
    </w:tbl>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Mincho Pr6N R"/>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541B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qFormat/>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HP</cp:lastModifiedBy>
  <dcterms:modified xsi:type="dcterms:W3CDTF">2026-03-13T06:23:11Z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