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4C" w:rsidRDefault="00B45F4C" w:rsidP="007D540C">
      <w:pPr>
        <w:pStyle w:val="1"/>
      </w:pPr>
      <w:r>
        <w:rPr>
          <w:rFonts w:hint="eastAsia"/>
        </w:rPr>
        <w:t xml:space="preserve">2.4 </w:t>
      </w:r>
      <w:r>
        <w:rPr>
          <w:rFonts w:hint="eastAsia"/>
        </w:rPr>
        <w:t>单位矩阵</w:t>
      </w:r>
    </w:p>
    <w:p w:rsidR="007D540C" w:rsidRDefault="00B45F4C" w:rsidP="007D540C">
      <w:pPr>
        <w:ind w:firstLine="420"/>
      </w:pPr>
      <w:r>
        <w:rPr>
          <w:rFonts w:hint="eastAsia"/>
        </w:rPr>
        <w:t>有一种特殊的矩阵称为单位矩阵（</w:t>
      </w:r>
      <w:r>
        <w:rPr>
          <w:rFonts w:hint="eastAsia"/>
        </w:rPr>
        <w:t>identity matrix</w:t>
      </w:r>
      <w:r>
        <w:rPr>
          <w:rFonts w:hint="eastAsia"/>
        </w:rPr>
        <w:t>）。单位矩阵是一个正方形矩阵，它除了对角线上的元素为</w:t>
      </w:r>
      <w:r>
        <w:rPr>
          <w:rFonts w:hint="eastAsia"/>
        </w:rPr>
        <w:t>1</w:t>
      </w:r>
      <w:r>
        <w:rPr>
          <w:rFonts w:hint="eastAsia"/>
        </w:rPr>
        <w:t>外，其他元素均为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D540C" w:rsidRDefault="00B45F4C" w:rsidP="007D540C">
      <w:pPr>
        <w:ind w:firstLine="420"/>
      </w:pPr>
      <w:r>
        <w:rPr>
          <w:rFonts w:hint="eastAsia"/>
        </w:rPr>
        <w:t>例如，下面是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单位矩阵。</w:t>
      </w:r>
    </w:p>
    <w:p w:rsidR="007D540C" w:rsidRDefault="007D540C" w:rsidP="007D540C">
      <w:pPr>
        <w:jc w:val="center"/>
      </w:pPr>
      <w:r w:rsidRPr="00D500D6">
        <w:rPr>
          <w:position w:val="-66"/>
        </w:rPr>
        <w:object w:dxaOrig="33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in" o:ole="">
            <v:imagedata r:id="rId6" o:title=""/>
          </v:shape>
          <o:OLEObject Type="Embed" ProgID="Equation.DSMT4" ShapeID="_x0000_i1025" DrawAspect="Content" ObjectID="_1472401016" r:id="rId7"/>
        </w:object>
      </w:r>
    </w:p>
    <w:p w:rsidR="007D540C" w:rsidRDefault="00B45F4C" w:rsidP="007D540C">
      <w:pPr>
        <w:ind w:firstLine="420"/>
      </w:pPr>
      <w:r>
        <w:rPr>
          <w:rFonts w:hint="eastAsia"/>
        </w:rPr>
        <w:t>单位矩阵的作用相当于一个乘法单位；也就是，如果</w:t>
      </w:r>
      <w:r w:rsidR="007D540C" w:rsidRPr="007D540C">
        <w:rPr>
          <w:rFonts w:hint="eastAsia"/>
          <w:b/>
        </w:rPr>
        <w:t>A</w:t>
      </w:r>
      <w:r>
        <w:rPr>
          <w:rFonts w:hint="eastAsia"/>
        </w:rPr>
        <w:t>是一个</w:t>
      </w:r>
      <w:r w:rsidR="007D540C" w:rsidRPr="007D540C">
        <w:rPr>
          <w:rFonts w:hint="eastAsia"/>
          <w:i/>
        </w:rPr>
        <w:t>m</w:t>
      </w:r>
      <w:r>
        <w:rPr>
          <w:rFonts w:hint="eastAsia"/>
        </w:rPr>
        <w:t>×</w:t>
      </w:r>
      <w:r w:rsidR="007D540C" w:rsidRPr="007D540C">
        <w:rPr>
          <w:rFonts w:hint="eastAsia"/>
          <w:i/>
        </w:rPr>
        <w:t>n</w:t>
      </w:r>
      <w:r>
        <w:rPr>
          <w:rFonts w:hint="eastAsia"/>
        </w:rPr>
        <w:t>矩阵，</w:t>
      </w:r>
      <w:r w:rsidR="007D540C" w:rsidRPr="007D540C">
        <w:rPr>
          <w:rFonts w:hint="eastAsia"/>
          <w:b/>
        </w:rPr>
        <w:t>B</w:t>
      </w:r>
      <w:r>
        <w:rPr>
          <w:rFonts w:hint="eastAsia"/>
        </w:rPr>
        <w:t>是一个</w:t>
      </w:r>
      <w:r w:rsidR="007D540C" w:rsidRPr="007D540C">
        <w:rPr>
          <w:rFonts w:hint="eastAsia"/>
          <w:i/>
        </w:rPr>
        <w:t>n</w:t>
      </w:r>
      <w:r>
        <w:rPr>
          <w:rFonts w:hint="eastAsia"/>
        </w:rPr>
        <w:t>×</w:t>
      </w:r>
      <w:r w:rsidR="007D540C" w:rsidRPr="007D540C">
        <w:rPr>
          <w:rFonts w:hint="eastAsia"/>
          <w:i/>
        </w:rPr>
        <w:t>p</w:t>
      </w:r>
      <w:r>
        <w:rPr>
          <w:rFonts w:hint="eastAsia"/>
        </w:rPr>
        <w:t>矩阵，</w:t>
      </w:r>
      <w:r w:rsidR="007D540C" w:rsidRPr="007D540C">
        <w:rPr>
          <w:rFonts w:hint="eastAsia"/>
          <w:b/>
        </w:rPr>
        <w:t>I</w:t>
      </w:r>
      <w:r>
        <w:rPr>
          <w:rFonts w:hint="eastAsia"/>
        </w:rPr>
        <w:t>是</w:t>
      </w:r>
      <w:r w:rsidR="007D540C" w:rsidRPr="007D540C">
        <w:rPr>
          <w:rFonts w:hint="eastAsia"/>
          <w:i/>
        </w:rPr>
        <w:t>n</w:t>
      </w:r>
      <w:r>
        <w:rPr>
          <w:rFonts w:hint="eastAsia"/>
        </w:rPr>
        <w:t>×</w:t>
      </w:r>
      <w:r w:rsidR="007D540C" w:rsidRPr="007D540C">
        <w:rPr>
          <w:rFonts w:hint="eastAsia"/>
          <w:i/>
        </w:rPr>
        <w:t>n</w:t>
      </w:r>
      <w:r>
        <w:rPr>
          <w:rFonts w:hint="eastAsia"/>
        </w:rPr>
        <w:t>单位矩阵，那么</w:t>
      </w:r>
    </w:p>
    <w:p w:rsidR="007D540C" w:rsidRDefault="007D540C" w:rsidP="007D540C">
      <w:pPr>
        <w:ind w:firstLine="420"/>
        <w:jc w:val="center"/>
      </w:pPr>
      <w:r w:rsidRPr="007D540C">
        <w:rPr>
          <w:b/>
        </w:rPr>
        <w:t>AI</w:t>
      </w:r>
      <w:r w:rsidR="00B45F4C">
        <w:rPr>
          <w:rFonts w:hint="eastAsia"/>
        </w:rPr>
        <w:t>=</w:t>
      </w:r>
      <w:r w:rsidRPr="007D540C">
        <w:rPr>
          <w:rFonts w:hint="eastAsia"/>
          <w:b/>
        </w:rPr>
        <w:t>A</w:t>
      </w:r>
      <w:r w:rsidR="00B45F4C">
        <w:rPr>
          <w:rFonts w:hint="eastAsia"/>
        </w:rPr>
        <w:t>且</w:t>
      </w:r>
      <w:r w:rsidRPr="007D540C">
        <w:rPr>
          <w:rFonts w:hint="eastAsia"/>
          <w:b/>
        </w:rPr>
        <w:t>IB</w:t>
      </w:r>
      <w:r w:rsidR="00B45F4C">
        <w:rPr>
          <w:rFonts w:hint="eastAsia"/>
        </w:rPr>
        <w:t>=</w:t>
      </w:r>
      <w:r w:rsidRPr="007D540C">
        <w:rPr>
          <w:rFonts w:hint="eastAsia"/>
          <w:b/>
        </w:rPr>
        <w:t>B</w:t>
      </w:r>
    </w:p>
    <w:p w:rsidR="007D540C" w:rsidRDefault="00B45F4C" w:rsidP="007D540C">
      <w:pPr>
        <w:ind w:firstLine="420"/>
      </w:pPr>
      <w:r>
        <w:rPr>
          <w:rFonts w:hint="eastAsia"/>
        </w:rPr>
        <w:t>换句话说，将一个矩阵与单位矩阵相乘，得到结果不会发生改变。单位矩阵可以被看成是矩阵中的数字</w:t>
      </w:r>
      <w:r>
        <w:rPr>
          <w:rFonts w:hint="eastAsia"/>
        </w:rPr>
        <w:t>1</w:t>
      </w:r>
      <w:r>
        <w:rPr>
          <w:rFonts w:hint="eastAsia"/>
        </w:rPr>
        <w:t>。如果</w:t>
      </w:r>
      <w:r w:rsidR="007D540C" w:rsidRPr="007D540C">
        <w:rPr>
          <w:rFonts w:hint="eastAsia"/>
          <w:b/>
        </w:rPr>
        <w:t>M</w:t>
      </w:r>
      <w:r>
        <w:rPr>
          <w:rFonts w:hint="eastAsia"/>
        </w:rPr>
        <w:t>是一个正方形矩阵，那么</w:t>
      </w:r>
      <w:r w:rsidR="007D540C" w:rsidRPr="007D540C">
        <w:rPr>
          <w:rFonts w:hint="eastAsia"/>
          <w:b/>
        </w:rPr>
        <w:t>M</w:t>
      </w:r>
      <w:r>
        <w:rPr>
          <w:rFonts w:hint="eastAsia"/>
        </w:rPr>
        <w:t>与单位矩阵之间的相乘次序可以交换：</w:t>
      </w:r>
    </w:p>
    <w:p w:rsidR="00B45F4C" w:rsidRDefault="007D540C" w:rsidP="007D540C">
      <w:pPr>
        <w:ind w:firstLine="420"/>
        <w:jc w:val="center"/>
      </w:pPr>
      <w:r w:rsidRPr="007D540C">
        <w:rPr>
          <w:b/>
        </w:rPr>
        <w:t>MI</w:t>
      </w:r>
      <w:r w:rsidR="00B45F4C">
        <w:t>=</w:t>
      </w:r>
      <w:r w:rsidRPr="007D540C">
        <w:rPr>
          <w:b/>
        </w:rPr>
        <w:t>IM</w:t>
      </w:r>
      <w:r w:rsidR="00B45F4C">
        <w:t>=</w:t>
      </w:r>
      <w:r w:rsidRPr="007D540C">
        <w:rPr>
          <w:b/>
        </w:rPr>
        <w:t>M</w:t>
      </w:r>
    </w:p>
    <w:p w:rsidR="00B45F4C" w:rsidRDefault="00B45F4C" w:rsidP="007D540C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 xml:space="preserve"> 2.6</w:t>
      </w:r>
    </w:p>
    <w:p w:rsidR="00B45F4C" w:rsidRDefault="00B45F4C" w:rsidP="007D540C">
      <w:pPr>
        <w:ind w:firstLine="420"/>
      </w:pPr>
      <w:r>
        <w:rPr>
          <w:rFonts w:hint="eastAsia"/>
        </w:rPr>
        <w:t>设</w:t>
      </w:r>
      <w:r w:rsidR="003A2AE1" w:rsidRPr="00D500D6">
        <w:rPr>
          <w:position w:val="-30"/>
        </w:rPr>
        <w:object w:dxaOrig="1219" w:dyaOrig="720">
          <v:shape id="_x0000_i1026" type="#_x0000_t75" style="width:60.75pt;height:36pt" o:ole="">
            <v:imagedata r:id="rId8" o:title=""/>
          </v:shape>
          <o:OLEObject Type="Embed" ProgID="Equation.DSMT4" ShapeID="_x0000_i1026" DrawAspect="Content" ObjectID="_1472401017" r:id="rId9"/>
        </w:object>
      </w:r>
      <w:r w:rsidR="003A2AE1">
        <w:rPr>
          <w:rFonts w:hint="eastAsia"/>
        </w:rPr>
        <w:t>，</w:t>
      </w:r>
      <w:r w:rsidR="000A66B2" w:rsidRPr="00D500D6">
        <w:rPr>
          <w:position w:val="-30"/>
        </w:rPr>
        <w:object w:dxaOrig="1080" w:dyaOrig="720">
          <v:shape id="_x0000_i1027" type="#_x0000_t75" style="width:54pt;height:36pt" o:ole="">
            <v:imagedata r:id="rId10" o:title=""/>
          </v:shape>
          <o:OLEObject Type="Embed" ProgID="Equation.DSMT4" ShapeID="_x0000_i1027" DrawAspect="Content" ObjectID="_1472401018" r:id="rId11"/>
        </w:object>
      </w:r>
      <w:r w:rsidR="000A66B2">
        <w:rPr>
          <w:rFonts w:hint="eastAsia"/>
        </w:rPr>
        <w:t>。</w:t>
      </w:r>
      <w:r>
        <w:rPr>
          <w:rFonts w:hint="eastAsia"/>
        </w:rPr>
        <w:t>证明</w:t>
      </w:r>
      <w:r w:rsidR="007D540C" w:rsidRPr="003A2AE1">
        <w:rPr>
          <w:rFonts w:hint="eastAsia"/>
          <w:b/>
        </w:rPr>
        <w:t>MI</w:t>
      </w:r>
      <w:r>
        <w:rPr>
          <w:rFonts w:hint="eastAsia"/>
        </w:rPr>
        <w:t>=</w:t>
      </w:r>
      <w:r w:rsidR="007D540C" w:rsidRPr="003A2AE1">
        <w:rPr>
          <w:b/>
        </w:rPr>
        <w:t>IM</w:t>
      </w:r>
      <w:r>
        <w:rPr>
          <w:rFonts w:hint="eastAsia"/>
        </w:rPr>
        <w:t>=</w:t>
      </w:r>
      <w:r w:rsidR="007D540C" w:rsidRPr="003A2AE1">
        <w:rPr>
          <w:b/>
        </w:rPr>
        <w:t>M</w:t>
      </w:r>
      <w:r>
        <w:rPr>
          <w:rFonts w:hint="eastAsia"/>
        </w:rPr>
        <w:t>。</w:t>
      </w:r>
    </w:p>
    <w:p w:rsidR="00B45F4C" w:rsidRDefault="00B45F4C" w:rsidP="003A2AE1">
      <w:pPr>
        <w:ind w:firstLine="420"/>
      </w:pPr>
      <w:r>
        <w:rPr>
          <w:rFonts w:hint="eastAsia"/>
        </w:rPr>
        <w:t>运用公式</w:t>
      </w:r>
      <w:r>
        <w:rPr>
          <w:rFonts w:hint="eastAsia"/>
        </w:rPr>
        <w:t>2.1</w:t>
      </w:r>
      <w:r>
        <w:rPr>
          <w:rFonts w:hint="eastAsia"/>
        </w:rPr>
        <w:t>可得：</w:t>
      </w:r>
    </w:p>
    <w:p w:rsidR="003A2AE1" w:rsidRDefault="000A66B2" w:rsidP="003A2AE1">
      <w:pPr>
        <w:ind w:firstLine="420"/>
      </w:pPr>
      <w:r w:rsidRPr="00D500D6">
        <w:rPr>
          <w:position w:val="-30"/>
        </w:rPr>
        <w:object w:dxaOrig="5720" w:dyaOrig="720">
          <v:shape id="_x0000_i1028" type="#_x0000_t75" style="width:285.75pt;height:36pt" o:ole="">
            <v:imagedata r:id="rId12" o:title=""/>
          </v:shape>
          <o:OLEObject Type="Embed" ProgID="Equation.DSMT4" ShapeID="_x0000_i1028" DrawAspect="Content" ObjectID="_1472401019" r:id="rId13"/>
        </w:object>
      </w:r>
    </w:p>
    <w:p w:rsidR="00B45F4C" w:rsidRDefault="00B45F4C" w:rsidP="003A2AE1">
      <w:pPr>
        <w:ind w:firstLine="420"/>
      </w:pPr>
      <w:r>
        <w:rPr>
          <w:rFonts w:hint="eastAsia"/>
        </w:rPr>
        <w:t>和</w:t>
      </w:r>
    </w:p>
    <w:p w:rsidR="000A66B2" w:rsidRDefault="000A66B2" w:rsidP="003A2AE1">
      <w:pPr>
        <w:ind w:firstLine="420"/>
        <w:rPr>
          <w:rFonts w:hint="eastAsia"/>
        </w:rPr>
      </w:pPr>
      <w:r w:rsidRPr="00D500D6">
        <w:rPr>
          <w:position w:val="-30"/>
        </w:rPr>
        <w:object w:dxaOrig="5679" w:dyaOrig="720">
          <v:shape id="_x0000_i1029" type="#_x0000_t75" style="width:284.25pt;height:36pt" o:ole="">
            <v:imagedata r:id="rId14" o:title=""/>
          </v:shape>
          <o:OLEObject Type="Embed" ProgID="Equation.DSMT4" ShapeID="_x0000_i1029" DrawAspect="Content" ObjectID="_1472401020" r:id="rId15"/>
        </w:object>
      </w:r>
    </w:p>
    <w:p w:rsidR="00B45F4C" w:rsidRDefault="00B45F4C" w:rsidP="003A2AE1">
      <w:pPr>
        <w:ind w:firstLine="420"/>
      </w:pPr>
      <w:r>
        <w:rPr>
          <w:rFonts w:hint="eastAsia"/>
        </w:rPr>
        <w:t>因此，</w:t>
      </w:r>
      <w:r w:rsidR="003A2AE1" w:rsidRPr="003A2AE1">
        <w:rPr>
          <w:rFonts w:hint="eastAsia"/>
          <w:b/>
        </w:rPr>
        <w:t>MI</w:t>
      </w:r>
      <w:r w:rsidR="003A2AE1">
        <w:rPr>
          <w:rFonts w:hint="eastAsia"/>
        </w:rPr>
        <w:t>=</w:t>
      </w:r>
      <w:r w:rsidR="003A2AE1" w:rsidRPr="003A2AE1">
        <w:rPr>
          <w:b/>
        </w:rPr>
        <w:t>IM</w:t>
      </w:r>
      <w:r w:rsidR="003A2AE1">
        <w:rPr>
          <w:rFonts w:hint="eastAsia"/>
        </w:rPr>
        <w:t>=</w:t>
      </w:r>
      <w:r w:rsidR="003A2AE1" w:rsidRPr="003A2AE1">
        <w:rPr>
          <w:b/>
        </w:rPr>
        <w:t>M</w:t>
      </w:r>
      <w:r>
        <w:rPr>
          <w:rFonts w:hint="eastAsia"/>
        </w:rPr>
        <w:t>为真。</w:t>
      </w:r>
    </w:p>
    <w:p w:rsidR="00B45F4C" w:rsidRDefault="00B45F4C" w:rsidP="007D540C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2.7</w:t>
      </w:r>
    </w:p>
    <w:p w:rsidR="00B45F4C" w:rsidRDefault="00B45F4C" w:rsidP="007D540C">
      <w:pPr>
        <w:ind w:firstLine="420"/>
      </w:pPr>
      <w:r>
        <w:rPr>
          <w:rFonts w:hint="eastAsia"/>
        </w:rPr>
        <w:t>设</w:t>
      </w:r>
      <w:r w:rsidR="007D540C" w:rsidRPr="007D540C">
        <w:rPr>
          <w:rFonts w:hint="eastAsia"/>
          <w:b/>
        </w:rPr>
        <w:t>u</w:t>
      </w:r>
      <w:r>
        <w:t>=[−1,2]</w:t>
      </w:r>
      <w:r w:rsidR="007D540C">
        <w:rPr>
          <w:rFonts w:hint="eastAsia"/>
        </w:rPr>
        <w:t>，</w:t>
      </w:r>
      <w:r w:rsidR="000A66B2" w:rsidRPr="00D500D6">
        <w:rPr>
          <w:position w:val="-30"/>
        </w:rPr>
        <w:object w:dxaOrig="1080" w:dyaOrig="720">
          <v:shape id="_x0000_i1030" type="#_x0000_t75" style="width:54pt;height:36pt" o:ole="">
            <v:imagedata r:id="rId10" o:title=""/>
          </v:shape>
          <o:OLEObject Type="Embed" ProgID="Equation.DSMT4" ShapeID="_x0000_i1030" DrawAspect="Content" ObjectID="_1472401021" r:id="rId16"/>
        </w:object>
      </w:r>
      <w:r>
        <w:rPr>
          <w:rFonts w:hint="eastAsia"/>
        </w:rPr>
        <w:t>。证明</w:t>
      </w:r>
      <w:r w:rsidR="007D540C" w:rsidRPr="007D540C">
        <w:rPr>
          <w:rFonts w:hint="eastAsia"/>
          <w:b/>
        </w:rPr>
        <w:t>u</w:t>
      </w:r>
      <w:r w:rsidR="007D540C" w:rsidRPr="007D540C">
        <w:rPr>
          <w:b/>
        </w:rPr>
        <w:t>I</w:t>
      </w:r>
      <w:r>
        <w:rPr>
          <w:rFonts w:hint="eastAsia"/>
        </w:rPr>
        <w:t>=</w:t>
      </w:r>
      <w:r w:rsidR="007D540C" w:rsidRPr="007D540C">
        <w:rPr>
          <w:b/>
        </w:rPr>
        <w:t>u</w:t>
      </w:r>
      <w:r>
        <w:rPr>
          <w:rFonts w:hint="eastAsia"/>
        </w:rPr>
        <w:t>。</w:t>
      </w:r>
    </w:p>
    <w:p w:rsidR="00B45F4C" w:rsidRDefault="00B45F4C" w:rsidP="007D540C">
      <w:pPr>
        <w:ind w:firstLine="420"/>
      </w:pPr>
      <w:r>
        <w:rPr>
          <w:rFonts w:hint="eastAsia"/>
        </w:rPr>
        <w:t>运用公式</w:t>
      </w:r>
      <w:r>
        <w:rPr>
          <w:rFonts w:hint="eastAsia"/>
        </w:rPr>
        <w:t>2.1</w:t>
      </w:r>
      <w:r>
        <w:rPr>
          <w:rFonts w:hint="eastAsia"/>
        </w:rPr>
        <w:t>可得：</w:t>
      </w:r>
    </w:p>
    <w:bookmarkStart w:id="0" w:name="_GoBack"/>
    <w:p w:rsidR="000A66B2" w:rsidRDefault="000A66B2" w:rsidP="007D540C">
      <w:pPr>
        <w:ind w:firstLine="420"/>
      </w:pPr>
      <w:r w:rsidRPr="00D500D6">
        <w:rPr>
          <w:position w:val="-30"/>
        </w:rPr>
        <w:object w:dxaOrig="5899" w:dyaOrig="720">
          <v:shape id="_x0000_i1031" type="#_x0000_t75" style="width:294.75pt;height:36pt" o:ole="">
            <v:imagedata r:id="rId17" o:title=""/>
          </v:shape>
          <o:OLEObject Type="Embed" ProgID="Equation.DSMT4" ShapeID="_x0000_i1031" DrawAspect="Content" ObjectID="_1472401022" r:id="rId18"/>
        </w:object>
      </w:r>
      <w:bookmarkEnd w:id="0"/>
    </w:p>
    <w:p w:rsidR="00982A21" w:rsidRDefault="00B45F4C" w:rsidP="007D540C">
      <w:pPr>
        <w:ind w:firstLine="420"/>
      </w:pPr>
      <w:r>
        <w:rPr>
          <w:rFonts w:hint="eastAsia"/>
        </w:rPr>
        <w:t>注意，我们无法计算</w:t>
      </w:r>
      <w:r w:rsidR="007D540C" w:rsidRPr="007D540C">
        <w:rPr>
          <w:rFonts w:hint="eastAsia"/>
          <w:b/>
        </w:rPr>
        <w:t>Iu</w:t>
      </w:r>
      <w:r>
        <w:rPr>
          <w:rFonts w:hint="eastAsia"/>
        </w:rPr>
        <w:t>的乘积，因为它在矩阵乘法中没有意义。</w:t>
      </w:r>
    </w:p>
    <w:sectPr w:rsidR="00982A21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FA8" w:rsidRDefault="00712FA8" w:rsidP="007D540C">
      <w:r>
        <w:separator/>
      </w:r>
    </w:p>
  </w:endnote>
  <w:endnote w:type="continuationSeparator" w:id="0">
    <w:p w:rsidR="00712FA8" w:rsidRDefault="00712FA8" w:rsidP="007D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6710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954A8" w:rsidRDefault="002954A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54A8" w:rsidRDefault="002954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FA8" w:rsidRDefault="00712FA8" w:rsidP="007D540C">
      <w:r>
        <w:separator/>
      </w:r>
    </w:p>
  </w:footnote>
  <w:footnote w:type="continuationSeparator" w:id="0">
    <w:p w:rsidR="00712FA8" w:rsidRDefault="00712FA8" w:rsidP="007D5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4C"/>
    <w:rsid w:val="000A66B2"/>
    <w:rsid w:val="002954A8"/>
    <w:rsid w:val="003A2AE1"/>
    <w:rsid w:val="005D0780"/>
    <w:rsid w:val="00607564"/>
    <w:rsid w:val="00712FA8"/>
    <w:rsid w:val="007D540C"/>
    <w:rsid w:val="00B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58435-DF9C-48D5-A111-1CF10C99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40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D540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4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4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4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4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D54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D54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54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40C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</Words>
  <Characters>476</Characters>
  <Application>Microsoft Office Word</Application>
  <DocSecurity>0</DocSecurity>
  <Lines>3</Lines>
  <Paragraphs>1</Paragraphs>
  <ScaleCrop>false</ScaleCrop>
  <Company>shiba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4</cp:revision>
  <dcterms:created xsi:type="dcterms:W3CDTF">2014-09-11T12:16:00Z</dcterms:created>
  <dcterms:modified xsi:type="dcterms:W3CDTF">2014-09-16T11:26:00Z</dcterms:modified>
</cp:coreProperties>
</file>