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708" w:rsidRDefault="00652708" w:rsidP="00652708">
      <w:pPr>
        <w:pStyle w:val="1"/>
      </w:pPr>
      <w:r>
        <w:rPr>
          <w:rFonts w:hint="eastAsia"/>
        </w:rPr>
        <w:t xml:space="preserve">3.2 </w:t>
      </w:r>
      <w:r>
        <w:rPr>
          <w:rFonts w:hint="eastAsia"/>
        </w:rPr>
        <w:t>仿射变换</w:t>
      </w:r>
    </w:p>
    <w:p w:rsidR="0023642E" w:rsidRDefault="0023642E" w:rsidP="00652708">
      <w:pPr>
        <w:pStyle w:val="2"/>
      </w:pPr>
      <w:r>
        <w:rPr>
          <w:rFonts w:hint="eastAsia"/>
        </w:rPr>
        <w:t>3.2.1</w:t>
      </w:r>
      <w:r>
        <w:t xml:space="preserve"> </w:t>
      </w:r>
      <w:r>
        <w:t>齐次坐标</w:t>
      </w:r>
    </w:p>
    <w:p w:rsidR="0023642E" w:rsidRDefault="007F01A4" w:rsidP="0023642E">
      <w:pPr>
        <w:ind w:firstLine="420"/>
      </w:pPr>
      <w:r>
        <w:t>下一节我们就会知道</w:t>
      </w:r>
      <w:hyperlink r:id="rId6" w:history="1">
        <w:r w:rsidRPr="00EE7EBC">
          <w:rPr>
            <w:rStyle w:val="a4"/>
          </w:rPr>
          <w:t>仿射变换</w:t>
        </w:r>
      </w:hyperlink>
      <w:r>
        <w:t>是一个组合了平移的线性变换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因为向量只表示方向和长度</w:t>
      </w:r>
      <w:r>
        <w:rPr>
          <w:rFonts w:hint="eastAsia"/>
        </w:rPr>
        <w:t>，与位置无关，</w:t>
      </w:r>
      <w:r>
        <w:t>所以平移一个向量是无意义的</w:t>
      </w:r>
      <w:r>
        <w:rPr>
          <w:rFonts w:hint="eastAsia"/>
        </w:rPr>
        <w:t>，</w:t>
      </w:r>
      <w:r>
        <w:t>换句话说</w:t>
      </w:r>
      <w:r>
        <w:rPr>
          <w:rFonts w:hint="eastAsia"/>
        </w:rPr>
        <w:t>，</w:t>
      </w:r>
      <w:r>
        <w:t>平移后的向量是不变的</w:t>
      </w:r>
      <w:r>
        <w:rPr>
          <w:rFonts w:hint="eastAsia"/>
        </w:rPr>
        <w:t>。平移只能作用在点上（即，位置向量）。齐次坐标提供了一个便捷的表示方法用来统一处理点和向量。在齐次坐标中，我们使用</w:t>
      </w:r>
      <w:r>
        <w:rPr>
          <w:rFonts w:hint="eastAsia"/>
        </w:rPr>
        <w:t>4</w:t>
      </w:r>
      <w:r>
        <w:rPr>
          <w:rFonts w:hint="eastAsia"/>
        </w:rPr>
        <w:t>个元素，</w:t>
      </w:r>
      <w:r w:rsidR="0023642E">
        <w:rPr>
          <w:rFonts w:hint="eastAsia"/>
        </w:rPr>
        <w:t>我们通过它的第</w:t>
      </w:r>
      <w:r w:rsidR="0023642E">
        <w:rPr>
          <w:rFonts w:hint="eastAsia"/>
        </w:rPr>
        <w:t>4</w:t>
      </w:r>
      <w:r w:rsidR="0023642E">
        <w:rPr>
          <w:rFonts w:hint="eastAsia"/>
        </w:rPr>
        <w:t>个坐标分量</w:t>
      </w:r>
      <w:r w:rsidRPr="007F01A4">
        <w:rPr>
          <w:rFonts w:hint="eastAsia"/>
          <w:i/>
        </w:rPr>
        <w:t>w</w:t>
      </w:r>
      <w:r w:rsidR="0023642E">
        <w:rPr>
          <w:rFonts w:hint="eastAsia"/>
        </w:rPr>
        <w:t>来决定所描述的是一个点还是一个向量。确切地说，我们写为：</w:t>
      </w:r>
    </w:p>
    <w:p w:rsidR="0023642E" w:rsidRDefault="0023642E" w:rsidP="0023642E">
      <w:pPr>
        <w:ind w:firstLine="420"/>
        <w:rPr>
          <w:rFonts w:ascii="CambriaMath" w:hAnsi="CambriaMath" w:hint="eastAsia"/>
        </w:rPr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(</w:t>
      </w:r>
      <w:r w:rsidRPr="0023642E">
        <w:rPr>
          <w:rFonts w:hint="eastAsia"/>
          <w:i/>
        </w:rPr>
        <w:t>x</w:t>
      </w:r>
      <w:r>
        <w:rPr>
          <w:rFonts w:ascii="CambriaMath" w:hAnsi="CambriaMath"/>
        </w:rPr>
        <w:t>,</w:t>
      </w:r>
      <w:r w:rsidRPr="0023642E">
        <w:rPr>
          <w:rFonts w:ascii="CambriaMath" w:hAnsi="CambriaMath"/>
          <w:i/>
        </w:rPr>
        <w:t>y</w:t>
      </w:r>
      <w:r>
        <w:rPr>
          <w:rFonts w:ascii="CambriaMath" w:hAnsi="CambriaMath"/>
        </w:rPr>
        <w:t>,</w:t>
      </w:r>
      <w:r w:rsidRPr="0023642E">
        <w:rPr>
          <w:rFonts w:ascii="CambriaMath" w:hAnsi="CambriaMath"/>
          <w:i/>
        </w:rPr>
        <w:t>z</w:t>
      </w:r>
      <w:r>
        <w:rPr>
          <w:rFonts w:ascii="CambriaMath" w:hAnsi="CambriaMath"/>
        </w:rPr>
        <w:t>,0)</w:t>
      </w:r>
      <w:r>
        <w:rPr>
          <w:rFonts w:ascii="CambriaMath" w:hAnsi="CambriaMath"/>
        </w:rPr>
        <w:t>用于向量</w:t>
      </w:r>
    </w:p>
    <w:p w:rsidR="0023642E" w:rsidRDefault="0023642E" w:rsidP="0023642E">
      <w:pPr>
        <w:ind w:firstLine="420"/>
        <w:rPr>
          <w:rFonts w:ascii="CambriaMath" w:hAnsi="CambriaMath" w:hint="eastAsia"/>
        </w:rPr>
      </w:pPr>
      <w:r>
        <w:rPr>
          <w:rFonts w:ascii="CambriaMath" w:hAnsi="CambriaMath"/>
        </w:rPr>
        <w:t>2</w:t>
      </w:r>
      <w:r>
        <w:rPr>
          <w:rFonts w:ascii="CambriaMath" w:hAnsi="CambriaMath" w:hint="eastAsia"/>
        </w:rPr>
        <w:t>．</w:t>
      </w:r>
      <w:r>
        <w:rPr>
          <w:rFonts w:ascii="CambriaMath" w:hAnsi="CambriaMath"/>
        </w:rPr>
        <w:t>(</w:t>
      </w:r>
      <w:r w:rsidRPr="0023642E">
        <w:rPr>
          <w:rFonts w:ascii="CambriaMath" w:hAnsi="CambriaMath"/>
          <w:i/>
        </w:rPr>
        <w:t>x</w:t>
      </w:r>
      <w:r>
        <w:rPr>
          <w:rFonts w:ascii="CambriaMath" w:hAnsi="CambriaMath"/>
        </w:rPr>
        <w:t>,</w:t>
      </w:r>
      <w:r w:rsidRPr="0023642E">
        <w:rPr>
          <w:rFonts w:ascii="CambriaMath" w:hAnsi="CambriaMath"/>
        </w:rPr>
        <w:t>y</w:t>
      </w:r>
      <w:r>
        <w:rPr>
          <w:rFonts w:ascii="CambriaMath" w:hAnsi="CambriaMath"/>
        </w:rPr>
        <w:t>,</w:t>
      </w:r>
      <w:r w:rsidRPr="0023642E">
        <w:rPr>
          <w:rFonts w:ascii="CambriaMath" w:hAnsi="CambriaMath"/>
          <w:i/>
        </w:rPr>
        <w:t>z</w:t>
      </w:r>
      <w:r>
        <w:rPr>
          <w:rFonts w:ascii="CambriaMath" w:hAnsi="CambriaMath"/>
        </w:rPr>
        <w:t>,1)</w:t>
      </w:r>
      <w:r>
        <w:rPr>
          <w:rFonts w:ascii="CambriaMath" w:hAnsi="CambriaMath"/>
        </w:rPr>
        <w:t>用于点</w:t>
      </w:r>
    </w:p>
    <w:p w:rsidR="0023642E" w:rsidRDefault="0023642E" w:rsidP="0023642E">
      <w:pPr>
        <w:ind w:firstLine="420"/>
      </w:pPr>
      <w:r>
        <w:rPr>
          <w:rFonts w:hint="eastAsia"/>
        </w:rPr>
        <w:t>我们将会看到，把</w:t>
      </w:r>
      <w:r w:rsidRPr="0023642E">
        <w:rPr>
          <w:rFonts w:hint="eastAsia"/>
          <w:i/>
        </w:rPr>
        <w:t>w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是为了让点的平移操作得到正确执行，把</w:t>
      </w:r>
      <w:r w:rsidRPr="0023642E">
        <w:rPr>
          <w:rFonts w:hint="eastAsia"/>
          <w:i/>
        </w:rPr>
        <w:t>w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是为了防止向量在变换过程中发生平移。（我们不希望平移向量的坐标，因为向量可以改变的只有方向和大小——平移对向量来说没有意义。）</w:t>
      </w:r>
    </w:p>
    <w:p w:rsidR="0023642E" w:rsidRPr="0023642E" w:rsidRDefault="0023642E" w:rsidP="0023642E">
      <w:pPr>
        <w:ind w:firstLine="420"/>
      </w:pPr>
      <w:r w:rsidRPr="0023642E">
        <w:rPr>
          <w:rFonts w:hint="eastAsia"/>
          <w:b/>
        </w:rPr>
        <w:t>注意</w:t>
      </w:r>
      <w:r w:rsidRPr="0023642E">
        <w:rPr>
          <w:rFonts w:hint="eastAsia"/>
        </w:rPr>
        <w:t>：</w:t>
      </w:r>
      <w:r>
        <w:rPr>
          <w:rFonts w:hint="eastAsia"/>
        </w:rPr>
        <w:t>齐次坐标的记法与图</w:t>
      </w:r>
      <w:r>
        <w:rPr>
          <w:rFonts w:hint="eastAsia"/>
        </w:rPr>
        <w:t>1.1</w:t>
      </w:r>
      <w:r>
        <w:t>7</w:t>
      </w:r>
      <w:r>
        <w:rPr>
          <w:rFonts w:hint="eastAsia"/>
        </w:rPr>
        <w:t>所示的概念一致。也就是，两点相减</w:t>
      </w:r>
      <w:r w:rsidR="001C6BF1" w:rsidRPr="001C6BF1">
        <w:rPr>
          <w:rFonts w:hint="eastAsia"/>
          <w:b/>
        </w:rPr>
        <w:t>q</w:t>
      </w:r>
      <w:r>
        <w:t>−</w:t>
      </w:r>
      <w:r w:rsidR="001C6BF1" w:rsidRPr="001C6BF1">
        <w:rPr>
          <w:b/>
        </w:rPr>
        <w:t>p</w:t>
      </w:r>
      <w:r>
        <w:t>= (</w:t>
      </w:r>
      <w:r w:rsidR="001C6BF1" w:rsidRPr="005D2B82">
        <w:rPr>
          <w:i/>
        </w:rPr>
        <w:t>q</w:t>
      </w:r>
      <w:r w:rsidR="001C6BF1">
        <w:rPr>
          <w:vertAlign w:val="subscript"/>
        </w:rPr>
        <w:t>x</w:t>
      </w:r>
      <w:r>
        <w:t>,</w:t>
      </w:r>
      <w:r w:rsidR="001C6BF1" w:rsidRPr="005D2B82">
        <w:rPr>
          <w:i/>
        </w:rPr>
        <w:t>q</w:t>
      </w:r>
      <w:r w:rsidR="001C6BF1">
        <w:rPr>
          <w:vertAlign w:val="subscript"/>
        </w:rPr>
        <w:t>y</w:t>
      </w:r>
      <w:r>
        <w:t>,</w:t>
      </w:r>
      <w:r w:rsidR="001C6BF1" w:rsidRPr="005D2B82">
        <w:rPr>
          <w:i/>
        </w:rPr>
        <w:t>q</w:t>
      </w:r>
      <w:r w:rsidR="001C6BF1">
        <w:rPr>
          <w:vertAlign w:val="subscript"/>
        </w:rPr>
        <w:t>z</w:t>
      </w:r>
      <w:r>
        <w:t>,1) − (</w:t>
      </w:r>
      <w:r w:rsidR="001C6BF1" w:rsidRPr="005D2B82">
        <w:rPr>
          <w:i/>
        </w:rPr>
        <w:t>p</w:t>
      </w:r>
      <w:r w:rsidR="001C6BF1">
        <w:rPr>
          <w:vertAlign w:val="subscript"/>
        </w:rPr>
        <w:t>x</w:t>
      </w:r>
      <w:r>
        <w:t>,</w:t>
      </w:r>
      <w:r w:rsidR="001C6BF1" w:rsidRPr="005D2B82">
        <w:rPr>
          <w:i/>
        </w:rPr>
        <w:t>p</w:t>
      </w:r>
      <w:r w:rsidR="001C6BF1">
        <w:rPr>
          <w:vertAlign w:val="subscript"/>
        </w:rPr>
        <w:t>y</w:t>
      </w:r>
      <w:r>
        <w:t>,</w:t>
      </w:r>
      <w:r w:rsidR="001C6BF1" w:rsidRPr="005D2B82">
        <w:rPr>
          <w:i/>
        </w:rPr>
        <w:t>p</w:t>
      </w:r>
      <w:r w:rsidR="001C6BF1">
        <w:rPr>
          <w:vertAlign w:val="subscript"/>
        </w:rPr>
        <w:t>z</w:t>
      </w:r>
      <w:r>
        <w:t>,1) = (</w:t>
      </w:r>
      <w:r w:rsidR="001C6BF1" w:rsidRPr="005D2B82">
        <w:rPr>
          <w:i/>
        </w:rPr>
        <w:t>q</w:t>
      </w:r>
      <w:r w:rsidR="001C6BF1">
        <w:rPr>
          <w:vertAlign w:val="subscript"/>
        </w:rPr>
        <w:t>x</w:t>
      </w:r>
      <w:r>
        <w:t xml:space="preserve"> </w:t>
      </w:r>
      <w:r w:rsidR="001C6BF1">
        <w:t>–</w:t>
      </w:r>
      <w:r>
        <w:t xml:space="preserve"> </w:t>
      </w:r>
      <w:r w:rsidR="001C6BF1" w:rsidRPr="005D2B82">
        <w:rPr>
          <w:i/>
        </w:rPr>
        <w:t>p</w:t>
      </w:r>
      <w:r w:rsidR="001C6BF1">
        <w:rPr>
          <w:vertAlign w:val="subscript"/>
        </w:rPr>
        <w:t>x</w:t>
      </w:r>
      <w:r>
        <w:t>,</w:t>
      </w:r>
      <w:r w:rsidR="001C6BF1" w:rsidRPr="005D2B82">
        <w:rPr>
          <w:i/>
        </w:rPr>
        <w:t>q</w:t>
      </w:r>
      <w:r w:rsidR="001C6BF1">
        <w:rPr>
          <w:vertAlign w:val="subscript"/>
        </w:rPr>
        <w:t>y</w:t>
      </w:r>
      <w:r>
        <w:t xml:space="preserve"> </w:t>
      </w:r>
      <w:r w:rsidR="001C6BF1">
        <w:t>–</w:t>
      </w:r>
      <w:r>
        <w:t xml:space="preserve"> </w:t>
      </w:r>
      <w:r w:rsidR="001C6BF1" w:rsidRPr="005D2B82">
        <w:rPr>
          <w:i/>
        </w:rPr>
        <w:t>p</w:t>
      </w:r>
      <w:r w:rsidR="001C6BF1">
        <w:rPr>
          <w:vertAlign w:val="subscript"/>
        </w:rPr>
        <w:t>y</w:t>
      </w:r>
      <w:r>
        <w:t>,</w:t>
      </w:r>
      <w:r w:rsidR="001C6BF1" w:rsidRPr="005D2B82">
        <w:rPr>
          <w:i/>
        </w:rPr>
        <w:t>q</w:t>
      </w:r>
      <w:r w:rsidR="001C6BF1">
        <w:rPr>
          <w:vertAlign w:val="subscript"/>
        </w:rPr>
        <w:t>z</w:t>
      </w:r>
      <w:r>
        <w:t xml:space="preserve"> </w:t>
      </w:r>
      <w:r w:rsidR="001C6BF1">
        <w:t>–</w:t>
      </w:r>
      <w:r>
        <w:t xml:space="preserve"> </w:t>
      </w:r>
      <w:r w:rsidR="001C6BF1" w:rsidRPr="005D2B82">
        <w:rPr>
          <w:i/>
        </w:rPr>
        <w:t>p</w:t>
      </w:r>
      <w:r w:rsidR="001C6BF1">
        <w:rPr>
          <w:vertAlign w:val="subscript"/>
        </w:rPr>
        <w:t>z</w:t>
      </w:r>
      <w:r>
        <w:t>, 0)</w:t>
      </w:r>
      <w:r>
        <w:t>的结果是一个向量，而</w:t>
      </w:r>
      <w:r>
        <w:rPr>
          <w:rFonts w:hint="eastAsia"/>
        </w:rPr>
        <w:t>一个点与一个向量相加</w:t>
      </w:r>
      <w:r w:rsidR="001C6BF1" w:rsidRPr="001C6BF1">
        <w:rPr>
          <w:rFonts w:hint="eastAsia"/>
          <w:b/>
        </w:rPr>
        <w:t>p</w:t>
      </w:r>
      <w:r>
        <w:t>+</w:t>
      </w:r>
      <w:r w:rsidR="001C6BF1" w:rsidRPr="001C6BF1">
        <w:rPr>
          <w:b/>
        </w:rPr>
        <w:t>v</w:t>
      </w:r>
      <w:r>
        <w:t>=(</w:t>
      </w:r>
      <w:r w:rsidR="001C6BF1" w:rsidRPr="001C6BF1">
        <w:t xml:space="preserve"> </w:t>
      </w:r>
      <w:r w:rsidR="001C6BF1" w:rsidRPr="005D2B82">
        <w:rPr>
          <w:i/>
        </w:rPr>
        <w:t>p</w:t>
      </w:r>
      <w:r w:rsidR="001C6BF1">
        <w:rPr>
          <w:vertAlign w:val="subscript"/>
        </w:rPr>
        <w:t>x</w:t>
      </w:r>
      <w:r w:rsidR="001C6BF1">
        <w:t>,</w:t>
      </w:r>
      <w:r w:rsidR="001C6BF1" w:rsidRPr="005D2B82">
        <w:rPr>
          <w:i/>
        </w:rPr>
        <w:t>p</w:t>
      </w:r>
      <w:r w:rsidR="001C6BF1">
        <w:rPr>
          <w:vertAlign w:val="subscript"/>
        </w:rPr>
        <w:t>y</w:t>
      </w:r>
      <w:r w:rsidR="001C6BF1">
        <w:t>,</w:t>
      </w:r>
      <w:r w:rsidR="001C6BF1" w:rsidRPr="005D2B82">
        <w:rPr>
          <w:i/>
        </w:rPr>
        <w:t>p</w:t>
      </w:r>
      <w:r w:rsidR="001C6BF1">
        <w:rPr>
          <w:vertAlign w:val="subscript"/>
        </w:rPr>
        <w:t>z</w:t>
      </w:r>
      <w:r w:rsidR="001C6BF1">
        <w:t>,1</w:t>
      </w:r>
      <w:r>
        <w:t>) + (</w:t>
      </w:r>
      <w:r w:rsidR="001C6BF1" w:rsidRPr="005D2B82">
        <w:rPr>
          <w:i/>
        </w:rPr>
        <w:t>v</w:t>
      </w:r>
      <w:r w:rsidR="001C6BF1">
        <w:rPr>
          <w:vertAlign w:val="subscript"/>
        </w:rPr>
        <w:t>x</w:t>
      </w:r>
      <w:r w:rsidR="001C6BF1">
        <w:t>,</w:t>
      </w:r>
      <w:r w:rsidR="001C6BF1" w:rsidRPr="005D2B82">
        <w:rPr>
          <w:i/>
        </w:rPr>
        <w:t>v</w:t>
      </w:r>
      <w:r w:rsidR="001C6BF1">
        <w:rPr>
          <w:vertAlign w:val="subscript"/>
        </w:rPr>
        <w:t>y</w:t>
      </w:r>
      <w:r w:rsidR="001C6BF1">
        <w:t>,</w:t>
      </w:r>
      <w:r w:rsidR="001C6BF1" w:rsidRPr="005D2B82">
        <w:rPr>
          <w:i/>
        </w:rPr>
        <w:t>v</w:t>
      </w:r>
      <w:r w:rsidR="001C6BF1">
        <w:rPr>
          <w:vertAlign w:val="subscript"/>
        </w:rPr>
        <w:t>z</w:t>
      </w:r>
      <w:r w:rsidR="001C6BF1">
        <w:t>,0</w:t>
      </w:r>
      <w:r>
        <w:t>) = (</w:t>
      </w:r>
      <w:r w:rsidR="001C6BF1" w:rsidRPr="005D2B82">
        <w:rPr>
          <w:i/>
        </w:rPr>
        <w:t>p</w:t>
      </w:r>
      <w:r w:rsidR="001C6BF1">
        <w:rPr>
          <w:vertAlign w:val="subscript"/>
        </w:rPr>
        <w:t>x</w:t>
      </w:r>
      <w:r w:rsidR="001C6BF1">
        <w:t xml:space="preserve"> + </w:t>
      </w:r>
      <w:r w:rsidR="001C6BF1" w:rsidRPr="005D2B82">
        <w:rPr>
          <w:i/>
        </w:rPr>
        <w:t>v</w:t>
      </w:r>
      <w:r w:rsidR="001C6BF1">
        <w:rPr>
          <w:vertAlign w:val="subscript"/>
        </w:rPr>
        <w:t>x</w:t>
      </w:r>
      <w:r w:rsidR="001C6BF1">
        <w:t>,</w:t>
      </w:r>
      <w:r w:rsidR="001C6BF1" w:rsidRPr="005D2B82">
        <w:rPr>
          <w:i/>
        </w:rPr>
        <w:t>p</w:t>
      </w:r>
      <w:r w:rsidR="001C6BF1">
        <w:rPr>
          <w:vertAlign w:val="subscript"/>
        </w:rPr>
        <w:t>y</w:t>
      </w:r>
      <w:r w:rsidR="001C6BF1">
        <w:t xml:space="preserve"> + </w:t>
      </w:r>
      <w:r w:rsidR="001C6BF1" w:rsidRPr="005D2B82">
        <w:rPr>
          <w:i/>
        </w:rPr>
        <w:t>v</w:t>
      </w:r>
      <w:r w:rsidR="001C6BF1">
        <w:rPr>
          <w:vertAlign w:val="subscript"/>
        </w:rPr>
        <w:t>y</w:t>
      </w:r>
      <w:r w:rsidR="001C6BF1">
        <w:t>,</w:t>
      </w:r>
      <w:r w:rsidR="001C6BF1" w:rsidRPr="005D2B82">
        <w:rPr>
          <w:i/>
        </w:rPr>
        <w:t>p</w:t>
      </w:r>
      <w:r w:rsidR="001C6BF1">
        <w:rPr>
          <w:vertAlign w:val="subscript"/>
        </w:rPr>
        <w:t>z</w:t>
      </w:r>
      <w:r w:rsidR="001C6BF1">
        <w:t xml:space="preserve"> + </w:t>
      </w:r>
      <w:r w:rsidR="001C6BF1" w:rsidRPr="005D2B82">
        <w:rPr>
          <w:i/>
        </w:rPr>
        <w:t>v</w:t>
      </w:r>
      <w:r w:rsidR="001C6BF1">
        <w:rPr>
          <w:vertAlign w:val="subscript"/>
        </w:rPr>
        <w:t>z</w:t>
      </w:r>
      <w:r w:rsidR="001C6BF1">
        <w:t>, 1)</w:t>
      </w:r>
      <w:r w:rsidR="001C6BF1">
        <w:t>的结果是个点</w:t>
      </w:r>
      <w:r w:rsidR="001C6BF1">
        <w:rPr>
          <w:rFonts w:hint="eastAsia"/>
        </w:rPr>
        <w:t>。</w:t>
      </w:r>
    </w:p>
    <w:p w:rsidR="00290142" w:rsidRDefault="00290142" w:rsidP="00652708">
      <w:pPr>
        <w:pStyle w:val="2"/>
      </w:pPr>
      <w:r>
        <w:rPr>
          <w:rFonts w:hint="eastAsia"/>
        </w:rPr>
        <w:t xml:space="preserve">3.2.2 </w:t>
      </w:r>
      <w:r>
        <w:rPr>
          <w:rFonts w:hint="eastAsia"/>
        </w:rPr>
        <w:t>定义和矩阵表示</w:t>
      </w:r>
    </w:p>
    <w:p w:rsidR="00290142" w:rsidRDefault="007F01A4" w:rsidP="007F01A4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一个线性变换无法表示所有我们需要的变换</w:t>
      </w:r>
      <w:r>
        <w:rPr>
          <w:rFonts w:ascii="TimesNewRomanPSMT" w:hAnsi="TimesNewRomanPSMT" w:hint="eastAsia"/>
          <w:color w:val="000000"/>
        </w:rPr>
        <w:t>；</w:t>
      </w:r>
      <w:r w:rsidR="003852E4">
        <w:rPr>
          <w:rFonts w:ascii="TimesNewRomanPSMT" w:hAnsi="TimesNewRomanPSMT" w:hint="eastAsia"/>
          <w:color w:val="000000"/>
        </w:rPr>
        <w:t>所以，我们需要添加一组叫做</w:t>
      </w:r>
      <w:r w:rsidR="003852E4" w:rsidRPr="00EE7EBC">
        <w:rPr>
          <w:rFonts w:ascii="TimesNewRomanPSMT" w:hAnsi="TimesNewRomanPSMT" w:hint="eastAsia"/>
        </w:rPr>
        <w:t>仿射变换</w:t>
      </w:r>
      <w:r w:rsidR="003852E4">
        <w:rPr>
          <w:rFonts w:ascii="TimesNewRomanPSMT" w:hAnsi="TimesNewRomanPSMT" w:hint="eastAsia"/>
          <w:color w:val="000000"/>
        </w:rPr>
        <w:t>的函数。仿射变换是一个线性变换加上一个平移向量</w:t>
      </w:r>
      <w:r w:rsidR="00290142">
        <w:rPr>
          <w:rFonts w:ascii="TimesNewRomanPS-BoldMT" w:hAnsi="TimesNewRomanPS-BoldMT"/>
          <w:b/>
          <w:bCs/>
          <w:color w:val="000000"/>
        </w:rPr>
        <w:t>b</w:t>
      </w:r>
      <w:r w:rsidR="003852E4">
        <w:rPr>
          <w:rFonts w:ascii="TimesNewRomanPSMT" w:hAnsi="TimesNewRomanPSMT" w:hint="eastAsia"/>
          <w:color w:val="000000"/>
        </w:rPr>
        <w:t>；也就是：</w:t>
      </w:r>
    </w:p>
    <w:p w:rsidR="00290142" w:rsidRDefault="00290142" w:rsidP="003852E4">
      <w:pPr>
        <w:jc w:val="center"/>
      </w:pPr>
      <w:r w:rsidRPr="00290142">
        <w:rPr>
          <w:position w:val="-10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5.75pt" o:ole="">
            <v:imagedata r:id="rId7" o:title=""/>
          </v:shape>
          <o:OLEObject Type="Embed" ProgID="Equation.DSMT4" ShapeID="_x0000_i1025" DrawAspect="Content" ObjectID="_1473679006" r:id="rId8"/>
        </w:object>
      </w:r>
    </w:p>
    <w:p w:rsidR="004838DC" w:rsidRDefault="004838DC" w:rsidP="004838DC">
      <w:pPr>
        <w:ind w:firstLine="420"/>
        <w:rPr>
          <w:rFonts w:ascii="TimesNewRomanPSMT" w:hAnsi="TimesNewRomanPSMT" w:hint="eastAsia"/>
          <w:color w:val="000000"/>
        </w:rPr>
      </w:pPr>
      <w:r>
        <w:t>或者用矩阵表示为</w:t>
      </w:r>
      <w:r>
        <w:rPr>
          <w:rFonts w:hint="eastAsia"/>
        </w:rPr>
        <w:t>：</w:t>
      </w:r>
    </w:p>
    <w:p w:rsidR="00290142" w:rsidRDefault="00290142" w:rsidP="004838DC">
      <w:pPr>
        <w:jc w:val="center"/>
        <w:rPr>
          <w:rFonts w:ascii="TimesNewRomanPSMT" w:hAnsi="TimesNewRomanPSMT" w:hint="eastAsia"/>
          <w:color w:val="000000"/>
        </w:rPr>
      </w:pPr>
      <w:r w:rsidRPr="003759FD">
        <w:rPr>
          <w:position w:val="-50"/>
        </w:rPr>
        <w:object w:dxaOrig="6180" w:dyaOrig="1120">
          <v:shape id="_x0000_i1026" type="#_x0000_t75" style="width:309pt;height:56.25pt" o:ole="">
            <v:imagedata r:id="rId9" o:title=""/>
          </v:shape>
          <o:OLEObject Type="Embed" ProgID="Equation.DSMT4" ShapeID="_x0000_i1026" DrawAspect="Content" ObjectID="_1473679007" r:id="rId10"/>
        </w:object>
      </w:r>
    </w:p>
    <w:p w:rsidR="00290142" w:rsidRDefault="004838DC" w:rsidP="004838DC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式中的</w:t>
      </w:r>
      <w:r>
        <w:rPr>
          <w:rFonts w:ascii="TimesNewRomanPSMT" w:hAnsi="TimesNewRomanPSMT"/>
          <w:color w:val="000000"/>
        </w:rPr>
        <w:t>A</w:t>
      </w:r>
      <w:r>
        <w:rPr>
          <w:rFonts w:ascii="TimesNewRomanPSMT" w:hAnsi="TimesNewRomanPSMT"/>
          <w:color w:val="000000"/>
        </w:rPr>
        <w:t>是线性变换的矩阵表示</w:t>
      </w:r>
      <w:r>
        <w:rPr>
          <w:rFonts w:ascii="TimesNewRomanPSMT" w:hAnsi="TimesNewRomanPSMT" w:hint="eastAsia"/>
          <w:color w:val="000000"/>
        </w:rPr>
        <w:t>。</w:t>
      </w:r>
    </w:p>
    <w:p w:rsidR="004838DC" w:rsidRDefault="004838DC" w:rsidP="004838DC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如果使用</w:t>
      </w:r>
      <w:r w:rsidRPr="004838DC">
        <w:rPr>
          <w:rFonts w:ascii="TimesNewRomanPSMT" w:hAnsi="TimesNewRomanPSMT"/>
          <w:i/>
          <w:color w:val="000000"/>
        </w:rPr>
        <w:t>w</w:t>
      </w:r>
      <w:r>
        <w:rPr>
          <w:rFonts w:ascii="TimesNewRomanPSMT" w:hAnsi="TimesNewRomanPSMT" w:hint="eastAsia"/>
          <w:color w:val="000000"/>
        </w:rPr>
        <w:t>=</w:t>
      </w:r>
      <w:r>
        <w:rPr>
          <w:rFonts w:ascii="TimesNewRomanPSMT" w:hAnsi="TimesNewRomanPSMT"/>
          <w:color w:val="000000"/>
        </w:rPr>
        <w:t>1</w:t>
      </w:r>
      <w:r>
        <w:rPr>
          <w:rFonts w:ascii="TimesNewRomanPSMT" w:hAnsi="TimesNewRomanPSMT"/>
          <w:color w:val="000000"/>
        </w:rPr>
        <w:t>的齐次坐标</w:t>
      </w:r>
      <w:r>
        <w:rPr>
          <w:rFonts w:ascii="TimesNewRomanPSMT" w:hAnsi="TimesNewRomanPSMT" w:hint="eastAsia"/>
          <w:color w:val="000000"/>
        </w:rPr>
        <w:t>，则可表示为：</w:t>
      </w:r>
    </w:p>
    <w:p w:rsidR="00290142" w:rsidRDefault="00290142" w:rsidP="004838DC">
      <w:pPr>
        <w:ind w:firstLine="420"/>
        <w:jc w:val="center"/>
      </w:pPr>
      <w:r w:rsidRPr="003759FD">
        <w:rPr>
          <w:position w:val="-68"/>
        </w:rPr>
        <w:object w:dxaOrig="4160" w:dyaOrig="1480">
          <v:shape id="_x0000_i1027" type="#_x0000_t75" style="width:207.75pt;height:74.25pt" o:ole="">
            <v:imagedata r:id="rId11" o:title=""/>
          </v:shape>
          <o:OLEObject Type="Embed" ProgID="Equation.DSMT4" ShapeID="_x0000_i1027" DrawAspect="Content" ObjectID="_1473679008" r:id="rId12"/>
        </w:object>
      </w:r>
      <w:r w:rsidR="004B778A">
        <w:rPr>
          <w:rFonts w:hint="eastAsia"/>
        </w:rPr>
        <w:t>（公式</w:t>
      </w:r>
      <w:r w:rsidR="004B778A">
        <w:rPr>
          <w:rFonts w:hint="eastAsia"/>
        </w:rPr>
        <w:t>3.6</w:t>
      </w:r>
      <w:r w:rsidR="004B778A">
        <w:rPr>
          <w:rFonts w:hint="eastAsia"/>
        </w:rPr>
        <w:t>）</w:t>
      </w:r>
    </w:p>
    <w:p w:rsidR="004B778A" w:rsidRDefault="004B778A" w:rsidP="004B778A">
      <w:pPr>
        <w:ind w:firstLine="420"/>
      </w:pPr>
      <w:r>
        <w:t>公式</w:t>
      </w:r>
      <w:r>
        <w:rPr>
          <w:rFonts w:hint="eastAsia"/>
        </w:rPr>
        <w:t>3.6</w:t>
      </w:r>
      <w:r>
        <w:rPr>
          <w:rFonts w:hint="eastAsia"/>
        </w:rPr>
        <w:t>中的</w:t>
      </w:r>
      <w:r>
        <w:t>4×4</w:t>
      </w:r>
      <w:r>
        <w:t>矩阵称为仿射矩阵的矩阵表示</w:t>
      </w:r>
      <w:r>
        <w:rPr>
          <w:rFonts w:hint="eastAsia"/>
        </w:rPr>
        <w:t>。</w:t>
      </w:r>
    </w:p>
    <w:p w:rsidR="00572CB5" w:rsidRDefault="004B778A" w:rsidP="004B778A">
      <w:pPr>
        <w:ind w:firstLine="420"/>
      </w:pPr>
      <w:r>
        <w:t>额外添加的</w:t>
      </w:r>
      <w:r w:rsidRPr="004B778A">
        <w:rPr>
          <w:b/>
        </w:rPr>
        <w:t>b</w:t>
      </w:r>
      <w:r>
        <w:t>就是指平移</w:t>
      </w:r>
      <w:r>
        <w:rPr>
          <w:rFonts w:hint="eastAsia"/>
        </w:rPr>
        <w:t>（</w:t>
      </w:r>
      <w:r>
        <w:t>即</w:t>
      </w:r>
      <w:r>
        <w:rPr>
          <w:rFonts w:hint="eastAsia"/>
        </w:rPr>
        <w:t>，</w:t>
      </w:r>
      <w:r>
        <w:t>位置的改变</w:t>
      </w:r>
      <w:r>
        <w:rPr>
          <w:rFonts w:hint="eastAsia"/>
        </w:rPr>
        <w:t>）。因为向量没有位置的概念，所以我们并不想将</w:t>
      </w:r>
      <w:r w:rsidRPr="004B778A">
        <w:rPr>
          <w:rFonts w:hint="eastAsia"/>
          <w:b/>
        </w:rPr>
        <w:t>b</w:t>
      </w:r>
      <w:r>
        <w:rPr>
          <w:rFonts w:hint="eastAsia"/>
        </w:rPr>
        <w:t>作用在向量上。但是，</w:t>
      </w:r>
      <w:r w:rsidR="00572CB5">
        <w:rPr>
          <w:rFonts w:hint="eastAsia"/>
        </w:rPr>
        <w:t>我们还是想将仿射矩阵的线性变换部分作用在向量上。如果我们把向量的第四个分量</w:t>
      </w:r>
      <w:r w:rsidR="00572CB5" w:rsidRPr="00572CB5">
        <w:rPr>
          <w:rFonts w:hint="eastAsia"/>
          <w:i/>
        </w:rPr>
        <w:t>w</w:t>
      </w:r>
      <w:r w:rsidR="00572CB5">
        <w:rPr>
          <w:rFonts w:hint="eastAsia"/>
        </w:rPr>
        <w:t>设置为</w:t>
      </w:r>
      <w:r w:rsidR="00572CB5">
        <w:t>0</w:t>
      </w:r>
      <w:r w:rsidR="00572CB5">
        <w:rPr>
          <w:rFonts w:hint="eastAsia"/>
        </w:rPr>
        <w:t>，那么</w:t>
      </w:r>
      <w:r w:rsidR="00572CB5" w:rsidRPr="00572CB5">
        <w:rPr>
          <w:rFonts w:hint="eastAsia"/>
          <w:b/>
        </w:rPr>
        <w:t>b</w:t>
      </w:r>
      <w:r w:rsidR="00572CB5">
        <w:rPr>
          <w:rFonts w:hint="eastAsia"/>
        </w:rPr>
        <w:t>对应的平移部分就不会作用到向量上。</w:t>
      </w:r>
    </w:p>
    <w:p w:rsidR="004B778A" w:rsidRPr="00290142" w:rsidRDefault="00572CB5" w:rsidP="004B778A">
      <w:pPr>
        <w:ind w:firstLine="420"/>
      </w:pPr>
      <w:r w:rsidRPr="00572CB5">
        <w:rPr>
          <w:b/>
        </w:rPr>
        <w:lastRenderedPageBreak/>
        <w:t>注意</w:t>
      </w:r>
      <w:r>
        <w:rPr>
          <w:rFonts w:hint="eastAsia"/>
        </w:rPr>
        <w:t>：</w:t>
      </w:r>
      <w:r>
        <w:t>因为行向量与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仿射矩阵第</w:t>
      </w:r>
      <w:r>
        <w:rPr>
          <w:rFonts w:hint="eastAsia"/>
        </w:rPr>
        <w:t>4</w:t>
      </w:r>
      <w:r>
        <w:rPr>
          <w:rFonts w:hint="eastAsia"/>
        </w:rPr>
        <w:t>列的点乘是</w:t>
      </w:r>
      <w:r w:rsidR="004B778A">
        <w:t>[</w:t>
      </w:r>
      <w:r w:rsidR="004B778A" w:rsidRPr="00572CB5">
        <w:rPr>
          <w:i/>
        </w:rPr>
        <w:t>x</w:t>
      </w:r>
      <w:r w:rsidR="004B778A">
        <w:t xml:space="preserve"> , </w:t>
      </w:r>
      <w:r w:rsidR="004B778A" w:rsidRPr="00572CB5">
        <w:rPr>
          <w:i/>
        </w:rPr>
        <w:t>y</w:t>
      </w:r>
      <w:r w:rsidR="004B778A">
        <w:t xml:space="preserve"> , </w:t>
      </w:r>
      <w:r w:rsidR="004B778A" w:rsidRPr="00572CB5">
        <w:rPr>
          <w:i/>
        </w:rPr>
        <w:t>z</w:t>
      </w:r>
      <w:r w:rsidR="004B778A">
        <w:t xml:space="preserve"> , </w:t>
      </w:r>
      <w:r w:rsidR="004B778A" w:rsidRPr="00572CB5">
        <w:rPr>
          <w:i/>
        </w:rPr>
        <w:t>w</w:t>
      </w:r>
      <w:r w:rsidR="004B778A">
        <w:t>]</w:t>
      </w:r>
      <w:r>
        <w:rPr>
          <w:rFonts w:hint="eastAsia"/>
        </w:rPr>
        <w:t>·</w:t>
      </w:r>
      <w:r w:rsidR="004B778A">
        <w:t xml:space="preserve">[0, 0, 0, 1] = </w:t>
      </w:r>
      <w:r w:rsidR="004B778A" w:rsidRPr="002A545C">
        <w:rPr>
          <w:i/>
        </w:rPr>
        <w:t>w</w:t>
      </w:r>
      <w:r>
        <w:rPr>
          <w:rFonts w:hint="eastAsia"/>
        </w:rPr>
        <w:t>，所以这个矩阵不会改变输入向量的</w:t>
      </w:r>
      <w:r w:rsidRPr="00572CB5">
        <w:rPr>
          <w:rFonts w:hint="eastAsia"/>
          <w:i/>
        </w:rPr>
        <w:t>w</w:t>
      </w:r>
      <w:r>
        <w:rPr>
          <w:rFonts w:hint="eastAsia"/>
        </w:rPr>
        <w:t>坐标。</w:t>
      </w:r>
    </w:p>
    <w:p w:rsidR="00652708" w:rsidRDefault="00652708" w:rsidP="00652708">
      <w:pPr>
        <w:pStyle w:val="2"/>
      </w:pPr>
      <w:r>
        <w:rPr>
          <w:rFonts w:hint="eastAsia"/>
        </w:rPr>
        <w:t>3.</w:t>
      </w:r>
      <w:r w:rsidR="007600F0">
        <w:t>2</w:t>
      </w:r>
      <w:r>
        <w:rPr>
          <w:rFonts w:hint="eastAsia"/>
        </w:rPr>
        <w:t>.</w:t>
      </w:r>
      <w:r w:rsidR="00A31E1B">
        <w:t>3</w:t>
      </w:r>
      <w:r>
        <w:rPr>
          <w:rFonts w:hint="eastAsia"/>
        </w:rPr>
        <w:t xml:space="preserve"> </w:t>
      </w:r>
      <w:r>
        <w:rPr>
          <w:rFonts w:hint="eastAsia"/>
        </w:rPr>
        <w:t>平移</w:t>
      </w:r>
    </w:p>
    <w:p w:rsidR="00305EDE" w:rsidRDefault="00305EDE" w:rsidP="00305EDE">
      <w:pPr>
        <w:ind w:firstLine="420"/>
      </w:pPr>
      <w:r>
        <w:t>单位变换</w:t>
      </w:r>
      <w:r>
        <w:rPr>
          <w:rFonts w:hint="eastAsia"/>
        </w:rPr>
        <w:t>（</w:t>
      </w:r>
      <w:r>
        <w:t>identity transformation</w:t>
      </w:r>
      <w:r>
        <w:rPr>
          <w:rFonts w:hint="eastAsia"/>
        </w:rPr>
        <w:t>）是一个线性变换，返回值就是输入的向量；即，</w:t>
      </w:r>
      <w:r w:rsidRPr="00305EDE">
        <w:rPr>
          <w:i/>
        </w:rPr>
        <w:t>I</w:t>
      </w:r>
      <w:r>
        <w:t>(</w:t>
      </w:r>
      <w:r w:rsidRPr="00305EDE">
        <w:rPr>
          <w:b/>
        </w:rPr>
        <w:t>u</w:t>
      </w:r>
      <w:r>
        <w:t>)=</w:t>
      </w:r>
      <w:r w:rsidRPr="00305EDE">
        <w:rPr>
          <w:b/>
        </w:rPr>
        <w:t>u</w:t>
      </w:r>
      <w:r>
        <w:rPr>
          <w:rFonts w:hint="eastAsia"/>
        </w:rPr>
        <w:t>。这说明线性变换的矩阵表示就是一个单位矩阵。</w:t>
      </w:r>
    </w:p>
    <w:p w:rsidR="00305EDE" w:rsidRDefault="00305EDE" w:rsidP="00305EDE">
      <w:pPr>
        <w:ind w:firstLine="420"/>
      </w:pPr>
      <w:r>
        <w:t>现在</w:t>
      </w:r>
      <w:r>
        <w:rPr>
          <w:rFonts w:hint="eastAsia"/>
        </w:rPr>
        <w:t>，</w:t>
      </w:r>
      <w:r>
        <w:t>我们将一个平移变换定义为一个仿射变换</w:t>
      </w:r>
      <w:r w:rsidR="005D2B82">
        <w:rPr>
          <w:rFonts w:hint="eastAsia"/>
        </w:rPr>
        <w:t>，</w:t>
      </w:r>
      <w:r w:rsidR="005D2B82">
        <w:t>这个仿射变换的线性变换部分是一个单位变换</w:t>
      </w:r>
      <w:r w:rsidR="005D2B82">
        <w:rPr>
          <w:rFonts w:hint="eastAsia"/>
        </w:rPr>
        <w:t>；</w:t>
      </w:r>
      <w:r w:rsidR="005D2B82">
        <w:t>即</w:t>
      </w:r>
      <w:r w:rsidR="005D2B82">
        <w:rPr>
          <w:rFonts w:hint="eastAsia"/>
        </w:rPr>
        <w:t>：</w:t>
      </w:r>
    </w:p>
    <w:p w:rsidR="00BE59A4" w:rsidRDefault="00BE59A4" w:rsidP="00BE59A4">
      <w:pPr>
        <w:ind w:firstLine="420"/>
        <w:jc w:val="center"/>
      </w:pPr>
      <w:r w:rsidRPr="00290142">
        <w:rPr>
          <w:position w:val="-10"/>
        </w:rPr>
        <w:object w:dxaOrig="2020" w:dyaOrig="320">
          <v:shape id="_x0000_i1028" type="#_x0000_t75" style="width:100.5pt;height:15.75pt" o:ole="">
            <v:imagedata r:id="rId13" o:title=""/>
          </v:shape>
          <o:OLEObject Type="Embed" ProgID="Equation.DSMT4" ShapeID="_x0000_i1028" DrawAspect="Content" ObjectID="_1473679009" r:id="rId14"/>
        </w:object>
      </w:r>
    </w:p>
    <w:p w:rsidR="00652708" w:rsidRDefault="00BE59A4" w:rsidP="00252F94">
      <w:pPr>
        <w:ind w:firstLine="420"/>
      </w:pPr>
      <w:r>
        <w:t>如你所见</w:t>
      </w:r>
      <w:r>
        <w:rPr>
          <w:rFonts w:hint="eastAsia"/>
        </w:rPr>
        <w:t>，</w:t>
      </w:r>
      <w:r>
        <w:t>这可以简化将点</w:t>
      </w:r>
      <w:r w:rsidRPr="00BE59A4">
        <w:rPr>
          <w:b/>
        </w:rPr>
        <w:t>u</w:t>
      </w:r>
      <w:r>
        <w:t>移动</w:t>
      </w:r>
      <w:r w:rsidRPr="00BE59A4">
        <w:rPr>
          <w:b/>
        </w:rPr>
        <w:t>b</w:t>
      </w:r>
      <w:r>
        <w:t>的操作</w:t>
      </w:r>
      <w:r>
        <w:rPr>
          <w:rFonts w:hint="eastAsia"/>
        </w:rPr>
        <w:t>。图</w:t>
      </w:r>
      <w:r w:rsidR="00305EDE">
        <w:t>3.5</w:t>
      </w:r>
      <w:r>
        <w:t>说明了如何平移物体</w:t>
      </w:r>
      <w:r>
        <w:rPr>
          <w:rFonts w:hint="eastAsia"/>
        </w:rPr>
        <w:t>——</w:t>
      </w:r>
      <w:r w:rsidR="00652708">
        <w:rPr>
          <w:rFonts w:hint="eastAsia"/>
        </w:rPr>
        <w:t>要对点</w:t>
      </w:r>
      <w:r w:rsidRPr="00BE59A4">
        <w:rPr>
          <w:rFonts w:hint="eastAsia"/>
          <w:b/>
        </w:rPr>
        <w:t>u</w:t>
      </w:r>
      <w:r w:rsidR="00652708">
        <w:rPr>
          <w:rFonts w:hint="eastAsia"/>
        </w:rPr>
        <w:t>进行平移，只需要将一个移位向量</w:t>
      </w:r>
      <w:r w:rsidRPr="00BE59A4">
        <w:rPr>
          <w:rFonts w:hint="eastAsia"/>
          <w:b/>
        </w:rPr>
        <w:t>b</w:t>
      </w:r>
      <w:r w:rsidR="00652708">
        <w:rPr>
          <w:rFonts w:hint="eastAsia"/>
        </w:rPr>
        <w:t>和该点相加，即可得到新的点</w:t>
      </w:r>
      <w:r w:rsidRPr="00BE59A4">
        <w:rPr>
          <w:rFonts w:hint="eastAsia"/>
          <w:b/>
        </w:rPr>
        <w:t>u</w:t>
      </w:r>
      <w:r w:rsidR="00652708">
        <w:rPr>
          <w:rFonts w:hint="eastAsia"/>
        </w:rPr>
        <w:t>+</w:t>
      </w:r>
      <w:r w:rsidRPr="00BE59A4">
        <w:rPr>
          <w:rFonts w:hint="eastAsia"/>
          <w:b/>
        </w:rPr>
        <w:t>b</w:t>
      </w:r>
      <w:r w:rsidR="00652708">
        <w:rPr>
          <w:rFonts w:hint="eastAsia"/>
        </w:rPr>
        <w:t>。注意，要平移一个完整的物体，我们就要通过相同的向量</w:t>
      </w:r>
      <w:r w:rsidRPr="00BE59A4">
        <w:rPr>
          <w:rFonts w:hint="eastAsia"/>
          <w:b/>
        </w:rPr>
        <w:t>b</w:t>
      </w:r>
      <w:r w:rsidR="00652708">
        <w:rPr>
          <w:rFonts w:hint="eastAsia"/>
        </w:rPr>
        <w:t>来平移物体上的每个点。</w:t>
      </w:r>
    </w:p>
    <w:p w:rsidR="00252F94" w:rsidRPr="00252F94" w:rsidRDefault="00252F94" w:rsidP="00252F94">
      <w:pPr>
        <w:jc w:val="center"/>
        <w:rPr>
          <w:b/>
        </w:rPr>
      </w:pPr>
      <w:r w:rsidRPr="00252F94">
        <w:rPr>
          <w:b/>
          <w:noProof/>
        </w:rPr>
        <w:drawing>
          <wp:inline distT="0" distB="0" distL="0" distR="0">
            <wp:extent cx="271462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8" w:rsidRPr="00252F94" w:rsidRDefault="00652708" w:rsidP="00252F94">
      <w:pPr>
        <w:jc w:val="center"/>
        <w:rPr>
          <w:b/>
        </w:rPr>
      </w:pPr>
      <w:r w:rsidRPr="00252F94">
        <w:rPr>
          <w:rFonts w:hint="eastAsia"/>
          <w:b/>
        </w:rPr>
        <w:t>图</w:t>
      </w:r>
      <w:r w:rsidRPr="00252F94">
        <w:rPr>
          <w:rFonts w:hint="eastAsia"/>
          <w:b/>
        </w:rPr>
        <w:t>3.5</w:t>
      </w:r>
      <w:r w:rsidR="00252F94" w:rsidRPr="00252F94">
        <w:rPr>
          <w:b/>
        </w:rPr>
        <w:t xml:space="preserve"> </w:t>
      </w:r>
      <w:r w:rsidRPr="00252F94">
        <w:rPr>
          <w:rFonts w:hint="eastAsia"/>
          <w:b/>
        </w:rPr>
        <w:t>通过</w:t>
      </w:r>
      <w:r w:rsidR="00305EDE">
        <w:rPr>
          <w:rFonts w:hint="eastAsia"/>
          <w:b/>
        </w:rPr>
        <w:t>位移</w:t>
      </w:r>
      <w:r w:rsidRPr="00252F94">
        <w:rPr>
          <w:rFonts w:hint="eastAsia"/>
          <w:b/>
        </w:rPr>
        <w:t>向量</w:t>
      </w:r>
      <w:r w:rsidR="00252F94" w:rsidRPr="00252F94">
        <w:rPr>
          <w:rFonts w:hint="eastAsia"/>
          <w:b/>
        </w:rPr>
        <w:t>b</w:t>
      </w:r>
      <w:r w:rsidRPr="00252F94">
        <w:rPr>
          <w:rFonts w:hint="eastAsia"/>
          <w:b/>
        </w:rPr>
        <w:t>对蚂蚁的位置进行平移。</w:t>
      </w:r>
    </w:p>
    <w:p w:rsidR="00652708" w:rsidRDefault="00252F94" w:rsidP="00252F94">
      <w:pPr>
        <w:ind w:firstLine="420"/>
      </w:pPr>
      <w:r>
        <w:t>根据公式</w:t>
      </w:r>
      <w:r>
        <w:rPr>
          <w:rFonts w:hint="eastAsia"/>
        </w:rPr>
        <w:t>3.6</w:t>
      </w:r>
      <w:r>
        <w:rPr>
          <w:rFonts w:hint="eastAsia"/>
        </w:rPr>
        <w:t>，</w:t>
      </w:r>
      <w:r>
        <w:rPr>
          <w:rFonts w:cs="Times New Roman"/>
        </w:rPr>
        <w:t>τ</w:t>
      </w:r>
      <w:r>
        <w:rPr>
          <w:rFonts w:hint="eastAsia"/>
        </w:rPr>
        <w:t>的矩阵表示</w:t>
      </w:r>
      <w:r w:rsidR="00652708">
        <w:rPr>
          <w:rFonts w:hint="eastAsia"/>
        </w:rPr>
        <w:t>如下：</w:t>
      </w:r>
    </w:p>
    <w:p w:rsidR="00252F94" w:rsidRDefault="00252F94" w:rsidP="00252F94">
      <w:pPr>
        <w:ind w:firstLine="420"/>
        <w:jc w:val="center"/>
      </w:pPr>
      <w:r w:rsidRPr="003759FD">
        <w:rPr>
          <w:position w:val="-68"/>
        </w:rPr>
        <w:object w:dxaOrig="2079" w:dyaOrig="1480">
          <v:shape id="_x0000_i1029" type="#_x0000_t75" style="width:104.25pt;height:74.25pt" o:ole="">
            <v:imagedata r:id="rId16" o:title=""/>
          </v:shape>
          <o:OLEObject Type="Embed" ProgID="Equation.DSMT4" ShapeID="_x0000_i1029" DrawAspect="Content" ObjectID="_1473679010" r:id="rId17"/>
        </w:object>
      </w:r>
    </w:p>
    <w:p w:rsidR="00252F94" w:rsidRDefault="00252F94" w:rsidP="00252F94">
      <w:pPr>
        <w:ind w:firstLine="420"/>
      </w:pPr>
      <w:r>
        <w:t>这个矩阵称之为平移矩阵</w:t>
      </w:r>
      <w:r>
        <w:rPr>
          <w:rFonts w:hint="eastAsia"/>
        </w:rPr>
        <w:t>。</w:t>
      </w:r>
    </w:p>
    <w:p w:rsidR="00652708" w:rsidRDefault="00652708" w:rsidP="00252F94">
      <w:pPr>
        <w:ind w:firstLine="420"/>
      </w:pPr>
      <w:r>
        <w:rPr>
          <w:rFonts w:hint="eastAsia"/>
        </w:rPr>
        <w:t>平移矩阵的逆矩阵如下：</w:t>
      </w:r>
    </w:p>
    <w:p w:rsidR="00252F94" w:rsidRDefault="00252F94" w:rsidP="00252F94">
      <w:pPr>
        <w:ind w:firstLine="420"/>
        <w:jc w:val="center"/>
      </w:pPr>
      <w:r w:rsidRPr="003759FD">
        <w:rPr>
          <w:position w:val="-68"/>
        </w:rPr>
        <w:object w:dxaOrig="2659" w:dyaOrig="1480">
          <v:shape id="_x0000_i1030" type="#_x0000_t75" style="width:132.75pt;height:74.25pt" o:ole="">
            <v:imagedata r:id="rId18" o:title=""/>
          </v:shape>
          <o:OLEObject Type="Embed" ProgID="Equation.DSMT4" ShapeID="_x0000_i1030" DrawAspect="Content" ObjectID="_1473679011" r:id="rId19"/>
        </w:object>
      </w:r>
    </w:p>
    <w:p w:rsidR="00652708" w:rsidRDefault="00652708" w:rsidP="00252F94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3.</w:t>
      </w:r>
      <w:r w:rsidR="00252F94">
        <w:t>4</w:t>
      </w:r>
    </w:p>
    <w:p w:rsidR="00652708" w:rsidRDefault="00652708" w:rsidP="006F7954">
      <w:pPr>
        <w:ind w:firstLine="420"/>
      </w:pPr>
      <w:r>
        <w:rPr>
          <w:rFonts w:hint="eastAsia"/>
        </w:rPr>
        <w:t>假设我们通过一个最小点</w:t>
      </w:r>
      <w:r>
        <w:t>(−8, 2,0)</w:t>
      </w:r>
      <w:r>
        <w:rPr>
          <w:rFonts w:hint="eastAsia"/>
        </w:rPr>
        <w:t>和一个最大点</w:t>
      </w:r>
      <w:r>
        <w:t xml:space="preserve">(−2, 8,0) </w:t>
      </w:r>
      <w:r>
        <w:rPr>
          <w:rFonts w:hint="eastAsia"/>
        </w:rPr>
        <w:t>来定义一个正方形。让正方形沿</w:t>
      </w:r>
      <w:r w:rsidRPr="006F7954">
        <w:rPr>
          <w:i/>
        </w:rPr>
        <w:t>x</w:t>
      </w:r>
      <w:r>
        <w:rPr>
          <w:rFonts w:hint="eastAsia"/>
        </w:rPr>
        <w:t>轴平移</w:t>
      </w:r>
      <w:r>
        <w:t>12</w:t>
      </w:r>
      <w:r>
        <w:rPr>
          <w:rFonts w:hint="eastAsia"/>
        </w:rPr>
        <w:t>，沿</w:t>
      </w:r>
      <w:r w:rsidRPr="006F7954">
        <w:rPr>
          <w:i/>
        </w:rPr>
        <w:t>y</w:t>
      </w:r>
      <w:r>
        <w:rPr>
          <w:rFonts w:hint="eastAsia"/>
        </w:rPr>
        <w:t>轴平移</w:t>
      </w:r>
      <w:r w:rsidR="006F7954">
        <w:rPr>
          <w:rFonts w:hint="eastAsia"/>
        </w:rPr>
        <w:t>-</w:t>
      </w:r>
      <w:r>
        <w:t>10</w:t>
      </w:r>
      <w:r>
        <w:rPr>
          <w:rFonts w:hint="eastAsia"/>
        </w:rPr>
        <w:t>，</w:t>
      </w:r>
      <w:r w:rsidRPr="006F7954">
        <w:rPr>
          <w:i/>
        </w:rPr>
        <w:t>z</w:t>
      </w:r>
      <w:r>
        <w:rPr>
          <w:rFonts w:hint="eastAsia"/>
        </w:rPr>
        <w:t>轴保持不变。则对应的平移矩阵如下：</w:t>
      </w:r>
    </w:p>
    <w:p w:rsidR="00652708" w:rsidRDefault="006F7954" w:rsidP="00217096">
      <w:pPr>
        <w:jc w:val="center"/>
      </w:pPr>
      <w:r w:rsidRPr="003759FD">
        <w:rPr>
          <w:position w:val="-66"/>
        </w:rPr>
        <w:object w:dxaOrig="2180" w:dyaOrig="1440">
          <v:shape id="_x0000_i1031" type="#_x0000_t75" style="width:108.75pt;height:1in" o:ole="">
            <v:imagedata r:id="rId20" o:title=""/>
          </v:shape>
          <o:OLEObject Type="Embed" ProgID="Equation.DSMT4" ShapeID="_x0000_i1031" DrawAspect="Content" ObjectID="_1473679012" r:id="rId21"/>
        </w:object>
      </w:r>
    </w:p>
    <w:p w:rsidR="00652708" w:rsidRDefault="00652708" w:rsidP="00217096">
      <w:pPr>
        <w:ind w:firstLine="420"/>
      </w:pPr>
      <w:r>
        <w:rPr>
          <w:rFonts w:hint="eastAsia"/>
        </w:rPr>
        <w:t>现在，对正方形进行平移（变换），将正方形的两个点与该矩阵相乘：</w:t>
      </w:r>
    </w:p>
    <w:p w:rsidR="00217096" w:rsidRDefault="007600F0" w:rsidP="007600F0">
      <w:pPr>
        <w:ind w:firstLine="420"/>
        <w:jc w:val="center"/>
      </w:pPr>
      <w:r w:rsidRPr="003759FD">
        <w:rPr>
          <w:position w:val="-140"/>
        </w:rPr>
        <w:object w:dxaOrig="4920" w:dyaOrig="2920">
          <v:shape id="_x0000_i1032" type="#_x0000_t75" style="width:246pt;height:146.25pt" o:ole="">
            <v:imagedata r:id="rId22" o:title=""/>
          </v:shape>
          <o:OLEObject Type="Embed" ProgID="Equation.DSMT4" ShapeID="_x0000_i1032" DrawAspect="Content" ObjectID="_1473679013" r:id="rId23"/>
        </w:object>
      </w:r>
    </w:p>
    <w:p w:rsidR="00652708" w:rsidRDefault="00652708" w:rsidP="00217096">
      <w:pPr>
        <w:ind w:firstLine="420"/>
      </w:pPr>
      <w:r>
        <w:rPr>
          <w:rFonts w:hint="eastAsia"/>
        </w:rPr>
        <w:t>结果如图</w:t>
      </w:r>
      <w:r>
        <w:rPr>
          <w:rFonts w:hint="eastAsia"/>
        </w:rPr>
        <w:t>3.6</w:t>
      </w:r>
      <w:r>
        <w:rPr>
          <w:rFonts w:hint="eastAsia"/>
        </w:rPr>
        <w:t>所示。</w:t>
      </w:r>
    </w:p>
    <w:p w:rsidR="00252F94" w:rsidRPr="006D6DDB" w:rsidRDefault="00252F94" w:rsidP="006D6DDB">
      <w:pPr>
        <w:jc w:val="center"/>
        <w:rPr>
          <w:b/>
        </w:rPr>
      </w:pPr>
      <w:r w:rsidRPr="006D6DDB">
        <w:rPr>
          <w:b/>
          <w:noProof/>
        </w:rPr>
        <w:drawing>
          <wp:inline distT="0" distB="0" distL="0" distR="0">
            <wp:extent cx="5274310" cy="2378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8" w:rsidRPr="006D6DDB" w:rsidRDefault="00652708" w:rsidP="006D6DDB">
      <w:pPr>
        <w:ind w:firstLine="420"/>
        <w:jc w:val="center"/>
        <w:rPr>
          <w:b/>
        </w:rPr>
      </w:pPr>
      <w:r w:rsidRPr="006D6DDB">
        <w:rPr>
          <w:rFonts w:hint="eastAsia"/>
          <w:b/>
        </w:rPr>
        <w:t>图</w:t>
      </w:r>
      <w:r w:rsidRPr="006D6DDB">
        <w:rPr>
          <w:b/>
        </w:rPr>
        <w:t>3.6</w:t>
      </w:r>
      <w:r w:rsidR="00252F94" w:rsidRPr="006D6DDB">
        <w:rPr>
          <w:b/>
        </w:rPr>
        <w:t xml:space="preserve"> </w:t>
      </w:r>
      <w:r w:rsidRPr="006D6DDB">
        <w:rPr>
          <w:rFonts w:hint="eastAsia"/>
          <w:b/>
        </w:rPr>
        <w:t>沿</w:t>
      </w:r>
      <w:r w:rsidRPr="006D6DDB">
        <w:rPr>
          <w:b/>
        </w:rPr>
        <w:t>x</w:t>
      </w:r>
      <w:r w:rsidRPr="006D6DDB">
        <w:rPr>
          <w:rFonts w:hint="eastAsia"/>
          <w:b/>
        </w:rPr>
        <w:t>轴平移</w:t>
      </w:r>
      <w:r w:rsidRPr="006D6DDB">
        <w:rPr>
          <w:b/>
        </w:rPr>
        <w:t>12</w:t>
      </w:r>
      <w:r w:rsidRPr="006D6DDB">
        <w:rPr>
          <w:rFonts w:hint="eastAsia"/>
          <w:b/>
        </w:rPr>
        <w:t>，沿</w:t>
      </w:r>
      <w:r w:rsidRPr="006D6DDB">
        <w:rPr>
          <w:b/>
          <w:i/>
        </w:rPr>
        <w:t>y</w:t>
      </w:r>
      <w:r w:rsidRPr="006D6DDB">
        <w:rPr>
          <w:rFonts w:hint="eastAsia"/>
          <w:b/>
        </w:rPr>
        <w:t>轴平移</w:t>
      </w:r>
      <w:r w:rsidRPr="006D6DDB">
        <w:rPr>
          <w:b/>
        </w:rPr>
        <w:t>−10</w:t>
      </w:r>
      <w:r w:rsidRPr="006D6DDB">
        <w:rPr>
          <w:rFonts w:hint="eastAsia"/>
          <w:b/>
        </w:rPr>
        <w:t>。注意，当沿</w:t>
      </w:r>
      <w:r w:rsidRPr="006D6DDB">
        <w:rPr>
          <w:b/>
          <w:i/>
        </w:rPr>
        <w:t>z</w:t>
      </w:r>
      <w:r w:rsidRPr="006D6DDB">
        <w:rPr>
          <w:rFonts w:hint="eastAsia"/>
          <w:b/>
        </w:rPr>
        <w:t>轴负方向俯视时，由于</w:t>
      </w:r>
      <w:r w:rsidRPr="006D6DDB">
        <w:rPr>
          <w:b/>
          <w:i/>
        </w:rPr>
        <w:t>z</w:t>
      </w:r>
      <w:r w:rsidRPr="006D6DDB">
        <w:rPr>
          <w:rFonts w:hint="eastAsia"/>
          <w:b/>
        </w:rPr>
        <w:t>值为</w:t>
      </w:r>
      <w:r w:rsidRPr="006D6DDB">
        <w:rPr>
          <w:b/>
        </w:rPr>
        <w:t>0</w:t>
      </w:r>
      <w:r w:rsidRPr="006D6DDB">
        <w:rPr>
          <w:rFonts w:hint="eastAsia"/>
          <w:b/>
        </w:rPr>
        <w:t>，几何体看上去是一个</w:t>
      </w:r>
      <w:r w:rsidRPr="006D6DDB">
        <w:rPr>
          <w:rFonts w:hint="eastAsia"/>
          <w:b/>
        </w:rPr>
        <w:t>2D</w:t>
      </w:r>
      <w:r w:rsidRPr="006D6DDB">
        <w:rPr>
          <w:rFonts w:hint="eastAsia"/>
          <w:b/>
        </w:rPr>
        <w:t>平面图形。</w:t>
      </w:r>
    </w:p>
    <w:p w:rsidR="00982A21" w:rsidRDefault="00BE59A4" w:rsidP="00BE59A4">
      <w:pPr>
        <w:ind w:firstLine="420"/>
        <w:rPr>
          <w:rFonts w:ascii="TimesNewRomanPS-ItalicMT" w:hAnsi="TimesNewRomanPS-ItalicMT" w:hint="eastAsia"/>
          <w:i/>
          <w:iCs/>
          <w:color w:val="000000"/>
        </w:rPr>
      </w:pPr>
      <w:r w:rsidRPr="0087583C">
        <w:rPr>
          <w:b/>
        </w:rPr>
        <w:t>注意</w:t>
      </w:r>
      <w:r>
        <w:rPr>
          <w:rFonts w:hint="eastAsia"/>
        </w:rPr>
        <w:t>：</w:t>
      </w:r>
      <w:r w:rsidR="0087583C">
        <w:rPr>
          <w:rFonts w:hint="eastAsia"/>
        </w:rPr>
        <w:t>令</w:t>
      </w:r>
      <w:r w:rsidR="0087583C" w:rsidRPr="0087583C">
        <w:rPr>
          <w:rFonts w:hint="eastAsia"/>
          <w:b/>
        </w:rPr>
        <w:t>T</w:t>
      </w:r>
      <w:r w:rsidR="0087583C">
        <w:rPr>
          <w:rFonts w:hint="eastAsia"/>
        </w:rPr>
        <w:t>为一个变换矩阵，通过计算</w:t>
      </w:r>
      <w:r w:rsidR="0087583C" w:rsidRPr="0087583C">
        <w:rPr>
          <w:b/>
        </w:rPr>
        <w:t>v</w:t>
      </w:r>
      <w:r w:rsidR="0087583C">
        <w:rPr>
          <w:b/>
        </w:rPr>
        <w:t>T</w:t>
      </w:r>
      <w:r w:rsidR="0087583C" w:rsidRPr="00BE59A4">
        <w:t xml:space="preserve">= </w:t>
      </w:r>
      <w:r w:rsidR="0087583C" w:rsidRPr="0087583C">
        <w:rPr>
          <w:b/>
        </w:rPr>
        <w:t>v</w:t>
      </w:r>
      <w:r w:rsidR="0087583C" w:rsidRPr="00BE59A4">
        <w:t>′</w:t>
      </w:r>
      <w:r w:rsidR="0087583C">
        <w:t>就可以对点</w:t>
      </w:r>
      <w:r w:rsidR="006D6DDB" w:rsidRPr="00BE59A4">
        <w:t>/</w:t>
      </w:r>
      <w:r w:rsidR="0087583C">
        <w:t>向量进行变换</w:t>
      </w:r>
      <w:r w:rsidR="0087583C">
        <w:rPr>
          <w:rFonts w:hint="eastAsia"/>
        </w:rPr>
        <w:t>。</w:t>
      </w:r>
      <w:r w:rsidR="0087583C">
        <w:t>如果先使用</w:t>
      </w:r>
      <w:r w:rsidR="0087583C" w:rsidRPr="0087583C">
        <w:rPr>
          <w:b/>
        </w:rPr>
        <w:t>T</w:t>
      </w:r>
      <w:r w:rsidR="0087583C">
        <w:t>对点</w:t>
      </w:r>
      <w:r w:rsidR="0087583C">
        <w:t>/</w:t>
      </w:r>
      <w:r w:rsidR="0087583C">
        <w:t>向量进行变换</w:t>
      </w:r>
      <w:r w:rsidR="0087583C">
        <w:rPr>
          <w:rFonts w:hint="eastAsia"/>
        </w:rPr>
        <w:t>，</w:t>
      </w:r>
      <w:r w:rsidR="0087583C">
        <w:t>然后再使用逆矩阵</w:t>
      </w:r>
      <w:r w:rsidR="006D6DDB" w:rsidRPr="0087583C">
        <w:rPr>
          <w:b/>
        </w:rPr>
        <w:t>T</w:t>
      </w:r>
      <w:r w:rsidR="0087583C">
        <w:rPr>
          <w:rFonts w:hint="eastAsia"/>
          <w:vertAlign w:val="superscript"/>
        </w:rPr>
        <w:t>-</w:t>
      </w:r>
      <w:r w:rsidR="0087583C">
        <w:rPr>
          <w:vertAlign w:val="superscript"/>
        </w:rPr>
        <w:t>1</w:t>
      </w:r>
      <w:r w:rsidR="0087583C">
        <w:t>进行变换</w:t>
      </w:r>
      <w:r w:rsidR="0087583C">
        <w:rPr>
          <w:rFonts w:hint="eastAsia"/>
        </w:rPr>
        <w:t>，</w:t>
      </w:r>
      <w:r w:rsidR="0087583C">
        <w:t>我们就会得到初始的向量</w:t>
      </w:r>
      <w:r w:rsidR="0087583C">
        <w:rPr>
          <w:rFonts w:hint="eastAsia"/>
        </w:rPr>
        <w:t>：</w:t>
      </w:r>
      <w:r w:rsidR="006D6DDB" w:rsidRPr="0087583C">
        <w:rPr>
          <w:b/>
        </w:rPr>
        <w:t>vTT</w:t>
      </w:r>
      <w:r w:rsidR="006D6DDB" w:rsidRPr="0087583C">
        <w:rPr>
          <w:vertAlign w:val="superscript"/>
        </w:rPr>
        <w:t>-1</w:t>
      </w:r>
      <w:r w:rsidR="006D6DDB" w:rsidRPr="00BE59A4">
        <w:t xml:space="preserve"> = </w:t>
      </w:r>
      <w:r w:rsidR="006D6DDB" w:rsidRPr="0087583C">
        <w:rPr>
          <w:b/>
        </w:rPr>
        <w:t>vI</w:t>
      </w:r>
      <w:r w:rsidR="006D6DDB" w:rsidRPr="00BE59A4">
        <w:t xml:space="preserve"> = </w:t>
      </w:r>
      <w:r w:rsidR="006D6DDB" w:rsidRPr="0087583C">
        <w:rPr>
          <w:b/>
        </w:rPr>
        <w:t>v</w:t>
      </w:r>
      <w:r w:rsidR="0087583C">
        <w:rPr>
          <w:rFonts w:hint="eastAsia"/>
        </w:rPr>
        <w:t>。换句话说，逆变换可以撤销变换。</w:t>
      </w:r>
      <w:r w:rsidR="0087583C">
        <w:t>例如</w:t>
      </w:r>
      <w:r w:rsidR="0087583C">
        <w:rPr>
          <w:rFonts w:hint="eastAsia"/>
        </w:rPr>
        <w:t>，</w:t>
      </w:r>
      <w:r w:rsidR="0087583C">
        <w:t>如果我们将一个点沿</w:t>
      </w:r>
      <w:r w:rsidR="0087583C">
        <w:t>x</w:t>
      </w:r>
      <w:r w:rsidR="0087583C">
        <w:t>轴移动</w:t>
      </w:r>
      <w:r w:rsidR="0087583C">
        <w:rPr>
          <w:rFonts w:hint="eastAsia"/>
        </w:rPr>
        <w:t>5</w:t>
      </w:r>
      <w:r w:rsidR="0087583C">
        <w:rPr>
          <w:rFonts w:hint="eastAsia"/>
        </w:rPr>
        <w:t>，然后沿</w:t>
      </w:r>
      <w:r w:rsidR="0087583C">
        <w:rPr>
          <w:rFonts w:hint="eastAsia"/>
        </w:rPr>
        <w:t>x</w:t>
      </w:r>
      <w:r w:rsidR="0087583C">
        <w:rPr>
          <w:rFonts w:hint="eastAsia"/>
        </w:rPr>
        <w:t>轴移动</w:t>
      </w:r>
      <w:r w:rsidR="0087583C">
        <w:rPr>
          <w:rFonts w:hint="eastAsia"/>
        </w:rPr>
        <w:t>-</w:t>
      </w:r>
      <w:r w:rsidR="0087583C">
        <w:t>5</w:t>
      </w:r>
      <w:r w:rsidR="0087583C">
        <w:rPr>
          <w:rFonts w:hint="eastAsia"/>
        </w:rPr>
        <w:t>，会又</w:t>
      </w:r>
      <w:r w:rsidR="0087583C">
        <w:t>回到出发点</w:t>
      </w:r>
      <w:r w:rsidR="0087583C">
        <w:rPr>
          <w:rFonts w:hint="eastAsia"/>
        </w:rPr>
        <w:t>。</w:t>
      </w:r>
      <w:r w:rsidR="0087583C">
        <w:t>类似地有</w:t>
      </w:r>
      <w:r w:rsidR="0087583C">
        <w:rPr>
          <w:rFonts w:hint="eastAsia"/>
        </w:rPr>
        <w:t>，</w:t>
      </w:r>
      <w:r w:rsidR="0087583C">
        <w:t>将一个点沿</w:t>
      </w:r>
      <w:r w:rsidR="0087583C">
        <w:t>y</w:t>
      </w:r>
      <w:r w:rsidR="0087583C">
        <w:t>轴旋转</w:t>
      </w:r>
      <w:r w:rsidR="0087583C">
        <w:rPr>
          <w:rFonts w:hint="eastAsia"/>
        </w:rPr>
        <w:t>30</w:t>
      </w:r>
      <w:r w:rsidR="006D6DDB" w:rsidRPr="00BE59A4">
        <w:t>°</w:t>
      </w:r>
      <w:r w:rsidR="0087583C">
        <w:rPr>
          <w:rFonts w:hint="eastAsia"/>
        </w:rPr>
        <w:t>，</w:t>
      </w:r>
      <w:r w:rsidR="0087583C">
        <w:t>然后反向旋转</w:t>
      </w:r>
      <w:r w:rsidR="006D6DDB" w:rsidRPr="00BE59A4">
        <w:t>30°</w:t>
      </w:r>
      <w:r w:rsidR="0087583C">
        <w:rPr>
          <w:rFonts w:hint="eastAsia"/>
        </w:rPr>
        <w:t>，</w:t>
      </w:r>
      <w:r w:rsidR="0087583C">
        <w:t>该点又回到了原来的位置</w:t>
      </w:r>
      <w:r w:rsidR="0087583C">
        <w:rPr>
          <w:rFonts w:hint="eastAsia"/>
        </w:rPr>
        <w:t>。总而言之，逆变换矩阵的变换效果与变换相反，两者的组合会导致不产生变换效果。</w:t>
      </w:r>
    </w:p>
    <w:p w:rsidR="00BE59A4" w:rsidRDefault="00BE59A4" w:rsidP="00BE59A4">
      <w:pPr>
        <w:pStyle w:val="2"/>
      </w:pPr>
      <w:r>
        <w:t>3.2.</w:t>
      </w:r>
      <w:r w:rsidR="00A31E1B">
        <w:t>4</w:t>
      </w:r>
      <w:r>
        <w:t xml:space="preserve"> </w:t>
      </w:r>
      <w:r>
        <w:t>缩放和旋转的仿射矩阵</w:t>
      </w:r>
    </w:p>
    <w:p w:rsidR="00334149" w:rsidRDefault="00334149" w:rsidP="003C0964">
      <w:pPr>
        <w:ind w:firstLine="420"/>
      </w:pPr>
      <w:r>
        <w:t>若</w:t>
      </w:r>
      <w:r w:rsidRPr="00334149">
        <w:rPr>
          <w:b/>
        </w:rPr>
        <w:t>b</w:t>
      </w:r>
      <w:r>
        <w:t>=0</w:t>
      </w:r>
      <w:r>
        <w:rPr>
          <w:rFonts w:hint="eastAsia"/>
        </w:rPr>
        <w:t>，仿射变换就退化为一个线性变换。我们可以将任何一个线性变换表示成</w:t>
      </w:r>
      <w:r w:rsidRPr="00334149">
        <w:rPr>
          <w:rFonts w:hint="eastAsia"/>
          <w:b/>
        </w:rPr>
        <w:t>b</w:t>
      </w:r>
      <w:r>
        <w:rPr>
          <w:rFonts w:hint="eastAsia"/>
        </w:rPr>
        <w:t>=0</w:t>
      </w:r>
      <w:r>
        <w:rPr>
          <w:rFonts w:hint="eastAsia"/>
        </w:rPr>
        <w:t>的仿射变换。换句话说，我们可以</w:t>
      </w:r>
      <w:r w:rsidR="003C0964">
        <w:rPr>
          <w:rFonts w:hint="eastAsia"/>
        </w:rPr>
        <w:t>用一个</w:t>
      </w:r>
      <w:r>
        <w:t>4×4</w:t>
      </w:r>
      <w:r w:rsidR="003C0964">
        <w:t>仿射矩阵表示任意一个线性变换</w:t>
      </w:r>
      <w:r w:rsidR="002A545C"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 w:rsidR="003C0964">
        <w:rPr>
          <w:rFonts w:hint="eastAsia"/>
        </w:rPr>
        <w:t>缩放和旋转矩阵可以用</w:t>
      </w:r>
      <w:r>
        <w:t>4×4</w:t>
      </w:r>
      <w:r w:rsidR="003C0964">
        <w:t>矩阵写成如下形式</w:t>
      </w:r>
      <w:r w:rsidR="003C0964">
        <w:rPr>
          <w:rFonts w:hint="eastAsia"/>
        </w:rPr>
        <w:t>：</w:t>
      </w:r>
    </w:p>
    <w:p w:rsidR="00334149" w:rsidRDefault="00334149" w:rsidP="00334149">
      <w:pPr>
        <w:jc w:val="center"/>
      </w:pPr>
      <w:r w:rsidRPr="00334149">
        <w:rPr>
          <w:position w:val="-66"/>
        </w:rPr>
        <w:object w:dxaOrig="2040" w:dyaOrig="1440">
          <v:shape id="_x0000_i1033" type="#_x0000_t75" style="width:102pt;height:1in" o:ole="">
            <v:imagedata r:id="rId25" o:title=""/>
          </v:shape>
          <o:OLEObject Type="Embed" ProgID="Equation.DSMT4" ShapeID="_x0000_i1033" DrawAspect="Content" ObjectID="_1473679014" r:id="rId26"/>
        </w:object>
      </w:r>
    </w:p>
    <w:p w:rsidR="00334149" w:rsidRDefault="00334149" w:rsidP="00334149">
      <w:pPr>
        <w:jc w:val="center"/>
      </w:pPr>
      <w:r w:rsidRPr="00334149">
        <w:rPr>
          <w:position w:val="-68"/>
        </w:rPr>
        <w:object w:dxaOrig="5260" w:dyaOrig="1480">
          <v:shape id="_x0000_i1034" type="#_x0000_t75" style="width:251.25pt;height:70.5pt" o:ole="">
            <v:imagedata r:id="rId27" o:title=""/>
          </v:shape>
          <o:OLEObject Type="Embed" ProgID="Equation.DSMT4" ShapeID="_x0000_i1034" DrawAspect="Content" ObjectID="_1473679015" r:id="rId28"/>
        </w:object>
      </w:r>
    </w:p>
    <w:p w:rsidR="00334149" w:rsidRPr="00334149" w:rsidRDefault="003C0964" w:rsidP="003C0964">
      <w:pPr>
        <w:ind w:firstLine="420"/>
      </w:pPr>
      <w:r>
        <w:t>通过这种方式</w:t>
      </w:r>
      <w:r>
        <w:rPr>
          <w:rFonts w:hint="eastAsia"/>
        </w:rPr>
        <w:t>，</w:t>
      </w:r>
      <w:r>
        <w:t>我们使用</w:t>
      </w:r>
      <w:r>
        <w:t>4×4</w:t>
      </w:r>
      <w:r>
        <w:t>矩阵表示所有变换</w:t>
      </w:r>
      <w:r>
        <w:rPr>
          <w:rFonts w:hint="eastAsia"/>
        </w:rPr>
        <w:t>，</w:t>
      </w:r>
      <w:r>
        <w:t>使用</w:t>
      </w:r>
      <w:r>
        <w:t>1×4</w:t>
      </w:r>
      <w:r>
        <w:t>齐次行向量矩阵表示点和向量</w:t>
      </w:r>
      <w:r>
        <w:rPr>
          <w:rFonts w:hint="eastAsia"/>
        </w:rPr>
        <w:t>，</w:t>
      </w:r>
      <w:r>
        <w:t>形式得到了统一</w:t>
      </w:r>
      <w:r>
        <w:rPr>
          <w:rFonts w:hint="eastAsia"/>
        </w:rPr>
        <w:t>。</w:t>
      </w:r>
    </w:p>
    <w:p w:rsidR="00BE59A4" w:rsidRDefault="00BE59A4" w:rsidP="00BE59A4">
      <w:pPr>
        <w:pStyle w:val="2"/>
      </w:pPr>
      <w:r>
        <w:rPr>
          <w:rFonts w:hint="eastAsia"/>
        </w:rPr>
        <w:t>3.2.</w:t>
      </w:r>
      <w:r w:rsidR="00A31E1B">
        <w:t>5</w:t>
      </w:r>
      <w:r>
        <w:rPr>
          <w:rFonts w:hint="eastAsia"/>
        </w:rPr>
        <w:t xml:space="preserve"> </w:t>
      </w:r>
      <w:r>
        <w:rPr>
          <w:rFonts w:hint="eastAsia"/>
        </w:rPr>
        <w:t>仿射变换矩阵的几何</w:t>
      </w:r>
      <w:r w:rsidR="002B5F8C">
        <w:rPr>
          <w:rFonts w:hint="eastAsia"/>
        </w:rPr>
        <w:t>解释</w:t>
      </w:r>
    </w:p>
    <w:p w:rsidR="00BE59A4" w:rsidRDefault="002A545C" w:rsidP="002B5F8C">
      <w:pPr>
        <w:ind w:firstLine="420"/>
      </w:pPr>
      <w:r>
        <w:t>在本节中</w:t>
      </w:r>
      <w:r>
        <w:rPr>
          <w:rFonts w:hint="eastAsia"/>
        </w:rPr>
        <w:t>，</w:t>
      </w:r>
      <w:r w:rsidR="005A101A">
        <w:rPr>
          <w:rFonts w:hint="eastAsia"/>
        </w:rPr>
        <w:t>我们会对一个仿射变换矩阵中的数字表示的几何意义</w:t>
      </w:r>
      <w:r w:rsidR="00854B06">
        <w:rPr>
          <w:rFonts w:hint="eastAsia"/>
        </w:rPr>
        <w:t>有个直观的认识。</w:t>
      </w:r>
      <w:r w:rsidR="003C0964">
        <w:t>首先</w:t>
      </w:r>
      <w:r w:rsidR="003C0964">
        <w:rPr>
          <w:rFonts w:hint="eastAsia"/>
        </w:rPr>
        <w:t>，</w:t>
      </w:r>
      <w:r w:rsidR="003C0964">
        <w:t>考虑一个刚体变换</w:t>
      </w:r>
      <w:r w:rsidR="003C0964">
        <w:rPr>
          <w:rFonts w:hint="eastAsia"/>
        </w:rPr>
        <w:t>，它是一个形状保持不变的变换。现实世界中的例子是将一本书从桌上拿起放到书架上，在这个过程中，你将书从书桌平移到了书架，还改变了书的朝向（旋转）。</w:t>
      </w:r>
      <w:r w:rsidR="002B5F8C">
        <w:rPr>
          <w:rFonts w:hint="eastAsia"/>
        </w:rPr>
        <w:t>令</w:t>
      </w:r>
      <w:r w:rsidR="00BE59A4" w:rsidRPr="002B5F8C">
        <w:rPr>
          <w:i/>
        </w:rPr>
        <w:t>τ</w:t>
      </w:r>
      <w:r w:rsidR="002B5F8C">
        <w:t>为旋转变换</w:t>
      </w:r>
      <w:r w:rsidR="002B5F8C">
        <w:rPr>
          <w:rFonts w:hint="eastAsia"/>
        </w:rPr>
        <w:t>，</w:t>
      </w:r>
      <w:r w:rsidR="002B5F8C" w:rsidRPr="002B5F8C">
        <w:rPr>
          <w:b/>
        </w:rPr>
        <w:t>b</w:t>
      </w:r>
      <w:r w:rsidR="002B5F8C">
        <w:t>为位移矢量</w:t>
      </w:r>
      <w:r w:rsidR="002B5F8C">
        <w:rPr>
          <w:rFonts w:hint="eastAsia"/>
        </w:rPr>
        <w:t>，</w:t>
      </w:r>
      <w:r w:rsidR="002B5F8C">
        <w:t>则这个刚体变换可以用以下仿射变换表示</w:t>
      </w:r>
      <w:r w:rsidR="002B5F8C">
        <w:rPr>
          <w:rFonts w:hint="eastAsia"/>
        </w:rPr>
        <w:t>：</w:t>
      </w:r>
    </w:p>
    <w:p w:rsidR="00232EDE" w:rsidRDefault="00232EDE" w:rsidP="00232EDE">
      <w:pPr>
        <w:ind w:firstLine="420"/>
        <w:jc w:val="center"/>
      </w:pPr>
      <w:r w:rsidRPr="00527623">
        <w:rPr>
          <w:position w:val="-10"/>
        </w:rPr>
        <w:object w:dxaOrig="4900" w:dyaOrig="320">
          <v:shape id="_x0000_i1035" type="#_x0000_t75" style="width:245.25pt;height:15.75pt" o:ole="">
            <v:imagedata r:id="rId29" o:title=""/>
          </v:shape>
          <o:OLEObject Type="Embed" ProgID="Equation.DSMT4" ShapeID="_x0000_i1035" DrawAspect="Content" ObjectID="_1473679016" r:id="rId30"/>
        </w:object>
      </w:r>
    </w:p>
    <w:p w:rsidR="00EE7EBC" w:rsidRDefault="00232EDE" w:rsidP="00EE7EBC">
      <w:pPr>
        <w:ind w:firstLine="420"/>
      </w:pPr>
      <w:r>
        <w:t>在矩阵表示中</w:t>
      </w:r>
      <w:r>
        <w:rPr>
          <w:rFonts w:hint="eastAsia"/>
        </w:rPr>
        <w:t>，</w:t>
      </w:r>
      <w:r>
        <w:t>使用其次坐标</w:t>
      </w:r>
      <w:r>
        <w:rPr>
          <w:rFonts w:hint="eastAsia"/>
        </w:rPr>
        <w:t>（</w:t>
      </w:r>
      <w:r w:rsidR="00BE59A4" w:rsidRPr="00232EDE">
        <w:rPr>
          <w:i/>
        </w:rPr>
        <w:t>w</w:t>
      </w:r>
      <w:r w:rsidR="00BE59A4">
        <w:t>=1</w:t>
      </w:r>
      <w:r>
        <w:t>表示位置</w:t>
      </w:r>
      <w:r>
        <w:rPr>
          <w:rFonts w:hint="eastAsia"/>
        </w:rPr>
        <w:t>，</w:t>
      </w:r>
      <w:r w:rsidR="00BE59A4" w:rsidRPr="00232EDE">
        <w:rPr>
          <w:i/>
        </w:rPr>
        <w:t>w</w:t>
      </w:r>
      <w:r w:rsidR="00BE59A4">
        <w:t>=0</w:t>
      </w:r>
      <w:r>
        <w:t>表示向量</w:t>
      </w:r>
      <w:r>
        <w:rPr>
          <w:rFonts w:hint="eastAsia"/>
        </w:rPr>
        <w:t>，这样平移就不会作用在向量上），</w:t>
      </w:r>
      <w:r>
        <w:t>上式可以写成</w:t>
      </w:r>
      <w:r>
        <w:rPr>
          <w:rFonts w:hint="eastAsia"/>
        </w:rPr>
        <w:t>：</w:t>
      </w:r>
    </w:p>
    <w:p w:rsidR="00BE59A4" w:rsidRDefault="00232EDE" w:rsidP="003E721C">
      <w:pPr>
        <w:ind w:firstLine="420"/>
        <w:jc w:val="center"/>
      </w:pPr>
      <w:r w:rsidRPr="00527623">
        <w:rPr>
          <w:position w:val="-66"/>
        </w:rPr>
        <w:object w:dxaOrig="3620" w:dyaOrig="1440">
          <v:shape id="_x0000_i1036" type="#_x0000_t75" style="width:180.75pt;height:1in" o:ole="">
            <v:imagedata r:id="rId31" o:title=""/>
          </v:shape>
          <o:OLEObject Type="Embed" ProgID="Equation.DSMT4" ShapeID="_x0000_i1036" DrawAspect="Content" ObjectID="_1473679017" r:id="rId32"/>
        </w:object>
      </w:r>
      <w:r>
        <w:t xml:space="preserve"> </w:t>
      </w:r>
      <w:r>
        <w:rPr>
          <w:rFonts w:hint="eastAsia"/>
        </w:rPr>
        <w:t>（</w:t>
      </w:r>
      <w:r>
        <w:t>公式</w:t>
      </w:r>
      <w:r w:rsidR="00BE59A4">
        <w:t>3.7</w:t>
      </w:r>
      <w:r>
        <w:rPr>
          <w:rFonts w:hint="eastAsia"/>
        </w:rPr>
        <w:t>）</w:t>
      </w:r>
    </w:p>
    <w:p w:rsidR="00334149" w:rsidRDefault="00232EDE" w:rsidP="00B63428">
      <w:pPr>
        <w:ind w:firstLine="420"/>
      </w:pPr>
      <w:r>
        <w:t>现在看一下公式</w:t>
      </w:r>
      <w:r>
        <w:rPr>
          <w:rFonts w:hint="eastAsia"/>
        </w:rPr>
        <w:t>3.7</w:t>
      </w:r>
      <w:r>
        <w:rPr>
          <w:rFonts w:hint="eastAsia"/>
        </w:rPr>
        <w:t>的几何意义，我们只需画出矩阵中的行向量</w:t>
      </w:r>
      <w:r w:rsidR="00EE7EBC">
        <w:rPr>
          <w:rFonts w:hint="eastAsia"/>
        </w:rPr>
        <w:t>（</w:t>
      </w:r>
      <w:r w:rsidR="00EE7EBC">
        <w:t>参见图</w:t>
      </w:r>
      <w:r w:rsidR="00BE59A4">
        <w:t>3.7</w:t>
      </w:r>
      <w:r w:rsidR="00EE7EBC">
        <w:rPr>
          <w:rFonts w:hint="eastAsia"/>
        </w:rPr>
        <w:t>）。</w:t>
      </w:r>
      <w:r>
        <w:rPr>
          <w:rFonts w:hint="eastAsia"/>
        </w:rPr>
        <w:t>因为</w:t>
      </w:r>
      <w:r w:rsidR="00BE59A4">
        <w:t>τ</w:t>
      </w:r>
      <w:r>
        <w:t>是一个旋转变换</w:t>
      </w:r>
      <w:r>
        <w:rPr>
          <w:rFonts w:hint="eastAsia"/>
        </w:rPr>
        <w:t>，</w:t>
      </w:r>
      <w:r>
        <w:t>所以它</w:t>
      </w:r>
      <w:r>
        <w:rPr>
          <w:rFonts w:hint="eastAsia"/>
        </w:rPr>
        <w:t>保存</w:t>
      </w:r>
      <w:r>
        <w:t>了长度和角度信息</w:t>
      </w:r>
      <w:r w:rsidR="00B63428">
        <w:rPr>
          <w:rFonts w:hint="eastAsia"/>
        </w:rPr>
        <w:t>；而且</w:t>
      </w:r>
      <w:r w:rsidR="00BE59A4">
        <w:t>τ</w:t>
      </w:r>
      <w:r w:rsidR="00B63428">
        <w:t>只是将标准基向量</w:t>
      </w:r>
      <w:r w:rsidR="00BE59A4" w:rsidRPr="00B63428">
        <w:rPr>
          <w:b/>
        </w:rPr>
        <w:t>i</w:t>
      </w:r>
      <w:r w:rsidR="00B63428">
        <w:rPr>
          <w:rFonts w:hint="eastAsia"/>
        </w:rPr>
        <w:t>，</w:t>
      </w:r>
      <w:r w:rsidR="00BE59A4" w:rsidRPr="00B63428">
        <w:rPr>
          <w:b/>
        </w:rPr>
        <w:t>j</w:t>
      </w:r>
      <w:r w:rsidR="00B63428">
        <w:t>和</w:t>
      </w:r>
      <w:r w:rsidR="00B63428" w:rsidRPr="00B63428">
        <w:rPr>
          <w:b/>
        </w:rPr>
        <w:t>k</w:t>
      </w:r>
      <w:r w:rsidR="00B63428">
        <w:t>旋转到一个新的朝向</w:t>
      </w:r>
      <w:r w:rsidR="00BE59A4">
        <w:t>τ(</w:t>
      </w:r>
      <w:r w:rsidR="00BE59A4" w:rsidRPr="00B63428">
        <w:rPr>
          <w:b/>
        </w:rPr>
        <w:t>i</w:t>
      </w:r>
      <w:r w:rsidR="00BE59A4">
        <w:t>)</w:t>
      </w:r>
      <w:r w:rsidR="00B63428">
        <w:rPr>
          <w:rFonts w:hint="eastAsia"/>
        </w:rPr>
        <w:t>，</w:t>
      </w:r>
      <w:r w:rsidR="00BE59A4">
        <w:t>τ(</w:t>
      </w:r>
      <w:r w:rsidR="00BE59A4" w:rsidRPr="00B63428">
        <w:rPr>
          <w:b/>
        </w:rPr>
        <w:t>j</w:t>
      </w:r>
      <w:r w:rsidR="00BE59A4">
        <w:t>)</w:t>
      </w:r>
      <w:r w:rsidR="00B63428">
        <w:rPr>
          <w:rFonts w:hint="eastAsia"/>
        </w:rPr>
        <w:t>和</w:t>
      </w:r>
      <w:r w:rsidR="00B63428">
        <w:t>τ</w:t>
      </w:r>
      <w:r w:rsidR="00BE59A4">
        <w:t>(</w:t>
      </w:r>
      <w:r w:rsidR="00BE59A4" w:rsidRPr="00B63428">
        <w:rPr>
          <w:b/>
        </w:rPr>
        <w:t>k</w:t>
      </w:r>
      <w:r w:rsidR="00BE59A4">
        <w:t>)</w:t>
      </w:r>
      <w:r w:rsidR="00B63428">
        <w:rPr>
          <w:rFonts w:hint="eastAsia"/>
        </w:rPr>
        <w:t>。</w:t>
      </w:r>
      <w:r w:rsidR="00B63428">
        <w:t>向量</w:t>
      </w:r>
      <w:r w:rsidR="00B63428" w:rsidRPr="00B63428">
        <w:rPr>
          <w:b/>
        </w:rPr>
        <w:t>b</w:t>
      </w:r>
      <w:r w:rsidR="00B63428">
        <w:t>只是一个位置向量</w:t>
      </w:r>
      <w:r w:rsidR="00B63428">
        <w:rPr>
          <w:rFonts w:hint="eastAsia"/>
        </w:rPr>
        <w:t>，</w:t>
      </w:r>
      <w:r w:rsidR="00B63428">
        <w:t>它表示的是离开原点的位移</w:t>
      </w:r>
      <w:r w:rsidR="00B63428">
        <w:rPr>
          <w:rFonts w:hint="eastAsia"/>
        </w:rPr>
        <w:t>。图</w:t>
      </w:r>
      <w:r w:rsidR="00B63428">
        <w:rPr>
          <w:rFonts w:hint="eastAsia"/>
        </w:rPr>
        <w:t>3.7</w:t>
      </w:r>
      <w:r w:rsidR="00B63428">
        <w:rPr>
          <w:rFonts w:hint="eastAsia"/>
        </w:rPr>
        <w:t>展示了如何通过计算</w:t>
      </w:r>
      <w:bookmarkStart w:id="0" w:name="_GoBack"/>
      <w:r w:rsidR="00B63428" w:rsidRPr="00527623">
        <w:rPr>
          <w:position w:val="-10"/>
        </w:rPr>
        <w:object w:dxaOrig="3480" w:dyaOrig="320">
          <v:shape id="_x0000_i1037" type="#_x0000_t75" style="width:174pt;height:15.75pt" o:ole="">
            <v:imagedata r:id="rId33" o:title=""/>
          </v:shape>
          <o:OLEObject Type="Embed" ProgID="Equation.DSMT4" ShapeID="_x0000_i1037" DrawAspect="Content" ObjectID="_1473679018" r:id="rId34"/>
        </w:object>
      </w:r>
      <w:bookmarkEnd w:id="0"/>
      <w:r w:rsidR="00B63428">
        <w:t>获得变换后的点</w:t>
      </w:r>
      <w:r w:rsidR="00B63428">
        <w:rPr>
          <w:rFonts w:hint="eastAsia"/>
        </w:rPr>
        <w:t>。</w:t>
      </w:r>
    </w:p>
    <w:p w:rsidR="00334149" w:rsidRPr="003E721C" w:rsidRDefault="00334149" w:rsidP="003E721C">
      <w:pPr>
        <w:jc w:val="center"/>
        <w:rPr>
          <w:b/>
        </w:rPr>
      </w:pPr>
      <w:r w:rsidRPr="003E721C">
        <w:rPr>
          <w:rFonts w:hint="eastAsia"/>
          <w:b/>
          <w:noProof/>
        </w:rPr>
        <w:drawing>
          <wp:inline distT="0" distB="0" distL="0" distR="0">
            <wp:extent cx="5274310" cy="1955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28" w:rsidRPr="003E721C" w:rsidRDefault="003C0964" w:rsidP="003E721C">
      <w:pPr>
        <w:jc w:val="center"/>
        <w:rPr>
          <w:b/>
        </w:rPr>
      </w:pPr>
      <w:r w:rsidRPr="003E721C">
        <w:rPr>
          <w:b/>
        </w:rPr>
        <w:t>图</w:t>
      </w:r>
      <w:r w:rsidR="00334149" w:rsidRPr="003E721C">
        <w:rPr>
          <w:b/>
        </w:rPr>
        <w:t>3.7</w:t>
      </w:r>
      <w:r w:rsidRPr="003E721C">
        <w:rPr>
          <w:b/>
        </w:rPr>
        <w:t xml:space="preserve"> </w:t>
      </w:r>
      <w:r w:rsidR="003E721C" w:rsidRPr="003E721C">
        <w:rPr>
          <w:b/>
        </w:rPr>
        <w:t>仿射变换矩阵中行向量的几何意义</w:t>
      </w:r>
      <w:r w:rsidR="003E721C" w:rsidRPr="003E721C">
        <w:rPr>
          <w:rFonts w:hint="eastAsia"/>
          <w:b/>
        </w:rPr>
        <w:t>。</w:t>
      </w:r>
      <w:r w:rsidR="003E721C" w:rsidRPr="003E721C">
        <w:rPr>
          <w:b/>
        </w:rPr>
        <w:t>变换后的点</w:t>
      </w:r>
      <w:r w:rsidR="00334149" w:rsidRPr="003E721C">
        <w:rPr>
          <w:b/>
        </w:rPr>
        <w:t>α(p)</w:t>
      </w:r>
      <w:r w:rsidR="003E721C" w:rsidRPr="003E721C">
        <w:rPr>
          <w:b/>
        </w:rPr>
        <w:t>为基向量</w:t>
      </w:r>
      <w:r w:rsidR="003E721C" w:rsidRPr="003E721C">
        <w:rPr>
          <w:b/>
        </w:rPr>
        <w:t>τ(i)</w:t>
      </w:r>
      <w:r w:rsidR="003E721C" w:rsidRPr="003E721C">
        <w:rPr>
          <w:rFonts w:hint="eastAsia"/>
          <w:b/>
        </w:rPr>
        <w:t>，</w:t>
      </w:r>
      <w:r w:rsidR="003E721C" w:rsidRPr="003E721C">
        <w:rPr>
          <w:b/>
        </w:rPr>
        <w:t>τ(j)</w:t>
      </w:r>
      <w:r w:rsidR="003E721C" w:rsidRPr="003E721C">
        <w:rPr>
          <w:rFonts w:hint="eastAsia"/>
          <w:b/>
        </w:rPr>
        <w:t>，</w:t>
      </w:r>
      <w:r w:rsidR="003E721C" w:rsidRPr="003E721C">
        <w:rPr>
          <w:b/>
        </w:rPr>
        <w:t>τ(k)</w:t>
      </w:r>
      <w:r w:rsidR="003E721C" w:rsidRPr="003E721C">
        <w:rPr>
          <w:b/>
        </w:rPr>
        <w:t>的线</w:t>
      </w:r>
      <w:r w:rsidR="003E721C" w:rsidRPr="003E721C">
        <w:rPr>
          <w:b/>
        </w:rPr>
        <w:lastRenderedPageBreak/>
        <w:t>性组合和偏移量</w:t>
      </w:r>
      <w:r w:rsidR="003E721C" w:rsidRPr="003E721C">
        <w:rPr>
          <w:b/>
        </w:rPr>
        <w:t>b</w:t>
      </w:r>
      <w:r w:rsidR="003E721C" w:rsidRPr="003E721C">
        <w:rPr>
          <w:b/>
        </w:rPr>
        <w:t>的和</w:t>
      </w:r>
      <w:r w:rsidR="003E721C" w:rsidRPr="003E721C">
        <w:rPr>
          <w:rFonts w:hint="eastAsia"/>
          <w:b/>
        </w:rPr>
        <w:t>。</w:t>
      </w:r>
    </w:p>
    <w:p w:rsidR="00334149" w:rsidRDefault="00B63428" w:rsidP="003E721C">
      <w:pPr>
        <w:ind w:firstLine="420"/>
      </w:pPr>
      <w:r>
        <w:t>缩放和扭曲变换的原理相同</w:t>
      </w:r>
      <w:r w:rsidR="003E721C">
        <w:rPr>
          <w:rFonts w:hint="eastAsia"/>
        </w:rPr>
        <w:t>。</w:t>
      </w:r>
      <w:r w:rsidR="003E721C">
        <w:t>考虑线性变换</w:t>
      </w:r>
      <w:r w:rsidR="00334149">
        <w:t>τ</w:t>
      </w:r>
      <w:r w:rsidR="003E721C">
        <w:rPr>
          <w:rFonts w:hint="eastAsia"/>
        </w:rPr>
        <w:t>，如图</w:t>
      </w:r>
      <w:r w:rsidR="003E721C">
        <w:rPr>
          <w:rFonts w:hint="eastAsia"/>
        </w:rPr>
        <w:t>3.8</w:t>
      </w:r>
      <w:r w:rsidR="003E721C">
        <w:rPr>
          <w:rFonts w:hint="eastAsia"/>
        </w:rPr>
        <w:t>所示，</w:t>
      </w:r>
      <w:r w:rsidR="003E721C">
        <w:t>这个变换将正方形扭曲成一个平行四边形</w:t>
      </w:r>
      <w:r w:rsidR="003E721C">
        <w:rPr>
          <w:rFonts w:hint="eastAsia"/>
        </w:rPr>
        <w:t>。扭曲后的点就是扭曲后的基向量的线性组合。</w:t>
      </w:r>
    </w:p>
    <w:p w:rsidR="00B63428" w:rsidRPr="003E721C" w:rsidRDefault="00B63428" w:rsidP="003E721C">
      <w:pPr>
        <w:jc w:val="center"/>
        <w:rPr>
          <w:b/>
        </w:rPr>
      </w:pPr>
      <w:r w:rsidRPr="003E721C">
        <w:rPr>
          <w:rFonts w:hint="eastAsia"/>
          <w:b/>
          <w:noProof/>
        </w:rPr>
        <w:drawing>
          <wp:inline distT="0" distB="0" distL="0" distR="0" wp14:anchorId="6ECFBA90" wp14:editId="32350EB1">
            <wp:extent cx="5274310" cy="1930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28" w:rsidRPr="003E721C" w:rsidRDefault="003E721C" w:rsidP="003E721C">
      <w:pPr>
        <w:jc w:val="center"/>
        <w:rPr>
          <w:b/>
        </w:rPr>
      </w:pPr>
      <w:r w:rsidRPr="003E721C">
        <w:rPr>
          <w:b/>
        </w:rPr>
        <w:t>图</w:t>
      </w:r>
      <w:r w:rsidR="00B63428" w:rsidRPr="003E721C">
        <w:rPr>
          <w:b/>
        </w:rPr>
        <w:t>3.8</w:t>
      </w:r>
      <w:r w:rsidRPr="003E721C">
        <w:rPr>
          <w:b/>
        </w:rPr>
        <w:t xml:space="preserve"> </w:t>
      </w:r>
      <w:r w:rsidRPr="003E721C">
        <w:rPr>
          <w:b/>
        </w:rPr>
        <w:t>对于将正方形扭曲为一个平行四边形的线性变换来说</w:t>
      </w:r>
      <w:r w:rsidRPr="003E721C">
        <w:rPr>
          <w:rFonts w:hint="eastAsia"/>
          <w:b/>
        </w:rPr>
        <w:t>，</w:t>
      </w:r>
      <w:r w:rsidRPr="003E721C">
        <w:rPr>
          <w:b/>
        </w:rPr>
        <w:t>变换后的点</w:t>
      </w:r>
      <w:r w:rsidR="00B63428" w:rsidRPr="003E721C">
        <w:rPr>
          <w:b/>
        </w:rPr>
        <w:t>τ(p)=(</w:t>
      </w:r>
      <w:r w:rsidR="00B63428" w:rsidRPr="003E721C">
        <w:rPr>
          <w:b/>
          <w:i/>
        </w:rPr>
        <w:t>x</w:t>
      </w:r>
      <w:r w:rsidR="00B63428" w:rsidRPr="003E721C">
        <w:rPr>
          <w:b/>
        </w:rPr>
        <w:t xml:space="preserve">, </w:t>
      </w:r>
      <w:r w:rsidR="00B63428" w:rsidRPr="003E721C">
        <w:rPr>
          <w:b/>
          <w:i/>
        </w:rPr>
        <w:t>y</w:t>
      </w:r>
      <w:r w:rsidR="00B63428" w:rsidRPr="003E721C">
        <w:rPr>
          <w:b/>
        </w:rPr>
        <w:t>)</w:t>
      </w:r>
      <w:r w:rsidRPr="003E721C">
        <w:rPr>
          <w:b/>
        </w:rPr>
        <w:t>是变换后的基向量</w:t>
      </w:r>
      <w:r w:rsidRPr="003E721C">
        <w:rPr>
          <w:b/>
        </w:rPr>
        <w:t>τ(i)</w:t>
      </w:r>
      <w:r w:rsidRPr="003E721C">
        <w:rPr>
          <w:rFonts w:hint="eastAsia"/>
          <w:b/>
        </w:rPr>
        <w:t>，</w:t>
      </w:r>
      <w:r w:rsidRPr="003E721C">
        <w:rPr>
          <w:b/>
        </w:rPr>
        <w:t>τ(j)</w:t>
      </w:r>
      <w:r w:rsidRPr="003E721C">
        <w:rPr>
          <w:b/>
        </w:rPr>
        <w:t>的线性组合</w:t>
      </w:r>
      <w:r w:rsidRPr="003E721C">
        <w:rPr>
          <w:rFonts w:hint="eastAsia"/>
          <w:b/>
        </w:rPr>
        <w:t>。</w:t>
      </w:r>
    </w:p>
    <w:sectPr w:rsidR="00B63428" w:rsidRPr="003E721C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D60" w:rsidRDefault="00AE0D60">
      <w:r>
        <w:separator/>
      </w:r>
    </w:p>
  </w:endnote>
  <w:endnote w:type="continuationSeparator" w:id="0">
    <w:p w:rsidR="00AE0D60" w:rsidRDefault="00AE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09581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A27A9" w:rsidRDefault="0065270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7C2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7C2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27A9" w:rsidRDefault="00AE0D6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D60" w:rsidRDefault="00AE0D60">
      <w:r>
        <w:separator/>
      </w:r>
    </w:p>
  </w:footnote>
  <w:footnote w:type="continuationSeparator" w:id="0">
    <w:p w:rsidR="00AE0D60" w:rsidRDefault="00AE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08"/>
    <w:rsid w:val="001C6BF1"/>
    <w:rsid w:val="00217096"/>
    <w:rsid w:val="00232EDE"/>
    <w:rsid w:val="0023642E"/>
    <w:rsid w:val="00252F94"/>
    <w:rsid w:val="00272B55"/>
    <w:rsid w:val="00290142"/>
    <w:rsid w:val="002A545C"/>
    <w:rsid w:val="002B5F8C"/>
    <w:rsid w:val="00305EDE"/>
    <w:rsid w:val="00334149"/>
    <w:rsid w:val="003852E4"/>
    <w:rsid w:val="003C0964"/>
    <w:rsid w:val="003C7C2D"/>
    <w:rsid w:val="003E721C"/>
    <w:rsid w:val="004838DC"/>
    <w:rsid w:val="004B778A"/>
    <w:rsid w:val="00572CB5"/>
    <w:rsid w:val="005A101A"/>
    <w:rsid w:val="005D0780"/>
    <w:rsid w:val="005D2B82"/>
    <w:rsid w:val="00607564"/>
    <w:rsid w:val="00652708"/>
    <w:rsid w:val="006D6DDB"/>
    <w:rsid w:val="006F7954"/>
    <w:rsid w:val="007600F0"/>
    <w:rsid w:val="007F01A4"/>
    <w:rsid w:val="00854B06"/>
    <w:rsid w:val="0087583C"/>
    <w:rsid w:val="008B0FAB"/>
    <w:rsid w:val="008D74A4"/>
    <w:rsid w:val="00A13698"/>
    <w:rsid w:val="00A31E1B"/>
    <w:rsid w:val="00AE0D60"/>
    <w:rsid w:val="00B63428"/>
    <w:rsid w:val="00BE59A4"/>
    <w:rsid w:val="00CB784B"/>
    <w:rsid w:val="00E97183"/>
    <w:rsid w:val="00E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A59507-158E-48AA-8867-DFB99377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708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5270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7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27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652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52708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708"/>
    <w:rPr>
      <w:rFonts w:ascii="Times New Roman" w:hAnsi="Times New Roman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5D2B82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EE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7EB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hyperlink" Target="http://zh.wikipedia.org/wiki/%E4%BB%BF%E5%B0%84%E5%8F%98%E6%8D%A2" TargetMode="Externa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416</Words>
  <Characters>2373</Characters>
  <Application>Microsoft Office Word</Application>
  <DocSecurity>0</DocSecurity>
  <Lines>19</Lines>
  <Paragraphs>5</Paragraphs>
  <ScaleCrop>false</ScaleCrop>
  <Company>shiba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21</cp:revision>
  <dcterms:created xsi:type="dcterms:W3CDTF">2014-09-25T12:15:00Z</dcterms:created>
  <dcterms:modified xsi:type="dcterms:W3CDTF">2014-10-01T06:30:00Z</dcterms:modified>
</cp:coreProperties>
</file>