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123" w:rsidRDefault="00613123" w:rsidP="00613123">
      <w:pPr>
        <w:pStyle w:val="1"/>
      </w:pPr>
      <w:r>
        <w:rPr>
          <w:rFonts w:hint="eastAsia"/>
        </w:rPr>
        <w:t xml:space="preserve">3.3 </w:t>
      </w:r>
      <w:r>
        <w:rPr>
          <w:rFonts w:hint="eastAsia"/>
        </w:rPr>
        <w:t>组合变换</w:t>
      </w:r>
    </w:p>
    <w:p w:rsidR="005E1118" w:rsidRDefault="00613123" w:rsidP="005E1118">
      <w:pPr>
        <w:ind w:firstLine="420"/>
      </w:pPr>
      <w:r>
        <w:rPr>
          <w:rFonts w:hint="eastAsia"/>
        </w:rPr>
        <w:t>假设</w:t>
      </w:r>
      <w:r w:rsidRPr="005E1118">
        <w:rPr>
          <w:rFonts w:hint="eastAsia"/>
          <w:b/>
        </w:rPr>
        <w:t>S</w:t>
      </w:r>
      <w:r>
        <w:rPr>
          <w:rFonts w:hint="eastAsia"/>
        </w:rPr>
        <w:t>是一个缩放矩阵，</w:t>
      </w:r>
      <w:r w:rsidRPr="005E1118">
        <w:rPr>
          <w:rFonts w:hint="eastAsia"/>
          <w:b/>
        </w:rPr>
        <w:t>R</w:t>
      </w:r>
      <w:r>
        <w:rPr>
          <w:rFonts w:hint="eastAsia"/>
        </w:rPr>
        <w:t>是一个旋转矩阵，</w:t>
      </w:r>
      <w:r w:rsidRPr="005E1118">
        <w:rPr>
          <w:rFonts w:hint="eastAsia"/>
          <w:b/>
        </w:rPr>
        <w:t>T</w:t>
      </w:r>
      <w:r>
        <w:rPr>
          <w:rFonts w:hint="eastAsia"/>
        </w:rPr>
        <w:t>是一个平移矩阵；另外，我们有一个由</w:t>
      </w:r>
      <w:r>
        <w:rPr>
          <w:rFonts w:hint="eastAsia"/>
        </w:rPr>
        <w:t>8</w:t>
      </w:r>
      <w:r>
        <w:rPr>
          <w:rFonts w:hint="eastAsia"/>
        </w:rPr>
        <w:t>个顶点</w:t>
      </w:r>
      <w:r w:rsidRPr="005E1118">
        <w:rPr>
          <w:rFonts w:hint="eastAsia"/>
          <w:b/>
        </w:rPr>
        <w:t>v</w:t>
      </w:r>
      <w:r w:rsidR="005E1118">
        <w:rPr>
          <w:rFonts w:hint="eastAsia"/>
          <w:vertAlign w:val="subscript"/>
        </w:rPr>
        <w:t>i</w:t>
      </w:r>
      <w:r>
        <w:rPr>
          <w:rFonts w:hint="eastAsia"/>
        </w:rPr>
        <w:t>（</w:t>
      </w:r>
      <w:r>
        <w:rPr>
          <w:rFonts w:hint="eastAsia"/>
        </w:rPr>
        <w:t>i=0</w:t>
      </w:r>
      <w:r w:rsidR="005E1118">
        <w:rPr>
          <w:rFonts w:hint="eastAsia"/>
        </w:rPr>
        <w:t>，</w:t>
      </w:r>
      <w:r>
        <w:rPr>
          <w:rFonts w:hint="eastAsia"/>
        </w:rPr>
        <w:t>1</w:t>
      </w:r>
      <w:r w:rsidR="005E1118">
        <w:rPr>
          <w:rFonts w:hint="eastAsia"/>
        </w:rPr>
        <w:t>，</w:t>
      </w:r>
      <w:r>
        <w:rPr>
          <w:rFonts w:hint="eastAsia"/>
        </w:rPr>
        <w:t>…</w:t>
      </w:r>
      <w:r w:rsidR="005E1118"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）构成的立方体，我们希望将这</w:t>
      </w:r>
      <w:r>
        <w:rPr>
          <w:rFonts w:hint="eastAsia"/>
        </w:rPr>
        <w:t>3</w:t>
      </w:r>
      <w:r>
        <w:rPr>
          <w:rFonts w:hint="eastAsia"/>
        </w:rPr>
        <w:t>个变换连续应用于立方体的每个顶点。一种最容易想到的方法是将这些矩阵逐一应用于每个顶点：</w:t>
      </w:r>
    </w:p>
    <w:p w:rsidR="00613123" w:rsidRDefault="00613123" w:rsidP="00BC06C2">
      <w:pPr>
        <w:ind w:firstLine="420"/>
        <w:jc w:val="center"/>
      </w:pPr>
      <w:r>
        <w:rPr>
          <w:rFonts w:hint="eastAsia"/>
        </w:rPr>
        <w:t>((</w:t>
      </w:r>
      <w:r w:rsidR="005E1118" w:rsidRPr="005E1118">
        <w:rPr>
          <w:rFonts w:hint="eastAsia"/>
          <w:b/>
        </w:rPr>
        <w:t>v</w:t>
      </w:r>
      <w:r w:rsidR="005E1118">
        <w:rPr>
          <w:rFonts w:hint="eastAsia"/>
          <w:vertAlign w:val="subscript"/>
        </w:rPr>
        <w:t>i</w:t>
      </w:r>
      <w:r w:rsidR="005E1118" w:rsidRPr="005E1118">
        <w:rPr>
          <w:rFonts w:hint="eastAsia"/>
          <w:b/>
        </w:rPr>
        <w:t>S</w:t>
      </w:r>
      <w:r>
        <w:rPr>
          <w:rFonts w:hint="eastAsia"/>
        </w:rPr>
        <w:t>)</w:t>
      </w:r>
      <w:r w:rsidR="005E1118" w:rsidRPr="005E1118">
        <w:rPr>
          <w:rFonts w:hint="eastAsia"/>
          <w:b/>
        </w:rPr>
        <w:t>R</w:t>
      </w:r>
      <w:r>
        <w:rPr>
          <w:rFonts w:hint="eastAsia"/>
        </w:rPr>
        <w:t>)</w:t>
      </w:r>
      <w:r w:rsidRPr="005E1118">
        <w:rPr>
          <w:rFonts w:hint="eastAsia"/>
          <w:b/>
        </w:rPr>
        <w:t>T</w:t>
      </w:r>
      <w:r w:rsidR="00BC06C2">
        <w:rPr>
          <w:b/>
        </w:rPr>
        <w:t xml:space="preserve"> </w:t>
      </w:r>
      <w:r>
        <w:rPr>
          <w:rFonts w:hint="eastAsia"/>
        </w:rPr>
        <w:t>= (</w:t>
      </w:r>
      <w:r w:rsidR="005E1118" w:rsidRPr="005E1118">
        <w:rPr>
          <w:rFonts w:hint="eastAsia"/>
          <w:b/>
        </w:rPr>
        <w:t>v</w:t>
      </w:r>
      <w:r w:rsidR="005E1118">
        <w:rPr>
          <w:rFonts w:hint="eastAsia"/>
          <w:vertAlign w:val="subscript"/>
        </w:rPr>
        <w:t>i</w:t>
      </w:r>
      <w:r w:rsidR="005E1118">
        <w:rPr>
          <w:rFonts w:cs="Times New Roman"/>
        </w:rPr>
        <w:t>ʹR</w:t>
      </w:r>
      <w:r>
        <w:rPr>
          <w:rFonts w:hint="eastAsia"/>
        </w:rPr>
        <w:t>)</w:t>
      </w:r>
      <w:r w:rsidR="005E1118" w:rsidRPr="005E1118">
        <w:rPr>
          <w:rFonts w:hint="eastAsia"/>
          <w:b/>
        </w:rPr>
        <w:t>T</w:t>
      </w:r>
      <w:r>
        <w:rPr>
          <w:rFonts w:hint="eastAsia"/>
        </w:rPr>
        <w:t>=</w:t>
      </w:r>
      <w:r w:rsidR="00BC06C2">
        <w:t xml:space="preserve"> </w:t>
      </w:r>
      <w:r w:rsidR="005E1118" w:rsidRPr="005E1118">
        <w:rPr>
          <w:rFonts w:hint="eastAsia"/>
          <w:b/>
        </w:rPr>
        <w:t>v</w:t>
      </w:r>
      <w:r w:rsidR="005E1118">
        <w:rPr>
          <w:rFonts w:hint="eastAsia"/>
          <w:vertAlign w:val="subscript"/>
        </w:rPr>
        <w:t>i</w:t>
      </w:r>
      <w:r w:rsidR="005E1118">
        <w:rPr>
          <w:rFonts w:cs="Times New Roman"/>
        </w:rPr>
        <w:t>ʺ</w:t>
      </w:r>
      <w:r w:rsidR="005E1118" w:rsidRPr="005E1118">
        <w:rPr>
          <w:rFonts w:cs="Times New Roman"/>
          <w:b/>
        </w:rPr>
        <w:t>T</w:t>
      </w:r>
      <w:r w:rsidR="00BC06C2">
        <w:rPr>
          <w:rFonts w:cs="Times New Roman"/>
          <w:b/>
        </w:rPr>
        <w:t xml:space="preserve"> </w:t>
      </w:r>
      <w:r>
        <w:rPr>
          <w:rFonts w:hint="eastAsia"/>
        </w:rPr>
        <w:t>=</w:t>
      </w:r>
      <w:r w:rsidR="00BC06C2">
        <w:t xml:space="preserve"> </w:t>
      </w:r>
      <w:r w:rsidR="005E1118" w:rsidRPr="005E1118">
        <w:rPr>
          <w:rFonts w:hint="eastAsia"/>
          <w:b/>
        </w:rPr>
        <w:t>v</w:t>
      </w:r>
      <w:r w:rsidR="005E1118">
        <w:rPr>
          <w:rFonts w:hint="eastAsia"/>
          <w:vertAlign w:val="subscript"/>
        </w:rPr>
        <w:t>i</w:t>
      </w:r>
      <w:r w:rsidR="005E1118">
        <w:rPr>
          <w:rFonts w:cs="Times New Roman"/>
        </w:rPr>
        <w:t>‴</w:t>
      </w:r>
      <w:r w:rsidR="005E1118">
        <w:rPr>
          <w:rFonts w:cs="Times New Roman"/>
        </w:rPr>
        <w:tab/>
      </w:r>
      <w:r>
        <w:rPr>
          <w:rFonts w:hint="eastAsia"/>
        </w:rPr>
        <w:t>其中</w:t>
      </w:r>
      <w:r w:rsidR="005E1118" w:rsidRPr="005E1118">
        <w:rPr>
          <w:rFonts w:hint="eastAsia"/>
          <w:i/>
        </w:rPr>
        <w:t>i</w:t>
      </w:r>
      <w:r>
        <w:rPr>
          <w:rFonts w:hint="eastAsia"/>
        </w:rPr>
        <w:t>=0</w:t>
      </w:r>
      <w:r w:rsidR="005E1118">
        <w:rPr>
          <w:rFonts w:hint="eastAsia"/>
        </w:rPr>
        <w:t>，</w:t>
      </w:r>
      <w:r>
        <w:rPr>
          <w:rFonts w:hint="eastAsia"/>
        </w:rPr>
        <w:t>1</w:t>
      </w:r>
      <w:r w:rsidR="005E1118">
        <w:rPr>
          <w:rFonts w:hint="eastAsia"/>
        </w:rPr>
        <w:t>，</w:t>
      </w:r>
      <w:r>
        <w:rPr>
          <w:rFonts w:hint="eastAsia"/>
        </w:rPr>
        <w:t>…</w:t>
      </w:r>
      <w:r w:rsidR="005E1118">
        <w:rPr>
          <w:rFonts w:hint="eastAsia"/>
        </w:rPr>
        <w:t>，</w:t>
      </w:r>
      <w:r>
        <w:rPr>
          <w:rFonts w:hint="eastAsia"/>
        </w:rPr>
        <w:t>7</w:t>
      </w:r>
    </w:p>
    <w:p w:rsidR="005E1118" w:rsidRDefault="00613123" w:rsidP="005E1118">
      <w:pPr>
        <w:ind w:firstLine="420"/>
      </w:pPr>
      <w:r>
        <w:rPr>
          <w:rFonts w:hint="eastAsia"/>
        </w:rPr>
        <w:t>但是，由于矩阵乘法支持结合律，所以我们可以将上面的方程改为：</w:t>
      </w:r>
    </w:p>
    <w:p w:rsidR="005E1118" w:rsidRDefault="00BC06C2" w:rsidP="00BC06C2">
      <w:pPr>
        <w:ind w:firstLine="420"/>
        <w:jc w:val="center"/>
      </w:pPr>
      <w:r w:rsidRPr="005E1118">
        <w:rPr>
          <w:rFonts w:hint="eastAsia"/>
          <w:b/>
        </w:rPr>
        <w:t>v</w:t>
      </w:r>
      <w:r>
        <w:rPr>
          <w:rFonts w:hint="eastAsia"/>
          <w:vertAlign w:val="subscript"/>
        </w:rPr>
        <w:t>i</w:t>
      </w:r>
      <w:r w:rsidR="00613123">
        <w:rPr>
          <w:rFonts w:hint="eastAsia"/>
        </w:rPr>
        <w:t>(</w:t>
      </w:r>
      <w:r w:rsidRPr="00BC06C2">
        <w:rPr>
          <w:rFonts w:hint="eastAsia"/>
          <w:b/>
        </w:rPr>
        <w:t>SRT</w:t>
      </w:r>
      <w:r w:rsidR="00613123">
        <w:rPr>
          <w:rFonts w:hint="eastAsia"/>
        </w:rPr>
        <w:t xml:space="preserve">) = </w:t>
      </w:r>
      <w:r w:rsidRPr="005E1118">
        <w:rPr>
          <w:rFonts w:hint="eastAsia"/>
          <w:b/>
        </w:rPr>
        <w:t>v</w:t>
      </w:r>
      <w:r>
        <w:rPr>
          <w:rFonts w:hint="eastAsia"/>
          <w:vertAlign w:val="subscript"/>
        </w:rPr>
        <w:t>i</w:t>
      </w:r>
      <w:r>
        <w:rPr>
          <w:rFonts w:cs="Times New Roman"/>
        </w:rPr>
        <w:t>‴</w:t>
      </w:r>
      <w:r>
        <w:rPr>
          <w:rFonts w:cs="Times New Roman"/>
        </w:rPr>
        <w:tab/>
      </w:r>
      <w:r>
        <w:rPr>
          <w:rFonts w:hint="eastAsia"/>
        </w:rPr>
        <w:t>其中</w:t>
      </w:r>
      <w:r w:rsidRPr="005E1118">
        <w:rPr>
          <w:rFonts w:hint="eastAsia"/>
          <w:i/>
        </w:rPr>
        <w:t>i</w:t>
      </w:r>
      <w:r>
        <w:rPr>
          <w:rFonts w:hint="eastAsia"/>
        </w:rPr>
        <w:t>=0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，…，</w:t>
      </w:r>
      <w:r>
        <w:rPr>
          <w:rFonts w:hint="eastAsia"/>
        </w:rPr>
        <w:t>7</w:t>
      </w:r>
    </w:p>
    <w:p w:rsidR="005E1118" w:rsidRDefault="00613123" w:rsidP="005E1118">
      <w:pPr>
        <w:ind w:firstLine="420"/>
      </w:pPr>
      <w:r>
        <w:rPr>
          <w:rFonts w:hint="eastAsia"/>
        </w:rPr>
        <w:t>我们可以将</w:t>
      </w:r>
      <w:r w:rsidR="005E1118" w:rsidRPr="00BC06C2">
        <w:rPr>
          <w:rFonts w:hint="eastAsia"/>
          <w:b/>
        </w:rPr>
        <w:t>SRT</w:t>
      </w:r>
      <w:r>
        <w:rPr>
          <w:rFonts w:hint="eastAsia"/>
        </w:rPr>
        <w:t>看成一个矩阵</w:t>
      </w:r>
      <w:r w:rsidR="005E1118" w:rsidRPr="00BC06C2">
        <w:rPr>
          <w:rFonts w:hint="eastAsia"/>
          <w:b/>
        </w:rPr>
        <w:t>C</w:t>
      </w:r>
      <w:r>
        <w:rPr>
          <w:rFonts w:hint="eastAsia"/>
        </w:rPr>
        <w:t>，将所有的</w:t>
      </w:r>
      <w:r>
        <w:rPr>
          <w:rFonts w:hint="eastAsia"/>
        </w:rPr>
        <w:t>3</w:t>
      </w:r>
      <w:r>
        <w:rPr>
          <w:rFonts w:hint="eastAsia"/>
        </w:rPr>
        <w:t>个变换封装为一个净仿射变换矩阵。换句话说，矩阵</w:t>
      </w:r>
      <w:r>
        <w:rPr>
          <w:rFonts w:hint="eastAsia"/>
        </w:rPr>
        <w:t>-</w:t>
      </w:r>
      <w:r>
        <w:rPr>
          <w:rFonts w:hint="eastAsia"/>
        </w:rPr>
        <w:t>矩阵乘法可以让我们把多个变换连接在一起。</w:t>
      </w:r>
    </w:p>
    <w:p w:rsidR="005E1118" w:rsidRDefault="00613123" w:rsidP="005E1118">
      <w:pPr>
        <w:ind w:firstLine="420"/>
      </w:pPr>
      <w:r>
        <w:rPr>
          <w:rFonts w:hint="eastAsia"/>
        </w:rPr>
        <w:t>这种方法有助于提升性能。比如，我们将</w:t>
      </w:r>
      <w:r>
        <w:rPr>
          <w:rFonts w:hint="eastAsia"/>
        </w:rPr>
        <w:t>3</w:t>
      </w:r>
      <w:r>
        <w:rPr>
          <w:rFonts w:hint="eastAsia"/>
        </w:rPr>
        <w:t>个连续的几何变换应用于一个由</w:t>
      </w:r>
      <w:r>
        <w:rPr>
          <w:rFonts w:hint="eastAsia"/>
        </w:rPr>
        <w:t>20,000</w:t>
      </w:r>
      <w:r>
        <w:rPr>
          <w:rFonts w:hint="eastAsia"/>
        </w:rPr>
        <w:t>个点构成的</w:t>
      </w:r>
      <w:r>
        <w:rPr>
          <w:rFonts w:hint="eastAsia"/>
        </w:rPr>
        <w:t>3D</w:t>
      </w:r>
      <w:r>
        <w:rPr>
          <w:rFonts w:hint="eastAsia"/>
        </w:rPr>
        <w:t>物体。使用逐一相乘的方法，我们需要执行</w:t>
      </w:r>
      <w:r>
        <w:rPr>
          <w:rFonts w:hint="eastAsia"/>
        </w:rPr>
        <w:t>20,000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次向量</w:t>
      </w:r>
      <w:r>
        <w:rPr>
          <w:rFonts w:hint="eastAsia"/>
        </w:rPr>
        <w:t>-</w:t>
      </w:r>
      <w:r>
        <w:rPr>
          <w:rFonts w:hint="eastAsia"/>
        </w:rPr>
        <w:t>矩阵乘法。而改用组合矩阵方式，我们只需要执行</w:t>
      </w:r>
      <w:r>
        <w:rPr>
          <w:rFonts w:hint="eastAsia"/>
        </w:rPr>
        <w:t>20,000</w:t>
      </w:r>
      <w:r>
        <w:rPr>
          <w:rFonts w:hint="eastAsia"/>
        </w:rPr>
        <w:t>次向量</w:t>
      </w:r>
      <w:r>
        <w:rPr>
          <w:rFonts w:hint="eastAsia"/>
        </w:rPr>
        <w:t>-</w:t>
      </w:r>
      <w:r>
        <w:rPr>
          <w:rFonts w:hint="eastAsia"/>
        </w:rPr>
        <w:t>矩阵乘法和两次矩阵</w:t>
      </w:r>
      <w:r>
        <w:rPr>
          <w:rFonts w:hint="eastAsia"/>
        </w:rPr>
        <w:t>-</w:t>
      </w:r>
      <w:r>
        <w:rPr>
          <w:rFonts w:hint="eastAsia"/>
        </w:rPr>
        <w:t>矩阵乘法。很明显，两次额外的矩阵</w:t>
      </w:r>
      <w:r>
        <w:rPr>
          <w:rFonts w:hint="eastAsia"/>
        </w:rPr>
        <w:t>-</w:t>
      </w:r>
      <w:r>
        <w:rPr>
          <w:rFonts w:hint="eastAsia"/>
        </w:rPr>
        <w:t>矩阵乘法所产生的资源消耗微乎其微，而它们却能省去大量的向量</w:t>
      </w:r>
      <w:r>
        <w:rPr>
          <w:rFonts w:hint="eastAsia"/>
        </w:rPr>
        <w:t>-</w:t>
      </w:r>
      <w:r>
        <w:rPr>
          <w:rFonts w:hint="eastAsia"/>
        </w:rPr>
        <w:t>矩阵乘法。</w:t>
      </w:r>
    </w:p>
    <w:p w:rsidR="00014FCB" w:rsidRDefault="00613123" w:rsidP="00014FCB">
      <w:pPr>
        <w:ind w:firstLine="420"/>
        <w:rPr>
          <w:rFonts w:hint="eastAsia"/>
        </w:rPr>
      </w:pPr>
      <w:r w:rsidRPr="00014FCB">
        <w:rPr>
          <w:rFonts w:hint="eastAsia"/>
          <w:b/>
        </w:rPr>
        <w:t>注意</w:t>
      </w:r>
      <w:r w:rsidR="005E1118">
        <w:rPr>
          <w:rFonts w:hint="eastAsia"/>
        </w:rPr>
        <w:t>：</w:t>
      </w:r>
      <w:r>
        <w:rPr>
          <w:rFonts w:hint="eastAsia"/>
        </w:rPr>
        <w:t>我们再次强调，矩阵乘法不支持交换律。这完全符合于几何学中的定义。例如，在旋转之后进行一次平移，可以由矩阵乘积</w:t>
      </w:r>
      <w:r w:rsidR="005E1118" w:rsidRPr="005E1118">
        <w:rPr>
          <w:rFonts w:hint="eastAsia"/>
          <w:b/>
        </w:rPr>
        <w:t>RT</w:t>
      </w:r>
      <w:r>
        <w:rPr>
          <w:rFonts w:hint="eastAsia"/>
        </w:rPr>
        <w:t>表示，但是它的结果与</w:t>
      </w:r>
      <w:r w:rsidR="005E1118" w:rsidRPr="005E1118">
        <w:rPr>
          <w:rFonts w:hint="eastAsia"/>
          <w:b/>
        </w:rPr>
        <w:t>TR</w:t>
      </w:r>
      <w:r>
        <w:rPr>
          <w:rFonts w:hint="eastAsia"/>
        </w:rPr>
        <w:t>完全不同，也就是，在相同的平移之后进行一次相同的旋转，得到的变换结果完全不同。图</w:t>
      </w:r>
      <w:r>
        <w:rPr>
          <w:rFonts w:hint="eastAsia"/>
        </w:rPr>
        <w:t>3.</w:t>
      </w:r>
      <w:r w:rsidR="005E1118">
        <w:t>9</w:t>
      </w:r>
      <w:r>
        <w:rPr>
          <w:rFonts w:hint="eastAsia"/>
        </w:rPr>
        <w:t>说明了这一点。</w:t>
      </w:r>
      <w:bookmarkStart w:id="0" w:name="_GoBack"/>
      <w:bookmarkEnd w:id="0"/>
    </w:p>
    <w:p w:rsidR="005E1118" w:rsidRPr="005E1118" w:rsidRDefault="005E1118" w:rsidP="005E1118">
      <w:pPr>
        <w:jc w:val="center"/>
        <w:rPr>
          <w:b/>
        </w:rPr>
      </w:pPr>
      <w:r w:rsidRPr="005E1118">
        <w:rPr>
          <w:b/>
          <w:noProof/>
        </w:rPr>
        <w:lastRenderedPageBreak/>
        <w:drawing>
          <wp:inline distT="0" distB="0" distL="0" distR="0">
            <wp:extent cx="4762500" cy="6543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A21" w:rsidRPr="005E1118" w:rsidRDefault="00613123" w:rsidP="005E1118">
      <w:pPr>
        <w:jc w:val="center"/>
        <w:rPr>
          <w:b/>
        </w:rPr>
      </w:pPr>
      <w:r w:rsidRPr="005E1118">
        <w:rPr>
          <w:rFonts w:hint="eastAsia"/>
          <w:b/>
        </w:rPr>
        <w:t>图</w:t>
      </w:r>
      <w:r w:rsidRPr="005E1118">
        <w:rPr>
          <w:rFonts w:hint="eastAsia"/>
          <w:b/>
        </w:rPr>
        <w:t>3.</w:t>
      </w:r>
      <w:r w:rsidR="005E1118" w:rsidRPr="005E1118">
        <w:rPr>
          <w:b/>
        </w:rPr>
        <w:t xml:space="preserve">9 </w:t>
      </w:r>
      <w:r w:rsidRPr="005E1118">
        <w:rPr>
          <w:rFonts w:hint="eastAsia"/>
          <w:b/>
        </w:rPr>
        <w:t>(a)</w:t>
      </w:r>
      <w:r w:rsidRPr="005E1118">
        <w:rPr>
          <w:rFonts w:hint="eastAsia"/>
          <w:b/>
        </w:rPr>
        <w:t>先旋转再平移。</w:t>
      </w:r>
      <w:r w:rsidRPr="005E1118">
        <w:rPr>
          <w:rFonts w:hint="eastAsia"/>
          <w:b/>
        </w:rPr>
        <w:t>(b)</w:t>
      </w:r>
      <w:r w:rsidRPr="005E1118">
        <w:rPr>
          <w:rFonts w:hint="eastAsia"/>
          <w:b/>
        </w:rPr>
        <w:t>先平移再旋转。</w:t>
      </w:r>
    </w:p>
    <w:sectPr w:rsidR="00982A21" w:rsidRPr="005E111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AA4" w:rsidRDefault="009F2AA4" w:rsidP="00BC06C2">
      <w:r>
        <w:separator/>
      </w:r>
    </w:p>
  </w:endnote>
  <w:endnote w:type="continuationSeparator" w:id="0">
    <w:p w:rsidR="009F2AA4" w:rsidRDefault="009F2AA4" w:rsidP="00BC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259446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C06C2" w:rsidRDefault="00BC06C2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4FC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4FC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C06C2" w:rsidRDefault="00BC06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AA4" w:rsidRDefault="009F2AA4" w:rsidP="00BC06C2">
      <w:r>
        <w:separator/>
      </w:r>
    </w:p>
  </w:footnote>
  <w:footnote w:type="continuationSeparator" w:id="0">
    <w:p w:rsidR="009F2AA4" w:rsidRDefault="009F2AA4" w:rsidP="00BC0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23"/>
    <w:rsid w:val="00014FCB"/>
    <w:rsid w:val="001C1DD9"/>
    <w:rsid w:val="00500D63"/>
    <w:rsid w:val="005D0780"/>
    <w:rsid w:val="005E1118"/>
    <w:rsid w:val="00607564"/>
    <w:rsid w:val="00613123"/>
    <w:rsid w:val="009F2AA4"/>
    <w:rsid w:val="00BC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29BD60-E573-46A5-BED1-4B8D3A63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DD9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C1DD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1DD9"/>
    <w:rPr>
      <w:rFonts w:ascii="Times New Roman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C0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6C2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6C2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520</Characters>
  <Application>Microsoft Office Word</Application>
  <DocSecurity>0</DocSecurity>
  <Lines>4</Lines>
  <Paragraphs>1</Paragraphs>
  <ScaleCrop>false</ScaleCrop>
  <Company>shiba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fanjing</dc:creator>
  <cp:keywords/>
  <dc:description/>
  <cp:lastModifiedBy>fanjing</cp:lastModifiedBy>
  <cp:revision>6</cp:revision>
  <dcterms:created xsi:type="dcterms:W3CDTF">2014-09-11T12:19:00Z</dcterms:created>
  <dcterms:modified xsi:type="dcterms:W3CDTF">2014-10-02T07:07:00Z</dcterms:modified>
</cp:coreProperties>
</file>