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F11" w:rsidRDefault="00052F11" w:rsidP="00052F11">
      <w:pPr>
        <w:pStyle w:val="1"/>
      </w:pPr>
      <w:r>
        <w:t>6</w:t>
      </w:r>
      <w:r>
        <w:rPr>
          <w:rFonts w:hint="eastAsia"/>
        </w:rPr>
        <w:t xml:space="preserve">.1 </w:t>
      </w:r>
      <w:r>
        <w:rPr>
          <w:rFonts w:hint="eastAsia"/>
        </w:rPr>
        <w:t>顶点和顶点布局</w:t>
      </w:r>
    </w:p>
    <w:p w:rsidR="00052F11" w:rsidRDefault="000A076A" w:rsidP="000A076A">
      <w:pPr>
        <w:ind w:firstLine="420"/>
      </w:pPr>
      <w:r>
        <w:rPr>
          <w:rFonts w:hint="eastAsia"/>
        </w:rPr>
        <w:t>5.5.1</w:t>
      </w:r>
      <w:r>
        <w:rPr>
          <w:rFonts w:hint="eastAsia"/>
        </w:rPr>
        <w:t>节已经讲过</w:t>
      </w:r>
      <w:r w:rsidR="00052F11">
        <w:rPr>
          <w:rFonts w:hint="eastAsia"/>
        </w:rPr>
        <w:t>，在</w:t>
      </w:r>
      <w:r w:rsidR="00052F11">
        <w:rPr>
          <w:rFonts w:hint="eastAsia"/>
        </w:rPr>
        <w:t>Direct3D</w:t>
      </w:r>
      <w:r w:rsidR="00052F11">
        <w:rPr>
          <w:rFonts w:hint="eastAsia"/>
        </w:rPr>
        <w:t>中，顶点</w:t>
      </w:r>
      <w:r>
        <w:rPr>
          <w:rFonts w:hint="eastAsia"/>
        </w:rPr>
        <w:t>由空间位置和各种附加属性组成，</w:t>
      </w:r>
      <w:r w:rsidR="00052F11">
        <w:rPr>
          <w:rFonts w:hint="eastAsia"/>
        </w:rPr>
        <w:t>Direct3D</w:t>
      </w:r>
      <w:r w:rsidR="00052F11">
        <w:rPr>
          <w:rFonts w:hint="eastAsia"/>
        </w:rPr>
        <w:t>可以让我们灵活地建立属于我们自己的顶点格式；换句话说，它允许我们定义顶点的分量。要创建一个自定义的顶点格式，我们必须先创建一个包含顶点数据的结构体。例如，下面是两种不同类型的顶点格式；一个由位置和颜色组成，另一个由位置、法线和纹理坐标组成。</w:t>
      </w:r>
    </w:p>
    <w:p w:rsidR="00052F11" w:rsidRDefault="00052F11" w:rsidP="000A076A">
      <w:pPr>
        <w:pStyle w:val="a5"/>
      </w:pPr>
      <w:r>
        <w:t xml:space="preserve">struct Vertex1 </w:t>
      </w:r>
    </w:p>
    <w:p w:rsidR="000A076A" w:rsidRDefault="00052F11" w:rsidP="000A076A">
      <w:pPr>
        <w:pStyle w:val="a5"/>
      </w:pPr>
      <w:r>
        <w:t>{</w:t>
      </w:r>
    </w:p>
    <w:p w:rsidR="00052F11" w:rsidRDefault="00052F11" w:rsidP="000A076A">
      <w:pPr>
        <w:pStyle w:val="a5"/>
      </w:pPr>
      <w:r>
        <w:t xml:space="preserve"> </w:t>
      </w:r>
      <w:r w:rsidR="000A076A">
        <w:t xml:space="preserve">   XMFLOAT3</w:t>
      </w:r>
      <w:r>
        <w:t xml:space="preserve"> </w:t>
      </w:r>
      <w:r w:rsidR="000A076A">
        <w:t>P</w:t>
      </w:r>
      <w:r>
        <w:t xml:space="preserve">os; </w:t>
      </w:r>
    </w:p>
    <w:p w:rsidR="00052F11" w:rsidRDefault="000A076A" w:rsidP="000A076A">
      <w:pPr>
        <w:pStyle w:val="a5"/>
      </w:pPr>
      <w:r>
        <w:t xml:space="preserve">    XMFLOAT4</w:t>
      </w:r>
      <w:r w:rsidR="00052F11">
        <w:t xml:space="preserve"> </w:t>
      </w:r>
      <w:r>
        <w:t>C</w:t>
      </w:r>
      <w:r w:rsidR="00052F11">
        <w:t xml:space="preserve">olor; </w:t>
      </w:r>
    </w:p>
    <w:p w:rsidR="00052F11" w:rsidRDefault="00052F11" w:rsidP="000A076A">
      <w:pPr>
        <w:pStyle w:val="a5"/>
      </w:pPr>
      <w:r>
        <w:t xml:space="preserve">}; </w:t>
      </w:r>
    </w:p>
    <w:p w:rsidR="00052F11" w:rsidRDefault="00052F11" w:rsidP="000A076A">
      <w:pPr>
        <w:pStyle w:val="a5"/>
      </w:pPr>
      <w:r>
        <w:t xml:space="preserve">struct Vertex2 </w:t>
      </w:r>
    </w:p>
    <w:p w:rsidR="00052F11" w:rsidRDefault="00052F11" w:rsidP="000A076A">
      <w:pPr>
        <w:pStyle w:val="a5"/>
      </w:pPr>
      <w:r>
        <w:t xml:space="preserve">{ </w:t>
      </w:r>
    </w:p>
    <w:p w:rsidR="00052F11" w:rsidRDefault="000A076A" w:rsidP="000A076A">
      <w:pPr>
        <w:pStyle w:val="a5"/>
      </w:pPr>
      <w:r>
        <w:t xml:space="preserve">    XMFLOAT3</w:t>
      </w:r>
      <w:r w:rsidR="00052F11">
        <w:t xml:space="preserve"> </w:t>
      </w:r>
      <w:r>
        <w:t>P</w:t>
      </w:r>
      <w:r w:rsidR="00052F11">
        <w:t xml:space="preserve">os; </w:t>
      </w:r>
    </w:p>
    <w:p w:rsidR="00052F11" w:rsidRDefault="000A076A" w:rsidP="000A076A">
      <w:pPr>
        <w:pStyle w:val="a5"/>
      </w:pPr>
      <w:r>
        <w:t xml:space="preserve">    XMFLOAT3</w:t>
      </w:r>
      <w:r w:rsidR="00052F11">
        <w:t xml:space="preserve"> </w:t>
      </w:r>
      <w:r>
        <w:t>N</w:t>
      </w:r>
      <w:r w:rsidR="00052F11">
        <w:t xml:space="preserve">ormal; </w:t>
      </w:r>
    </w:p>
    <w:p w:rsidR="000A076A" w:rsidRDefault="000A076A" w:rsidP="000A076A">
      <w:pPr>
        <w:pStyle w:val="a5"/>
      </w:pPr>
      <w:r>
        <w:t xml:space="preserve">    XMFLOAT2 T</w:t>
      </w:r>
      <w:r w:rsidR="00052F11">
        <w:t>ex</w:t>
      </w:r>
      <w:r>
        <w:t>0</w:t>
      </w:r>
      <w:r w:rsidR="00052F11">
        <w:t>;</w:t>
      </w:r>
    </w:p>
    <w:p w:rsidR="00052F11" w:rsidRDefault="00052F11" w:rsidP="000A076A">
      <w:pPr>
        <w:pStyle w:val="a5"/>
      </w:pPr>
      <w:r>
        <w:t xml:space="preserve"> </w:t>
      </w:r>
      <w:r w:rsidR="000A076A">
        <w:t xml:space="preserve">   XMFLOAT2 Tex1;</w:t>
      </w:r>
    </w:p>
    <w:p w:rsidR="00052F11" w:rsidRDefault="00052F11" w:rsidP="000A076A">
      <w:pPr>
        <w:pStyle w:val="a5"/>
      </w:pPr>
      <w:r>
        <w:t xml:space="preserve">}; </w:t>
      </w:r>
    </w:p>
    <w:p w:rsidR="00052F11" w:rsidRDefault="00052F11" w:rsidP="00037B80">
      <w:pPr>
        <w:ind w:firstLine="420"/>
      </w:pPr>
      <w:r>
        <w:rPr>
          <w:rFonts w:hint="eastAsia"/>
        </w:rPr>
        <w:t>在定义了顶点结构体之后，我们必须设法描述该顶点结构体的分量结构，使</w:t>
      </w:r>
      <w:r>
        <w:rPr>
          <w:rFonts w:hint="eastAsia"/>
        </w:rPr>
        <w:t>Direct3D</w:t>
      </w:r>
      <w:r>
        <w:rPr>
          <w:rFonts w:hint="eastAsia"/>
        </w:rPr>
        <w:t>知道该如何使用每个分量。</w:t>
      </w:r>
      <w:r w:rsidR="00037B80">
        <w:rPr>
          <w:rFonts w:hint="eastAsia"/>
        </w:rPr>
        <w:t>这</w:t>
      </w:r>
      <w:r>
        <w:rPr>
          <w:rFonts w:hint="eastAsia"/>
        </w:rPr>
        <w:t>一描述信息是以输入布局（</w:t>
      </w:r>
      <w:r w:rsidRPr="00037B80">
        <w:rPr>
          <w:rFonts w:hint="eastAsia"/>
          <w:b/>
        </w:rPr>
        <w:t>ID3D1</w:t>
      </w:r>
      <w:r w:rsidR="00037B80" w:rsidRPr="00037B80">
        <w:rPr>
          <w:b/>
        </w:rPr>
        <w:t>1</w:t>
      </w:r>
      <w:r w:rsidRPr="00037B80">
        <w:rPr>
          <w:rFonts w:hint="eastAsia"/>
          <w:b/>
        </w:rPr>
        <w:t>InputLayout</w:t>
      </w:r>
      <w:r>
        <w:rPr>
          <w:rFonts w:hint="eastAsia"/>
        </w:rPr>
        <w:t>）的形式提供给</w:t>
      </w:r>
      <w:r>
        <w:rPr>
          <w:rFonts w:hint="eastAsia"/>
        </w:rPr>
        <w:t>Direct3D</w:t>
      </w:r>
      <w:r>
        <w:rPr>
          <w:rFonts w:hint="eastAsia"/>
        </w:rPr>
        <w:t>的。输入布局是一个</w:t>
      </w:r>
      <w:r w:rsidRPr="00037B80">
        <w:rPr>
          <w:rFonts w:hint="eastAsia"/>
          <w:b/>
        </w:rPr>
        <w:t>D3D1</w:t>
      </w:r>
      <w:r w:rsidR="00037B80" w:rsidRPr="00037B80">
        <w:rPr>
          <w:b/>
        </w:rPr>
        <w:t>1</w:t>
      </w:r>
      <w:r w:rsidRPr="00037B80">
        <w:rPr>
          <w:rFonts w:hint="eastAsia"/>
          <w:b/>
        </w:rPr>
        <w:t>_INPUT_ELEMENT_DESC</w:t>
      </w:r>
      <w:r>
        <w:rPr>
          <w:rFonts w:hint="eastAsia"/>
        </w:rPr>
        <w:t>数组。</w:t>
      </w:r>
      <w:r w:rsidRPr="00037B80">
        <w:rPr>
          <w:rFonts w:hint="eastAsia"/>
          <w:b/>
        </w:rPr>
        <w:t>D3D1</w:t>
      </w:r>
      <w:r w:rsidR="00037B80" w:rsidRPr="00037B80">
        <w:rPr>
          <w:b/>
        </w:rPr>
        <w:t>1</w:t>
      </w:r>
      <w:r w:rsidRPr="00037B80">
        <w:rPr>
          <w:rFonts w:hint="eastAsia"/>
          <w:b/>
        </w:rPr>
        <w:t>_INPUT_ELEMENT_DESC</w:t>
      </w:r>
      <w:r>
        <w:rPr>
          <w:rFonts w:hint="eastAsia"/>
        </w:rPr>
        <w:t>数组中的每个元素描述了顶点结构体的一个分量。比如，当顶点结构体包含两个分量时，对应的</w:t>
      </w:r>
      <w:r w:rsidRPr="00037B80">
        <w:rPr>
          <w:rFonts w:hint="eastAsia"/>
          <w:b/>
        </w:rPr>
        <w:t>D3D1</w:t>
      </w:r>
      <w:r w:rsidR="00037B80" w:rsidRPr="00037B80">
        <w:rPr>
          <w:b/>
        </w:rPr>
        <w:t>1</w:t>
      </w:r>
      <w:r w:rsidRPr="00037B80">
        <w:rPr>
          <w:rFonts w:hint="eastAsia"/>
          <w:b/>
        </w:rPr>
        <w:t>_INPUT_ELEMENT_DESC</w:t>
      </w:r>
      <w:r>
        <w:rPr>
          <w:rFonts w:hint="eastAsia"/>
        </w:rPr>
        <w:t>数组会包含两个元素。</w:t>
      </w:r>
      <w:r w:rsidR="00522D5F">
        <w:rPr>
          <w:rFonts w:hint="eastAsia"/>
        </w:rPr>
        <w:t>我们将</w:t>
      </w:r>
      <w:r w:rsidR="00522D5F" w:rsidRPr="00037B80">
        <w:rPr>
          <w:rFonts w:hint="eastAsia"/>
          <w:b/>
        </w:rPr>
        <w:t>D3D1</w:t>
      </w:r>
      <w:r w:rsidR="00522D5F" w:rsidRPr="00037B80">
        <w:rPr>
          <w:b/>
        </w:rPr>
        <w:t>1</w:t>
      </w:r>
      <w:r w:rsidR="00522D5F" w:rsidRPr="00037B80">
        <w:rPr>
          <w:rFonts w:hint="eastAsia"/>
          <w:b/>
        </w:rPr>
        <w:t>_INPUT_ELEMENT_DESC</w:t>
      </w:r>
      <w:r w:rsidR="00522D5F" w:rsidRPr="00522D5F">
        <w:rPr>
          <w:rFonts w:hint="eastAsia"/>
        </w:rPr>
        <w:t>称为</w:t>
      </w:r>
      <w:r w:rsidR="00522D5F">
        <w:rPr>
          <w:rFonts w:hint="eastAsia"/>
        </w:rPr>
        <w:t>输入布局描述（</w:t>
      </w:r>
      <w:r w:rsidR="00522D5F">
        <w:rPr>
          <w:rFonts w:hint="eastAsia"/>
        </w:rPr>
        <w:t>input</w:t>
      </w:r>
      <w:r w:rsidR="00522D5F">
        <w:t xml:space="preserve"> layout description</w:t>
      </w:r>
      <w:r w:rsidR="00522D5F">
        <w:rPr>
          <w:rFonts w:hint="eastAsia"/>
        </w:rPr>
        <w:t>）</w:t>
      </w:r>
      <w:r w:rsidR="00522D5F" w:rsidRPr="00522D5F">
        <w:rPr>
          <w:rFonts w:hint="eastAsia"/>
        </w:rPr>
        <w:t>。</w:t>
      </w:r>
      <w:r w:rsidRPr="00037B80">
        <w:rPr>
          <w:rFonts w:hint="eastAsia"/>
          <w:b/>
        </w:rPr>
        <w:t>D3D1</w:t>
      </w:r>
      <w:r w:rsidR="00037B80" w:rsidRPr="00037B80">
        <w:rPr>
          <w:b/>
        </w:rPr>
        <w:t>1</w:t>
      </w:r>
      <w:r w:rsidRPr="00037B80">
        <w:rPr>
          <w:rFonts w:hint="eastAsia"/>
          <w:b/>
        </w:rPr>
        <w:t>_INPUT_ELEMENT_DESC</w:t>
      </w:r>
      <w:r>
        <w:rPr>
          <w:rFonts w:hint="eastAsia"/>
        </w:rPr>
        <w:t>结构体定义如下：</w:t>
      </w:r>
    </w:p>
    <w:p w:rsidR="00052F11" w:rsidRDefault="00052F11" w:rsidP="00037B80">
      <w:pPr>
        <w:pStyle w:val="a5"/>
      </w:pPr>
      <w:r>
        <w:t>typedef struct D3D1</w:t>
      </w:r>
      <w:r w:rsidR="00037B80">
        <w:t>1</w:t>
      </w:r>
      <w:r>
        <w:t xml:space="preserve">_INPUT_ELEMENT_DESC { </w:t>
      </w:r>
    </w:p>
    <w:p w:rsidR="00052F11" w:rsidRDefault="00037B80" w:rsidP="00037B80">
      <w:pPr>
        <w:pStyle w:val="a5"/>
      </w:pPr>
      <w:r>
        <w:t xml:space="preserve">    </w:t>
      </w:r>
      <w:r w:rsidR="00052F11">
        <w:t xml:space="preserve">LPCSTR SemanticName; </w:t>
      </w:r>
    </w:p>
    <w:p w:rsidR="00052F11" w:rsidRDefault="00037B80" w:rsidP="00037B80">
      <w:pPr>
        <w:pStyle w:val="a5"/>
      </w:pPr>
      <w:r>
        <w:t xml:space="preserve">    </w:t>
      </w:r>
      <w:r w:rsidR="00052F11">
        <w:t xml:space="preserve">UINT SemanticIndex; </w:t>
      </w:r>
    </w:p>
    <w:p w:rsidR="00052F11" w:rsidRDefault="00037B80" w:rsidP="00037B80">
      <w:pPr>
        <w:pStyle w:val="a5"/>
      </w:pPr>
      <w:r>
        <w:t xml:space="preserve">    </w:t>
      </w:r>
      <w:r w:rsidR="00052F11">
        <w:t xml:space="preserve">DXGI_FORMAT Format; </w:t>
      </w:r>
    </w:p>
    <w:p w:rsidR="00052F11" w:rsidRDefault="00037B80" w:rsidP="00037B80">
      <w:pPr>
        <w:pStyle w:val="a5"/>
      </w:pPr>
      <w:r>
        <w:t xml:space="preserve">    </w:t>
      </w:r>
      <w:r w:rsidR="00052F11">
        <w:t xml:space="preserve">UINT InputSlot; </w:t>
      </w:r>
    </w:p>
    <w:p w:rsidR="00052F11" w:rsidRDefault="00037B80" w:rsidP="00037B80">
      <w:pPr>
        <w:pStyle w:val="a5"/>
      </w:pPr>
      <w:r>
        <w:t xml:space="preserve">    </w:t>
      </w:r>
      <w:r w:rsidR="00052F11">
        <w:t xml:space="preserve">UINT AlignedByteOffset </w:t>
      </w:r>
    </w:p>
    <w:p w:rsidR="00052F11" w:rsidRDefault="00037B80" w:rsidP="00037B80">
      <w:pPr>
        <w:pStyle w:val="a5"/>
      </w:pPr>
      <w:r>
        <w:t xml:space="preserve">    </w:t>
      </w:r>
      <w:r w:rsidR="00052F11">
        <w:t>D3D1</w:t>
      </w:r>
      <w:r w:rsidR="006E7AC2">
        <w:t>1</w:t>
      </w:r>
      <w:r w:rsidR="00052F11">
        <w:t xml:space="preserve">_INPUT_CLASSIFICATION InputSlotClass; </w:t>
      </w:r>
    </w:p>
    <w:p w:rsidR="00052F11" w:rsidRDefault="00037B80" w:rsidP="00037B80">
      <w:pPr>
        <w:pStyle w:val="a5"/>
      </w:pPr>
      <w:r>
        <w:t xml:space="preserve">    </w:t>
      </w:r>
      <w:r w:rsidR="00052F11">
        <w:t xml:space="preserve">UINT InstanceDataStepRate; </w:t>
      </w:r>
    </w:p>
    <w:p w:rsidR="00052F11" w:rsidRDefault="006E7AC2" w:rsidP="00037B80">
      <w:pPr>
        <w:pStyle w:val="a5"/>
      </w:pPr>
      <w:r>
        <w:t>} D3D11</w:t>
      </w:r>
      <w:r w:rsidR="00052F11">
        <w:t xml:space="preserve">_INPUT_ELEMENT_DESC; </w:t>
      </w:r>
    </w:p>
    <w:p w:rsidR="006E7AC2" w:rsidRDefault="006E7AC2" w:rsidP="006E7AC2">
      <w:pPr>
        <w:ind w:firstLine="420"/>
      </w:pPr>
      <w:r w:rsidRPr="006E7AC2">
        <w:rPr>
          <w:b/>
        </w:rPr>
        <w:t>1</w:t>
      </w:r>
      <w:r w:rsidRPr="006E7AC2">
        <w:rPr>
          <w:rFonts w:hint="eastAsia"/>
          <w:b/>
        </w:rPr>
        <w:t>．</w:t>
      </w:r>
      <w:r w:rsidR="00052F11" w:rsidRPr="006E7AC2">
        <w:rPr>
          <w:rFonts w:hint="eastAsia"/>
          <w:b/>
        </w:rPr>
        <w:t>SemanticName</w:t>
      </w:r>
      <w:r w:rsidR="00052F11">
        <w:rPr>
          <w:rFonts w:hint="eastAsia"/>
        </w:rPr>
        <w:t>：一个与元素相关的字符串。它可以是任何有效的语义名。语义（</w:t>
      </w:r>
      <w:r w:rsidR="00052F11">
        <w:rPr>
          <w:rFonts w:hint="eastAsia"/>
        </w:rPr>
        <w:t>semantic</w:t>
      </w:r>
      <w:r w:rsidR="00052F11">
        <w:rPr>
          <w:rFonts w:hint="eastAsia"/>
        </w:rPr>
        <w:t>）用于将顶点结构体中的元素映射为顶点着色器参数（参见图</w:t>
      </w:r>
      <w:r>
        <w:rPr>
          <w:rFonts w:hint="eastAsia"/>
        </w:rPr>
        <w:t>6</w:t>
      </w:r>
      <w:r w:rsidR="00052F11">
        <w:rPr>
          <w:rFonts w:hint="eastAsia"/>
        </w:rPr>
        <w:t>.1</w:t>
      </w:r>
      <w:r w:rsidR="00052F11">
        <w:rPr>
          <w:rFonts w:hint="eastAsia"/>
        </w:rPr>
        <w:t>）。</w:t>
      </w:r>
    </w:p>
    <w:p w:rsidR="006E7AC2" w:rsidRPr="00AC0FFF" w:rsidRDefault="00AC0FFF" w:rsidP="00AC0FFF">
      <w:pPr>
        <w:jc w:val="center"/>
        <w:rPr>
          <w:b/>
        </w:rPr>
      </w:pPr>
      <w:r w:rsidRPr="00AC0FFF">
        <w:rPr>
          <w:b/>
          <w:noProof/>
        </w:rPr>
        <w:lastRenderedPageBreak/>
        <w:drawing>
          <wp:inline distT="0" distB="0" distL="0" distR="0">
            <wp:extent cx="4762500" cy="3448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png"/>
                    <pic:cNvPicPr/>
                  </pic:nvPicPr>
                  <pic:blipFill>
                    <a:blip r:embed="rId7">
                      <a:extLst>
                        <a:ext uri="{28A0092B-C50C-407E-A947-70E740481C1C}">
                          <a14:useLocalDpi xmlns:a14="http://schemas.microsoft.com/office/drawing/2010/main" val="0"/>
                        </a:ext>
                      </a:extLst>
                    </a:blip>
                    <a:stretch>
                      <a:fillRect/>
                    </a:stretch>
                  </pic:blipFill>
                  <pic:spPr>
                    <a:xfrm>
                      <a:off x="0" y="0"/>
                      <a:ext cx="4762500" cy="3448050"/>
                    </a:xfrm>
                    <a:prstGeom prst="rect">
                      <a:avLst/>
                    </a:prstGeom>
                  </pic:spPr>
                </pic:pic>
              </a:graphicData>
            </a:graphic>
          </wp:inline>
        </w:drawing>
      </w:r>
    </w:p>
    <w:p w:rsidR="00052F11" w:rsidRPr="00AC0FFF" w:rsidRDefault="00052F11" w:rsidP="00AC0FFF">
      <w:pPr>
        <w:jc w:val="center"/>
        <w:rPr>
          <w:b/>
        </w:rPr>
      </w:pPr>
      <w:r w:rsidRPr="00AC0FFF">
        <w:rPr>
          <w:rFonts w:hint="eastAsia"/>
          <w:b/>
        </w:rPr>
        <w:t>图</w:t>
      </w:r>
      <w:r w:rsidR="006E7AC2" w:rsidRPr="00AC0FFF">
        <w:rPr>
          <w:rFonts w:hint="eastAsia"/>
          <w:b/>
        </w:rPr>
        <w:t>6</w:t>
      </w:r>
      <w:r w:rsidRPr="00AC0FFF">
        <w:rPr>
          <w:rFonts w:hint="eastAsia"/>
          <w:b/>
        </w:rPr>
        <w:t>.1</w:t>
      </w:r>
      <w:r w:rsidR="006E7AC2" w:rsidRPr="00AC0FFF">
        <w:rPr>
          <w:b/>
        </w:rPr>
        <w:t xml:space="preserve"> </w:t>
      </w:r>
      <w:r w:rsidRPr="00AC0FFF">
        <w:rPr>
          <w:rFonts w:hint="eastAsia"/>
          <w:b/>
        </w:rPr>
        <w:t>顶点结构体中的每个元素分别由</w:t>
      </w:r>
      <w:r w:rsidRPr="00AC0FFF">
        <w:rPr>
          <w:rFonts w:hint="eastAsia"/>
          <w:b/>
        </w:rPr>
        <w:t>D3D1</w:t>
      </w:r>
      <w:r w:rsidR="00AC0FFF" w:rsidRPr="00AC0FFF">
        <w:rPr>
          <w:b/>
        </w:rPr>
        <w:t>1</w:t>
      </w:r>
      <w:r w:rsidRPr="00AC0FFF">
        <w:rPr>
          <w:rFonts w:hint="eastAsia"/>
          <w:b/>
        </w:rPr>
        <w:t>_INPUT_ELEMENT_DESC</w:t>
      </w:r>
      <w:r w:rsidRPr="00AC0FFF">
        <w:rPr>
          <w:rFonts w:hint="eastAsia"/>
          <w:b/>
        </w:rPr>
        <w:t>数组中的对应元素描述。语义名和语义索引提供了一种将顶点元素映射为顶点着色器参数的方法。</w:t>
      </w:r>
    </w:p>
    <w:p w:rsidR="00052F11" w:rsidRDefault="00AC0FFF" w:rsidP="00AC0FFF">
      <w:pPr>
        <w:ind w:firstLine="420"/>
      </w:pPr>
      <w:r w:rsidRPr="00AC0FFF">
        <w:rPr>
          <w:b/>
        </w:rPr>
        <w:t>2</w:t>
      </w:r>
      <w:r w:rsidRPr="00AC0FFF">
        <w:rPr>
          <w:rFonts w:hint="eastAsia"/>
          <w:b/>
        </w:rPr>
        <w:t>．</w:t>
      </w:r>
      <w:r w:rsidR="00052F11" w:rsidRPr="00AC0FFF">
        <w:rPr>
          <w:rFonts w:hint="eastAsia"/>
          <w:b/>
        </w:rPr>
        <w:t>SemanticIndex</w:t>
      </w:r>
      <w:r w:rsidR="00052F11">
        <w:rPr>
          <w:rFonts w:hint="eastAsia"/>
        </w:rPr>
        <w:t>：附加在语义上的索引值。图</w:t>
      </w:r>
      <w:r>
        <w:rPr>
          <w:rFonts w:hint="eastAsia"/>
        </w:rPr>
        <w:t>6</w:t>
      </w:r>
      <w:r w:rsidR="00052F11">
        <w:rPr>
          <w:rFonts w:hint="eastAsia"/>
        </w:rPr>
        <w:t>.1</w:t>
      </w:r>
      <w:r w:rsidR="00052F11">
        <w:rPr>
          <w:rFonts w:hint="eastAsia"/>
        </w:rPr>
        <w:t>说明了使用该索引的原因；举例来说，当顶点结构体包含多组纹理坐标时，我们不是添加一个新的语义名，而是在语义名的后面加上一个索引值。在着色器代码中没有指定索引的语义默认索引为</w:t>
      </w:r>
      <w:r w:rsidR="00052F11">
        <w:rPr>
          <w:rFonts w:hint="eastAsia"/>
        </w:rPr>
        <w:t>0</w:t>
      </w:r>
      <w:r w:rsidR="00052F11">
        <w:rPr>
          <w:rFonts w:hint="eastAsia"/>
        </w:rPr>
        <w:t>，例如，在图</w:t>
      </w:r>
      <w:r>
        <w:rPr>
          <w:rFonts w:hint="eastAsia"/>
        </w:rPr>
        <w:t>6</w:t>
      </w:r>
      <w:r w:rsidR="00052F11">
        <w:rPr>
          <w:rFonts w:hint="eastAsia"/>
        </w:rPr>
        <w:t>.1</w:t>
      </w:r>
      <w:r w:rsidR="00052F11">
        <w:rPr>
          <w:rFonts w:hint="eastAsia"/>
        </w:rPr>
        <w:t>中的</w:t>
      </w:r>
      <w:r w:rsidR="00052F11" w:rsidRPr="00AC0FFF">
        <w:rPr>
          <w:rFonts w:hint="eastAsia"/>
          <w:b/>
        </w:rPr>
        <w:t>POSITION</w:t>
      </w:r>
      <w:r w:rsidR="00052F11">
        <w:rPr>
          <w:rFonts w:hint="eastAsia"/>
        </w:rPr>
        <w:t>相当于</w:t>
      </w:r>
      <w:r w:rsidR="00052F11" w:rsidRPr="00AC0FFF">
        <w:rPr>
          <w:rFonts w:hint="eastAsia"/>
          <w:b/>
        </w:rPr>
        <w:t>POSITION0</w:t>
      </w:r>
      <w:r w:rsidR="00052F11">
        <w:rPr>
          <w:rFonts w:hint="eastAsia"/>
        </w:rPr>
        <w:t>。</w:t>
      </w:r>
    </w:p>
    <w:p w:rsidR="00052F11" w:rsidRDefault="00AC0FFF" w:rsidP="00E62F72">
      <w:pPr>
        <w:ind w:firstLine="420"/>
      </w:pPr>
      <w:r w:rsidRPr="00E62F72">
        <w:rPr>
          <w:b/>
        </w:rPr>
        <w:t>3</w:t>
      </w:r>
      <w:r w:rsidRPr="00E62F72">
        <w:rPr>
          <w:rFonts w:hint="eastAsia"/>
          <w:b/>
        </w:rPr>
        <w:t>．</w:t>
      </w:r>
      <w:r w:rsidR="00052F11" w:rsidRPr="00E62F72">
        <w:rPr>
          <w:rFonts w:hint="eastAsia"/>
          <w:b/>
        </w:rPr>
        <w:t>Format</w:t>
      </w:r>
      <w:r w:rsidR="00052F11">
        <w:rPr>
          <w:rFonts w:hint="eastAsia"/>
        </w:rPr>
        <w:t>：一个用于指定元素格式的</w:t>
      </w:r>
      <w:r w:rsidR="00052F11">
        <w:rPr>
          <w:rFonts w:hint="eastAsia"/>
        </w:rPr>
        <w:t>DXGI_FORMAT</w:t>
      </w:r>
      <w:r w:rsidR="00052F11">
        <w:rPr>
          <w:rFonts w:hint="eastAsia"/>
        </w:rPr>
        <w:t>枚举类型成员；下面是一些常用的格式：</w:t>
      </w:r>
    </w:p>
    <w:p w:rsidR="00052F11" w:rsidRDefault="00052F11" w:rsidP="00E62F72">
      <w:pPr>
        <w:numPr>
          <w:ilvl w:val="0"/>
          <w:numId w:val="1"/>
        </w:numPr>
      </w:pPr>
      <w:r>
        <w:t xml:space="preserve">DXGI_FORMAT_R32_FLOAT            // 1D 32-bit float scalar </w:t>
      </w:r>
    </w:p>
    <w:p w:rsidR="00052F11" w:rsidRDefault="00052F11" w:rsidP="00E62F72">
      <w:pPr>
        <w:numPr>
          <w:ilvl w:val="0"/>
          <w:numId w:val="1"/>
        </w:numPr>
      </w:pPr>
      <w:r>
        <w:t xml:space="preserve">DXGI_FORMAT_R32G32_FLOAT        // 2D 32-bit float vector </w:t>
      </w:r>
    </w:p>
    <w:p w:rsidR="00052F11" w:rsidRDefault="00052F11" w:rsidP="00E62F72">
      <w:pPr>
        <w:numPr>
          <w:ilvl w:val="0"/>
          <w:numId w:val="1"/>
        </w:numPr>
      </w:pPr>
      <w:r>
        <w:t xml:space="preserve">DXGI_FORMAT_R32G32B32_FLOAT      // 3D 32-bit float vector </w:t>
      </w:r>
    </w:p>
    <w:p w:rsidR="00052F11" w:rsidRDefault="00052F11" w:rsidP="00E62F72">
      <w:pPr>
        <w:numPr>
          <w:ilvl w:val="0"/>
          <w:numId w:val="1"/>
        </w:numPr>
      </w:pPr>
      <w:r>
        <w:t xml:space="preserve">DXGI_FORMAT_R32G32B32A32_FLOAT // 4D 32-bit float vector </w:t>
      </w:r>
    </w:p>
    <w:p w:rsidR="00052F11" w:rsidRDefault="00052F11" w:rsidP="00E62F72">
      <w:pPr>
        <w:numPr>
          <w:ilvl w:val="0"/>
          <w:numId w:val="1"/>
        </w:numPr>
      </w:pPr>
      <w:r>
        <w:t xml:space="preserve">DXGI_FORMAT_R8_UINT              // 1D 8-bit unsigned integer scalar </w:t>
      </w:r>
    </w:p>
    <w:p w:rsidR="00052F11" w:rsidRDefault="00052F11" w:rsidP="00E62F72">
      <w:pPr>
        <w:numPr>
          <w:ilvl w:val="0"/>
          <w:numId w:val="1"/>
        </w:numPr>
      </w:pPr>
      <w:r>
        <w:t xml:space="preserve">DXGI_FORMAT_R16G16_SINT          // 2D 16-bit signed integer vector </w:t>
      </w:r>
    </w:p>
    <w:p w:rsidR="00052F11" w:rsidRDefault="00052F11" w:rsidP="00E62F72">
      <w:pPr>
        <w:numPr>
          <w:ilvl w:val="0"/>
          <w:numId w:val="1"/>
        </w:numPr>
      </w:pPr>
      <w:r>
        <w:t xml:space="preserve">DXGI_FORMAT_R32G32B32_UINT      // 3D 32-bit unsigned integer vector </w:t>
      </w:r>
    </w:p>
    <w:p w:rsidR="00E62F72" w:rsidRDefault="00052F11" w:rsidP="00E62F72">
      <w:pPr>
        <w:numPr>
          <w:ilvl w:val="0"/>
          <w:numId w:val="1"/>
        </w:numPr>
      </w:pPr>
      <w:r>
        <w:t>DXGI_FORMAT_R8G8B8A8_SINT        // 4D 8-bit signed integer vector</w:t>
      </w:r>
    </w:p>
    <w:p w:rsidR="00052F11" w:rsidRDefault="00E62F72" w:rsidP="00E62F72">
      <w:pPr>
        <w:numPr>
          <w:ilvl w:val="0"/>
          <w:numId w:val="1"/>
        </w:numPr>
      </w:pPr>
      <w:r>
        <w:t>DXGI_FORMAT_R8G8B8A8_UINT        // 4D 8-bit unsigned integer vector</w:t>
      </w:r>
    </w:p>
    <w:p w:rsidR="00052F11" w:rsidRDefault="00AC0FFF" w:rsidP="00E62F72">
      <w:pPr>
        <w:ind w:firstLine="420"/>
      </w:pPr>
      <w:r w:rsidRPr="00AC0FFF">
        <w:rPr>
          <w:rFonts w:hint="eastAsia"/>
          <w:b/>
        </w:rPr>
        <w:t>4</w:t>
      </w:r>
      <w:r w:rsidRPr="00AC0FFF">
        <w:rPr>
          <w:rFonts w:hint="eastAsia"/>
          <w:b/>
        </w:rPr>
        <w:t>．</w:t>
      </w:r>
      <w:r w:rsidR="00052F11" w:rsidRPr="00AC0FFF">
        <w:rPr>
          <w:rFonts w:hint="eastAsia"/>
          <w:b/>
        </w:rPr>
        <w:t>InputSlot</w:t>
      </w:r>
      <w:r w:rsidR="00052F11">
        <w:rPr>
          <w:rFonts w:hint="eastAsia"/>
        </w:rPr>
        <w:t>：指定当前元素来自于哪个输入槽（</w:t>
      </w:r>
      <w:r w:rsidR="00052F11">
        <w:rPr>
          <w:rFonts w:hint="eastAsia"/>
        </w:rPr>
        <w:t>input slot</w:t>
      </w:r>
      <w:r w:rsidR="00052F11">
        <w:rPr>
          <w:rFonts w:hint="eastAsia"/>
        </w:rPr>
        <w:t>）。</w:t>
      </w:r>
      <w:r w:rsidR="00052F11">
        <w:rPr>
          <w:rFonts w:hint="eastAsia"/>
        </w:rPr>
        <w:t>Direct3D</w:t>
      </w:r>
      <w:r w:rsidR="00052F11">
        <w:rPr>
          <w:rFonts w:hint="eastAsia"/>
        </w:rPr>
        <w:t>支持</w:t>
      </w:r>
      <w:r w:rsidR="00052F11">
        <w:rPr>
          <w:rFonts w:hint="eastAsia"/>
        </w:rPr>
        <w:t>16</w:t>
      </w:r>
      <w:r w:rsidR="00052F11">
        <w:rPr>
          <w:rFonts w:hint="eastAsia"/>
        </w:rPr>
        <w:t>个输入槽（索引依次为</w:t>
      </w:r>
      <w:r w:rsidR="00052F11">
        <w:rPr>
          <w:rFonts w:hint="eastAsia"/>
        </w:rPr>
        <w:t xml:space="preserve"> 0</w:t>
      </w:r>
      <w:r w:rsidR="00052F11">
        <w:rPr>
          <w:rFonts w:hint="eastAsia"/>
        </w:rPr>
        <w:t>到</w:t>
      </w:r>
      <w:r w:rsidR="00052F11">
        <w:rPr>
          <w:rFonts w:hint="eastAsia"/>
        </w:rPr>
        <w:t>15</w:t>
      </w:r>
      <w:r w:rsidR="00052F11">
        <w:rPr>
          <w:rFonts w:hint="eastAsia"/>
        </w:rPr>
        <w:t>），通过</w:t>
      </w:r>
      <w:r w:rsidR="00E62F72">
        <w:rPr>
          <w:rFonts w:hint="eastAsia"/>
        </w:rPr>
        <w:t>这</w:t>
      </w:r>
      <w:r w:rsidR="00052F11">
        <w:rPr>
          <w:rFonts w:hint="eastAsia"/>
        </w:rPr>
        <w:t>些输入槽我们可以向着色器传入顶点数据。例如，当一个顶点由位置元素和颜色元素组成时，我们</w:t>
      </w:r>
      <w:r w:rsidR="00E62F72">
        <w:rPr>
          <w:rFonts w:hint="eastAsia"/>
        </w:rPr>
        <w:t>既</w:t>
      </w:r>
      <w:r w:rsidR="00052F11">
        <w:rPr>
          <w:rFonts w:hint="eastAsia"/>
        </w:rPr>
        <w:t>可以使用一个输入槽传送两种元素，也可以将两种元素分开，使用第一个输入槽传送顶点元素，使用第二个输入槽传送颜色元素。</w:t>
      </w:r>
      <w:r w:rsidR="00052F11">
        <w:rPr>
          <w:rFonts w:hint="eastAsia"/>
        </w:rPr>
        <w:t>Direct3D</w:t>
      </w:r>
      <w:r w:rsidR="00052F11">
        <w:rPr>
          <w:rFonts w:hint="eastAsia"/>
        </w:rPr>
        <w:t>可以将来自于不同输入槽的元素重新组合为顶点。在本书中，我们只使用一个输入槽，但是在本章结尾的练习</w:t>
      </w:r>
      <w:r w:rsidR="00052F11">
        <w:rPr>
          <w:rFonts w:hint="eastAsia"/>
        </w:rPr>
        <w:t>2</w:t>
      </w:r>
      <w:r w:rsidR="00052F11">
        <w:rPr>
          <w:rFonts w:hint="eastAsia"/>
        </w:rPr>
        <w:t>中我们会引导读者做一个使用两个输入槽的练习。</w:t>
      </w:r>
    </w:p>
    <w:p w:rsidR="00052F11" w:rsidRDefault="00AC0FFF" w:rsidP="00E62F72">
      <w:pPr>
        <w:ind w:firstLine="420"/>
      </w:pPr>
      <w:r w:rsidRPr="00E62F72">
        <w:rPr>
          <w:b/>
        </w:rPr>
        <w:t>5</w:t>
      </w:r>
      <w:r w:rsidRPr="00E62F72">
        <w:rPr>
          <w:rFonts w:hint="eastAsia"/>
          <w:b/>
        </w:rPr>
        <w:t>．</w:t>
      </w:r>
      <w:r w:rsidR="00052F11" w:rsidRPr="00E62F72">
        <w:rPr>
          <w:rFonts w:hint="eastAsia"/>
          <w:b/>
        </w:rPr>
        <w:t>AlignedByteOffset</w:t>
      </w:r>
      <w:r w:rsidR="00052F11">
        <w:rPr>
          <w:rFonts w:hint="eastAsia"/>
        </w:rPr>
        <w:t>：对于单个输入槽来说，该参数表示从顶点结构体的起始位置到顶点元素的起始位置之间的字节偏移量。例如在下面的顶点结构体中，元素</w:t>
      </w:r>
      <w:r w:rsidR="00E62F72" w:rsidRPr="00E62F72">
        <w:rPr>
          <w:rFonts w:hint="eastAsia"/>
          <w:b/>
        </w:rPr>
        <w:t>P</w:t>
      </w:r>
      <w:r w:rsidR="00052F11" w:rsidRPr="00E62F72">
        <w:rPr>
          <w:rFonts w:hint="eastAsia"/>
          <w:b/>
        </w:rPr>
        <w:t>os</w:t>
      </w:r>
      <w:r w:rsidR="00052F11">
        <w:rPr>
          <w:rFonts w:hint="eastAsia"/>
        </w:rPr>
        <w:t>的字节偏移量为</w:t>
      </w:r>
      <w:r w:rsidR="00052F11">
        <w:rPr>
          <w:rFonts w:hint="eastAsia"/>
        </w:rPr>
        <w:t>0</w:t>
      </w:r>
      <w:r w:rsidR="00052F11">
        <w:rPr>
          <w:rFonts w:hint="eastAsia"/>
        </w:rPr>
        <w:t>，因为它的起始位置与顶点结构体的起始位置相同；元素</w:t>
      </w:r>
      <w:r w:rsidR="00E62F72" w:rsidRPr="00E62F72">
        <w:rPr>
          <w:rFonts w:hint="eastAsia"/>
          <w:b/>
        </w:rPr>
        <w:t>N</w:t>
      </w:r>
      <w:r w:rsidR="00052F11" w:rsidRPr="00E62F72">
        <w:rPr>
          <w:rFonts w:hint="eastAsia"/>
          <w:b/>
        </w:rPr>
        <w:t>ormal</w:t>
      </w:r>
      <w:r w:rsidR="00052F11">
        <w:rPr>
          <w:rFonts w:hint="eastAsia"/>
        </w:rPr>
        <w:t>的字节偏移量为</w:t>
      </w:r>
      <w:r w:rsidR="00052F11">
        <w:rPr>
          <w:rFonts w:hint="eastAsia"/>
        </w:rPr>
        <w:t>12</w:t>
      </w:r>
      <w:r w:rsidR="00052F11">
        <w:rPr>
          <w:rFonts w:hint="eastAsia"/>
        </w:rPr>
        <w:t>，</w:t>
      </w:r>
      <w:r w:rsidR="00052F11">
        <w:rPr>
          <w:rFonts w:hint="eastAsia"/>
        </w:rPr>
        <w:lastRenderedPageBreak/>
        <w:t>因为必须跳过由</w:t>
      </w:r>
      <w:r w:rsidR="00E62F72" w:rsidRPr="00E62F72">
        <w:rPr>
          <w:rFonts w:hint="eastAsia"/>
          <w:b/>
        </w:rPr>
        <w:t>P</w:t>
      </w:r>
      <w:r w:rsidR="00052F11" w:rsidRPr="00E62F72">
        <w:rPr>
          <w:rFonts w:hint="eastAsia"/>
          <w:b/>
        </w:rPr>
        <w:t>os</w:t>
      </w:r>
      <w:r w:rsidR="00052F11">
        <w:rPr>
          <w:rFonts w:hint="eastAsia"/>
        </w:rPr>
        <w:t>占用的字节才能到达</w:t>
      </w:r>
      <w:r w:rsidR="00E62F72" w:rsidRPr="00E62F72">
        <w:rPr>
          <w:rFonts w:hint="eastAsia"/>
          <w:b/>
        </w:rPr>
        <w:t>N</w:t>
      </w:r>
      <w:r w:rsidR="00052F11" w:rsidRPr="00E62F72">
        <w:rPr>
          <w:rFonts w:hint="eastAsia"/>
          <w:b/>
        </w:rPr>
        <w:t>ormal</w:t>
      </w:r>
      <w:r w:rsidR="00052F11">
        <w:rPr>
          <w:rFonts w:hint="eastAsia"/>
        </w:rPr>
        <w:t>的起始位置；元素</w:t>
      </w:r>
      <w:r w:rsidR="00E62F72" w:rsidRPr="00E62F72">
        <w:rPr>
          <w:rFonts w:hint="eastAsia"/>
          <w:b/>
        </w:rPr>
        <w:t>T</w:t>
      </w:r>
      <w:r w:rsidR="00052F11" w:rsidRPr="00E62F72">
        <w:rPr>
          <w:rFonts w:hint="eastAsia"/>
          <w:b/>
        </w:rPr>
        <w:t>ex</w:t>
      </w:r>
      <w:r w:rsidR="00E62F72" w:rsidRPr="00E62F72">
        <w:rPr>
          <w:b/>
        </w:rPr>
        <w:t>0</w:t>
      </w:r>
      <w:r w:rsidR="00052F11">
        <w:rPr>
          <w:rFonts w:hint="eastAsia"/>
        </w:rPr>
        <w:t>的字节偏移量为</w:t>
      </w:r>
      <w:r w:rsidR="00052F11">
        <w:rPr>
          <w:rFonts w:hint="eastAsia"/>
        </w:rPr>
        <w:t>24</w:t>
      </w:r>
      <w:r w:rsidR="00052F11">
        <w:rPr>
          <w:rFonts w:hint="eastAsia"/>
        </w:rPr>
        <w:t>，因为必须跳过由</w:t>
      </w:r>
      <w:r w:rsidR="00E62F72" w:rsidRPr="00E62F72">
        <w:rPr>
          <w:rFonts w:hint="eastAsia"/>
          <w:b/>
        </w:rPr>
        <w:t>P</w:t>
      </w:r>
      <w:r w:rsidR="00052F11" w:rsidRPr="00E62F72">
        <w:rPr>
          <w:rFonts w:hint="eastAsia"/>
          <w:b/>
        </w:rPr>
        <w:t>os</w:t>
      </w:r>
      <w:r w:rsidR="00052F11">
        <w:rPr>
          <w:rFonts w:hint="eastAsia"/>
        </w:rPr>
        <w:t>和</w:t>
      </w:r>
      <w:r w:rsidR="00E62F72" w:rsidRPr="00E62F72">
        <w:rPr>
          <w:rFonts w:hint="eastAsia"/>
          <w:b/>
        </w:rPr>
        <w:t>N</w:t>
      </w:r>
      <w:r w:rsidR="00052F11" w:rsidRPr="00E62F72">
        <w:rPr>
          <w:rFonts w:hint="eastAsia"/>
          <w:b/>
        </w:rPr>
        <w:t>ormal</w:t>
      </w:r>
      <w:r w:rsidR="00052F11">
        <w:rPr>
          <w:rFonts w:hint="eastAsia"/>
        </w:rPr>
        <w:t>占用的字节才能到达</w:t>
      </w:r>
      <w:r w:rsidR="00E62F72" w:rsidRPr="00E62F72">
        <w:rPr>
          <w:rFonts w:hint="eastAsia"/>
          <w:b/>
        </w:rPr>
        <w:t>T</w:t>
      </w:r>
      <w:r w:rsidR="00052F11" w:rsidRPr="00E62F72">
        <w:rPr>
          <w:rFonts w:hint="eastAsia"/>
          <w:b/>
        </w:rPr>
        <w:t>ex</w:t>
      </w:r>
      <w:r w:rsidR="00E62F72" w:rsidRPr="00E62F72">
        <w:rPr>
          <w:b/>
        </w:rPr>
        <w:t>0</w:t>
      </w:r>
      <w:r w:rsidR="00052F11">
        <w:rPr>
          <w:rFonts w:hint="eastAsia"/>
        </w:rPr>
        <w:t>的起始位置</w:t>
      </w:r>
      <w:r w:rsidR="00E62F72">
        <w:rPr>
          <w:rFonts w:hint="eastAsia"/>
        </w:rPr>
        <w:t>；元素</w:t>
      </w:r>
      <w:r w:rsidR="00E62F72" w:rsidRPr="00E62F72">
        <w:rPr>
          <w:rFonts w:hint="eastAsia"/>
          <w:b/>
        </w:rPr>
        <w:t>Tex</w:t>
      </w:r>
      <w:r w:rsidR="00E62F72">
        <w:rPr>
          <w:b/>
        </w:rPr>
        <w:t>1</w:t>
      </w:r>
      <w:r w:rsidR="00E62F72">
        <w:rPr>
          <w:rFonts w:hint="eastAsia"/>
        </w:rPr>
        <w:t>的字节偏移量为</w:t>
      </w:r>
      <w:r w:rsidR="00E62F72">
        <w:rPr>
          <w:rFonts w:hint="eastAsia"/>
        </w:rPr>
        <w:t>32</w:t>
      </w:r>
      <w:r w:rsidR="00E62F72">
        <w:rPr>
          <w:rFonts w:hint="eastAsia"/>
        </w:rPr>
        <w:t>，因为必须跳过由</w:t>
      </w:r>
      <w:r w:rsidR="00E62F72" w:rsidRPr="00E62F72">
        <w:rPr>
          <w:rFonts w:hint="eastAsia"/>
          <w:b/>
        </w:rPr>
        <w:t>Pos</w:t>
      </w:r>
      <w:r w:rsidR="00E62F72">
        <w:rPr>
          <w:rFonts w:hint="eastAsia"/>
        </w:rPr>
        <w:t>，</w:t>
      </w:r>
      <w:r w:rsidR="00E62F72" w:rsidRPr="00E62F72">
        <w:rPr>
          <w:rFonts w:hint="eastAsia"/>
          <w:b/>
        </w:rPr>
        <w:t>Normal</w:t>
      </w:r>
      <w:r w:rsidR="00E62F72" w:rsidRPr="00E62F72">
        <w:rPr>
          <w:rFonts w:hint="eastAsia"/>
        </w:rPr>
        <w:t>和</w:t>
      </w:r>
      <w:r w:rsidR="00E62F72">
        <w:rPr>
          <w:rFonts w:hint="eastAsia"/>
          <w:b/>
        </w:rPr>
        <w:t>Tex</w:t>
      </w:r>
      <w:r w:rsidR="00E62F72">
        <w:rPr>
          <w:b/>
        </w:rPr>
        <w:t>0</w:t>
      </w:r>
      <w:r w:rsidR="00E62F72">
        <w:rPr>
          <w:rFonts w:hint="eastAsia"/>
        </w:rPr>
        <w:t>占用的字节才能到达</w:t>
      </w:r>
      <w:r w:rsidR="00E62F72" w:rsidRPr="00E62F72">
        <w:rPr>
          <w:rFonts w:hint="eastAsia"/>
          <w:b/>
        </w:rPr>
        <w:t>Tex</w:t>
      </w:r>
      <w:r w:rsidR="00E62F72">
        <w:rPr>
          <w:b/>
        </w:rPr>
        <w:t>1</w:t>
      </w:r>
      <w:r w:rsidR="00674C87">
        <w:rPr>
          <w:rFonts w:hint="eastAsia"/>
        </w:rPr>
        <w:t>的起始位置</w:t>
      </w:r>
      <w:r w:rsidR="00052F11">
        <w:rPr>
          <w:rFonts w:hint="eastAsia"/>
        </w:rPr>
        <w:t>。</w:t>
      </w:r>
    </w:p>
    <w:p w:rsidR="00E62F72" w:rsidRDefault="00E62F72" w:rsidP="00E62F72">
      <w:pPr>
        <w:pStyle w:val="a5"/>
      </w:pPr>
      <w:r>
        <w:t xml:space="preserve">struct Vertex2 </w:t>
      </w:r>
    </w:p>
    <w:p w:rsidR="00E62F72" w:rsidRDefault="00E62F72" w:rsidP="00E62F72">
      <w:pPr>
        <w:pStyle w:val="a5"/>
      </w:pPr>
      <w:r>
        <w:t xml:space="preserve">{ </w:t>
      </w:r>
    </w:p>
    <w:p w:rsidR="00E62F72" w:rsidRDefault="00E62F72" w:rsidP="00E62F72">
      <w:pPr>
        <w:pStyle w:val="a5"/>
      </w:pPr>
      <w:r>
        <w:t xml:space="preserve">    XMFLOAT3 Pos;       // 0-byte offset</w:t>
      </w:r>
    </w:p>
    <w:p w:rsidR="00E62F72" w:rsidRDefault="00E62F72" w:rsidP="00E62F72">
      <w:pPr>
        <w:pStyle w:val="a5"/>
      </w:pPr>
      <w:r>
        <w:t xml:space="preserve">    XMFLOAT3 Normal;   // 12-byte offset</w:t>
      </w:r>
    </w:p>
    <w:p w:rsidR="00E62F72" w:rsidRDefault="00E62F72" w:rsidP="00E62F72">
      <w:pPr>
        <w:pStyle w:val="a5"/>
      </w:pPr>
      <w:r>
        <w:t xml:space="preserve">    XMFLOAT2 Tex0;</w:t>
      </w:r>
      <w:r w:rsidRPr="00E62F72">
        <w:t xml:space="preserve"> </w:t>
      </w:r>
      <w:r>
        <w:t xml:space="preserve">     // 24-byte offset</w:t>
      </w:r>
    </w:p>
    <w:p w:rsidR="00E62F72" w:rsidRDefault="00E62F72" w:rsidP="00E62F72">
      <w:pPr>
        <w:pStyle w:val="a5"/>
      </w:pPr>
      <w:r>
        <w:t xml:space="preserve">    XMFLOAT2 Tex1;</w:t>
      </w:r>
      <w:r w:rsidRPr="00E62F72">
        <w:t xml:space="preserve"> </w:t>
      </w:r>
      <w:r>
        <w:t xml:space="preserve">     // 32-byte offset</w:t>
      </w:r>
    </w:p>
    <w:p w:rsidR="00E62F72" w:rsidRDefault="00E62F72" w:rsidP="00E62F72">
      <w:pPr>
        <w:pStyle w:val="a5"/>
      </w:pPr>
      <w:r>
        <w:t xml:space="preserve">}; </w:t>
      </w:r>
    </w:p>
    <w:p w:rsidR="00052F11" w:rsidRDefault="00AC0FFF" w:rsidP="00E62F72">
      <w:pPr>
        <w:ind w:firstLine="420"/>
      </w:pPr>
      <w:r w:rsidRPr="00AC0FFF">
        <w:rPr>
          <w:b/>
        </w:rPr>
        <w:t>6</w:t>
      </w:r>
      <w:r w:rsidRPr="00AC0FFF">
        <w:rPr>
          <w:rFonts w:hint="eastAsia"/>
          <w:b/>
        </w:rPr>
        <w:t>．</w:t>
      </w:r>
      <w:r w:rsidR="00052F11" w:rsidRPr="00AC0FFF">
        <w:rPr>
          <w:rFonts w:hint="eastAsia"/>
          <w:b/>
        </w:rPr>
        <w:t>InputSlotClass</w:t>
      </w:r>
      <w:r w:rsidR="00052F11">
        <w:rPr>
          <w:rFonts w:hint="eastAsia"/>
        </w:rPr>
        <w:t>：目前指定为</w:t>
      </w:r>
      <w:r w:rsidR="00052F11" w:rsidRPr="00522D5F">
        <w:rPr>
          <w:rFonts w:hint="eastAsia"/>
          <w:b/>
        </w:rPr>
        <w:t>D3D1</w:t>
      </w:r>
      <w:r w:rsidR="00E62F72" w:rsidRPr="00522D5F">
        <w:rPr>
          <w:b/>
        </w:rPr>
        <w:t>1</w:t>
      </w:r>
      <w:r w:rsidR="00052F11" w:rsidRPr="00522D5F">
        <w:rPr>
          <w:rFonts w:hint="eastAsia"/>
          <w:b/>
        </w:rPr>
        <w:t>_INPUT_PER_VERTEX_DATA</w:t>
      </w:r>
      <w:r w:rsidR="00052F11">
        <w:rPr>
          <w:rFonts w:hint="eastAsia"/>
        </w:rPr>
        <w:t>；其他选项用于高级实例技术。</w:t>
      </w:r>
    </w:p>
    <w:p w:rsidR="00522D5F" w:rsidRDefault="00AC0FFF" w:rsidP="00522D5F">
      <w:pPr>
        <w:ind w:firstLine="420"/>
      </w:pPr>
      <w:r w:rsidRPr="00AC0FFF">
        <w:rPr>
          <w:b/>
        </w:rPr>
        <w:t>7</w:t>
      </w:r>
      <w:r w:rsidRPr="00AC0FFF">
        <w:rPr>
          <w:rFonts w:hint="eastAsia"/>
          <w:b/>
        </w:rPr>
        <w:t>．</w:t>
      </w:r>
      <w:r w:rsidR="00052F11" w:rsidRPr="00AC0FFF">
        <w:rPr>
          <w:rFonts w:hint="eastAsia"/>
          <w:b/>
        </w:rPr>
        <w:t>InstanceDataStepRate</w:t>
      </w:r>
      <w:r w:rsidR="00052F11">
        <w:rPr>
          <w:rFonts w:hint="eastAsia"/>
        </w:rPr>
        <w:t>：目前指定为</w:t>
      </w:r>
      <w:r w:rsidR="00052F11">
        <w:rPr>
          <w:rFonts w:hint="eastAsia"/>
        </w:rPr>
        <w:t>0</w:t>
      </w:r>
      <w:r w:rsidR="00052F11">
        <w:rPr>
          <w:rFonts w:hint="eastAsia"/>
        </w:rPr>
        <w:t>；其他值只用于高级实例技术。</w:t>
      </w:r>
    </w:p>
    <w:p w:rsidR="00052F11" w:rsidRDefault="00052F11" w:rsidP="00522D5F">
      <w:pPr>
        <w:ind w:firstLine="420"/>
      </w:pPr>
      <w:r>
        <w:rPr>
          <w:rFonts w:hint="eastAsia"/>
        </w:rPr>
        <w:t>对于前面的两个示例顶点结构体</w:t>
      </w:r>
      <w:r>
        <w:rPr>
          <w:rFonts w:hint="eastAsia"/>
        </w:rPr>
        <w:t>Vertex1</w:t>
      </w:r>
      <w:r>
        <w:rPr>
          <w:rFonts w:hint="eastAsia"/>
        </w:rPr>
        <w:t>和</w:t>
      </w:r>
      <w:r>
        <w:rPr>
          <w:rFonts w:hint="eastAsia"/>
        </w:rPr>
        <w:t>Vertex2</w:t>
      </w:r>
      <w:r>
        <w:rPr>
          <w:rFonts w:hint="eastAsia"/>
        </w:rPr>
        <w:t>来说，对应的</w:t>
      </w:r>
      <w:r w:rsidR="00522D5F">
        <w:rPr>
          <w:rFonts w:hint="eastAsia"/>
        </w:rPr>
        <w:t>输入布局描述为：</w:t>
      </w:r>
    </w:p>
    <w:p w:rsidR="00052F11" w:rsidRDefault="00052F11" w:rsidP="00522D5F">
      <w:pPr>
        <w:pStyle w:val="a5"/>
      </w:pPr>
      <w:r>
        <w:t>D3D1</w:t>
      </w:r>
      <w:r w:rsidR="00522D5F">
        <w:t>1</w:t>
      </w:r>
      <w:r>
        <w:t xml:space="preserve">_INPUT_ELEMENT_DESC desc1[]= </w:t>
      </w:r>
    </w:p>
    <w:p w:rsidR="00052F11" w:rsidRDefault="00052F11" w:rsidP="00522D5F">
      <w:pPr>
        <w:pStyle w:val="a5"/>
      </w:pPr>
      <w:r>
        <w:t xml:space="preserve">{ </w:t>
      </w:r>
    </w:p>
    <w:p w:rsidR="00052F11" w:rsidRDefault="00522D5F" w:rsidP="00522D5F">
      <w:pPr>
        <w:pStyle w:val="a5"/>
      </w:pPr>
      <w:r>
        <w:t xml:space="preserve">    </w:t>
      </w:r>
      <w:r w:rsidR="00052F11">
        <w:t xml:space="preserve">{"POSITION", 0, DXGI_FORMAT_R32G32B32_FLOAT, 0, 0, </w:t>
      </w:r>
    </w:p>
    <w:p w:rsidR="00052F11" w:rsidRDefault="00522D5F" w:rsidP="00522D5F">
      <w:pPr>
        <w:pStyle w:val="a5"/>
      </w:pPr>
      <w:r>
        <w:t xml:space="preserve">        </w:t>
      </w:r>
      <w:r w:rsidR="00052F11">
        <w:t>D3D1</w:t>
      </w:r>
      <w:r>
        <w:t>1</w:t>
      </w:r>
      <w:r w:rsidR="00052F11">
        <w:t xml:space="preserve">_INPUT_PER_VERTEX_DATA, 0}, </w:t>
      </w:r>
    </w:p>
    <w:p w:rsidR="00052F11" w:rsidRDefault="00522D5F" w:rsidP="00522D5F">
      <w:pPr>
        <w:pStyle w:val="a5"/>
      </w:pPr>
      <w:r>
        <w:t xml:space="preserve">    </w:t>
      </w:r>
      <w:r w:rsidR="00052F11">
        <w:t xml:space="preserve">{"COLOR", 0, DXGI_FORMAT_R32G32B32A32_FLOAT, 0, 12, </w:t>
      </w:r>
    </w:p>
    <w:p w:rsidR="00052F11" w:rsidRDefault="00522D5F" w:rsidP="00522D5F">
      <w:pPr>
        <w:pStyle w:val="a5"/>
      </w:pPr>
      <w:r>
        <w:t xml:space="preserve">        </w:t>
      </w:r>
      <w:r w:rsidR="00052F11">
        <w:t>D3D1</w:t>
      </w:r>
      <w:r>
        <w:t>1</w:t>
      </w:r>
      <w:r w:rsidR="00052F11">
        <w:t xml:space="preserve">_INPUT_PER_VERTEX_DATA, 0} </w:t>
      </w:r>
    </w:p>
    <w:p w:rsidR="00052F11" w:rsidRDefault="00052F11" w:rsidP="00522D5F">
      <w:pPr>
        <w:pStyle w:val="a5"/>
      </w:pPr>
      <w:r>
        <w:t xml:space="preserve">}; </w:t>
      </w:r>
    </w:p>
    <w:p w:rsidR="00522D5F" w:rsidRDefault="00522D5F" w:rsidP="00522D5F">
      <w:pPr>
        <w:pStyle w:val="a5"/>
      </w:pPr>
    </w:p>
    <w:p w:rsidR="00052F11" w:rsidRDefault="00052F11" w:rsidP="00522D5F">
      <w:pPr>
        <w:pStyle w:val="a5"/>
      </w:pPr>
      <w:r>
        <w:t>D3D1</w:t>
      </w:r>
      <w:r w:rsidR="00522D5F">
        <w:t>1</w:t>
      </w:r>
      <w:r>
        <w:t xml:space="preserve">_INPUT_ELEMENT_DESC desc2[]= </w:t>
      </w:r>
    </w:p>
    <w:p w:rsidR="00052F11" w:rsidRDefault="00052F11" w:rsidP="00522D5F">
      <w:pPr>
        <w:pStyle w:val="a5"/>
      </w:pPr>
      <w:r>
        <w:t xml:space="preserve">{ </w:t>
      </w:r>
    </w:p>
    <w:p w:rsidR="00052F11" w:rsidRDefault="00522D5F" w:rsidP="00522D5F">
      <w:pPr>
        <w:pStyle w:val="a5"/>
      </w:pPr>
      <w:r>
        <w:t xml:space="preserve">    </w:t>
      </w:r>
      <w:r w:rsidR="00052F11">
        <w:t xml:space="preserve">{"POSITION", 0, DXGI_FORMAT_R32G32B32_FLOAT, 0, 0, </w:t>
      </w:r>
    </w:p>
    <w:p w:rsidR="00052F11" w:rsidRDefault="00522D5F" w:rsidP="00522D5F">
      <w:pPr>
        <w:pStyle w:val="a5"/>
      </w:pPr>
      <w:r>
        <w:t xml:space="preserve">        </w:t>
      </w:r>
      <w:r w:rsidR="00052F11">
        <w:t>D3D1</w:t>
      </w:r>
      <w:r>
        <w:t>1</w:t>
      </w:r>
      <w:r w:rsidR="00052F11">
        <w:t xml:space="preserve">_INPUT_PER_VERTEX_DATA, 0}, </w:t>
      </w:r>
    </w:p>
    <w:p w:rsidR="00052F11" w:rsidRDefault="00522D5F" w:rsidP="00522D5F">
      <w:pPr>
        <w:pStyle w:val="a5"/>
      </w:pPr>
      <w:r>
        <w:t xml:space="preserve">    </w:t>
      </w:r>
      <w:r w:rsidR="00052F11">
        <w:t xml:space="preserve">{"NORMAL", 0, DXGI_FORMAT_R32G32B32_FLOAT,0, 12, </w:t>
      </w:r>
    </w:p>
    <w:p w:rsidR="00052F11" w:rsidRDefault="00522D5F" w:rsidP="00522D5F">
      <w:pPr>
        <w:pStyle w:val="a5"/>
      </w:pPr>
      <w:r>
        <w:t xml:space="preserve">        </w:t>
      </w:r>
      <w:r w:rsidR="00052F11">
        <w:t>D3D1</w:t>
      </w:r>
      <w:r>
        <w:t>1</w:t>
      </w:r>
      <w:r w:rsidR="00052F11">
        <w:t xml:space="preserve">_INPUT_PER_VERTEX_DATA, 0}, </w:t>
      </w:r>
    </w:p>
    <w:p w:rsidR="00052F11" w:rsidRDefault="00522D5F" w:rsidP="00522D5F">
      <w:pPr>
        <w:pStyle w:val="a5"/>
      </w:pPr>
      <w:r>
        <w:t xml:space="preserve">    </w:t>
      </w:r>
      <w:r w:rsidR="00052F11">
        <w:t xml:space="preserve">{"TEXCOORD", 0, DXGI_FORMAT_R32G32_FLOAT, 0, 24, </w:t>
      </w:r>
    </w:p>
    <w:p w:rsidR="00052F11" w:rsidRDefault="00522D5F" w:rsidP="00522D5F">
      <w:pPr>
        <w:pStyle w:val="a5"/>
      </w:pPr>
      <w:r>
        <w:t xml:space="preserve">        </w:t>
      </w:r>
      <w:r w:rsidR="00052F11">
        <w:t>D3D1</w:t>
      </w:r>
      <w:r>
        <w:t>1</w:t>
      </w:r>
      <w:r w:rsidR="00052F11">
        <w:t xml:space="preserve">_INPUT_PER_VERTEX_DATA, 0} </w:t>
      </w:r>
    </w:p>
    <w:p w:rsidR="00522D5F" w:rsidRDefault="00522D5F" w:rsidP="00522D5F">
      <w:pPr>
        <w:pStyle w:val="a5"/>
      </w:pPr>
      <w:r>
        <w:t xml:space="preserve">    {"TEXCOORD", 1, DXGI_FORMAT_R32G32_FLOAT, 0, 32, </w:t>
      </w:r>
    </w:p>
    <w:p w:rsidR="00522D5F" w:rsidRDefault="00522D5F" w:rsidP="00522D5F">
      <w:pPr>
        <w:pStyle w:val="a5"/>
      </w:pPr>
      <w:r>
        <w:t xml:space="preserve">        D3D11_INPUT_PER_VERTEX_DATA, 0}</w:t>
      </w:r>
    </w:p>
    <w:p w:rsidR="00052F11" w:rsidRDefault="00052F11" w:rsidP="00522D5F">
      <w:pPr>
        <w:pStyle w:val="a5"/>
      </w:pPr>
      <w:r>
        <w:t xml:space="preserve">}; </w:t>
      </w:r>
    </w:p>
    <w:p w:rsidR="00052F11" w:rsidRDefault="00052F11" w:rsidP="00AC0FFF">
      <w:pPr>
        <w:ind w:firstLine="420"/>
      </w:pPr>
      <w:r>
        <w:rPr>
          <w:rFonts w:hint="eastAsia"/>
        </w:rPr>
        <w:t>指定</w:t>
      </w:r>
      <w:r w:rsidR="00522D5F">
        <w:rPr>
          <w:rFonts w:hint="eastAsia"/>
        </w:rPr>
        <w:t>了</w:t>
      </w:r>
      <w:r>
        <w:rPr>
          <w:rFonts w:hint="eastAsia"/>
        </w:rPr>
        <w:t>输入布局</w:t>
      </w:r>
      <w:r w:rsidR="00161F72">
        <w:rPr>
          <w:rFonts w:hint="eastAsia"/>
        </w:rPr>
        <w:t>描述</w:t>
      </w:r>
      <w:r>
        <w:rPr>
          <w:rFonts w:hint="eastAsia"/>
        </w:rPr>
        <w:t>之后，我们</w:t>
      </w:r>
      <w:r w:rsidR="00161F72">
        <w:rPr>
          <w:rFonts w:hint="eastAsia"/>
        </w:rPr>
        <w:t>就</w:t>
      </w:r>
      <w:r>
        <w:rPr>
          <w:rFonts w:hint="eastAsia"/>
        </w:rPr>
        <w:t>可以使用</w:t>
      </w:r>
      <w:r w:rsidRPr="00AC0FFF">
        <w:rPr>
          <w:rFonts w:hint="eastAsia"/>
          <w:b/>
        </w:rPr>
        <w:t>ID3D1</w:t>
      </w:r>
      <w:r w:rsidR="00AC0FFF" w:rsidRPr="00AC0FFF">
        <w:rPr>
          <w:b/>
        </w:rPr>
        <w:t>1</w:t>
      </w:r>
      <w:r w:rsidRPr="00AC0FFF">
        <w:rPr>
          <w:rFonts w:hint="eastAsia"/>
          <w:b/>
        </w:rPr>
        <w:t>Device::CreateInputLayout</w:t>
      </w:r>
      <w:r>
        <w:rPr>
          <w:rFonts w:hint="eastAsia"/>
        </w:rPr>
        <w:t>方法获取一个表示输入布局的</w:t>
      </w:r>
      <w:r w:rsidRPr="00AC0FFF">
        <w:rPr>
          <w:rFonts w:hint="eastAsia"/>
          <w:b/>
        </w:rPr>
        <w:t>ID3D1</w:t>
      </w:r>
      <w:r w:rsidR="00AC0FFF" w:rsidRPr="00AC0FFF">
        <w:rPr>
          <w:b/>
        </w:rPr>
        <w:t>1</w:t>
      </w:r>
      <w:r w:rsidRPr="00AC0FFF">
        <w:rPr>
          <w:rFonts w:hint="eastAsia"/>
          <w:b/>
        </w:rPr>
        <w:t>InputLayout</w:t>
      </w:r>
      <w:r>
        <w:rPr>
          <w:rFonts w:hint="eastAsia"/>
        </w:rPr>
        <w:t>接口的指针：</w:t>
      </w:r>
    </w:p>
    <w:p w:rsidR="00AC0FFF" w:rsidRDefault="00052F11" w:rsidP="00AC0FFF">
      <w:pPr>
        <w:pStyle w:val="a5"/>
      </w:pPr>
      <w:r>
        <w:t>HRESULT ID3D1</w:t>
      </w:r>
      <w:r w:rsidR="00AC0FFF">
        <w:t>1</w:t>
      </w:r>
      <w:r>
        <w:t xml:space="preserve">Device::CreateInputLayout( </w:t>
      </w:r>
    </w:p>
    <w:p w:rsidR="00161F72" w:rsidRDefault="00161F72" w:rsidP="00AC0FFF">
      <w:pPr>
        <w:pStyle w:val="a5"/>
      </w:pPr>
      <w:r>
        <w:t xml:space="preserve">    </w:t>
      </w:r>
      <w:r w:rsidR="00052F11">
        <w:t>const D3D1</w:t>
      </w:r>
      <w:r>
        <w:t>1</w:t>
      </w:r>
      <w:r w:rsidR="00052F11">
        <w:t>_INPUT_ELEMENT_DESC *pInputElementDescs,</w:t>
      </w:r>
    </w:p>
    <w:p w:rsidR="00AC0FFF" w:rsidRDefault="00161F72" w:rsidP="00AC0FFF">
      <w:pPr>
        <w:pStyle w:val="a5"/>
      </w:pPr>
      <w:r>
        <w:t xml:space="preserve">    </w:t>
      </w:r>
      <w:r w:rsidR="00052F11">
        <w:t xml:space="preserve">UINT NumElements, </w:t>
      </w:r>
    </w:p>
    <w:p w:rsidR="00052F11" w:rsidRDefault="00161F72" w:rsidP="00AC0FFF">
      <w:pPr>
        <w:pStyle w:val="a5"/>
      </w:pPr>
      <w:r>
        <w:t xml:space="preserve">    </w:t>
      </w:r>
      <w:r w:rsidR="00052F11">
        <w:t xml:space="preserve">const void *pShaderBytecodeWithInputSignature, </w:t>
      </w:r>
    </w:p>
    <w:p w:rsidR="00052F11" w:rsidRDefault="00161F72" w:rsidP="00AC0FFF">
      <w:pPr>
        <w:pStyle w:val="a5"/>
      </w:pPr>
      <w:r>
        <w:t xml:space="preserve">    </w:t>
      </w:r>
      <w:r w:rsidR="00052F11">
        <w:t xml:space="preserve">SIZE_T BytecodeLength, </w:t>
      </w:r>
    </w:p>
    <w:p w:rsidR="00052F11" w:rsidRDefault="00161F72" w:rsidP="00AC0FFF">
      <w:pPr>
        <w:pStyle w:val="a5"/>
      </w:pPr>
      <w:r>
        <w:t xml:space="preserve">    </w:t>
      </w:r>
      <w:r w:rsidR="00052F11">
        <w:t>ID3D1</w:t>
      </w:r>
      <w:r>
        <w:t>1</w:t>
      </w:r>
      <w:r w:rsidR="00052F11">
        <w:t xml:space="preserve">InputLayout **ppInputLayout); </w:t>
      </w:r>
    </w:p>
    <w:p w:rsidR="00052F11" w:rsidRDefault="00AC0FFF" w:rsidP="00E62F72">
      <w:pPr>
        <w:ind w:firstLine="420"/>
      </w:pPr>
      <w:r w:rsidRPr="00AC0FFF">
        <w:rPr>
          <w:b/>
        </w:rPr>
        <w:t>1</w:t>
      </w:r>
      <w:r w:rsidRPr="00AC0FFF">
        <w:rPr>
          <w:rFonts w:hint="eastAsia"/>
          <w:b/>
        </w:rPr>
        <w:t>．</w:t>
      </w:r>
      <w:r w:rsidR="00052F11" w:rsidRPr="00AC0FFF">
        <w:rPr>
          <w:rFonts w:hint="eastAsia"/>
          <w:b/>
        </w:rPr>
        <w:t>pInputElementDescs</w:t>
      </w:r>
      <w:r w:rsidR="00052F11">
        <w:rPr>
          <w:rFonts w:hint="eastAsia"/>
        </w:rPr>
        <w:t>：一个用于描述顶点结构体的</w:t>
      </w:r>
      <w:r w:rsidR="00052F11">
        <w:rPr>
          <w:rFonts w:hint="eastAsia"/>
        </w:rPr>
        <w:t>D3D1</w:t>
      </w:r>
      <w:r w:rsidR="00E62F72">
        <w:t>1</w:t>
      </w:r>
      <w:r w:rsidR="00052F11">
        <w:rPr>
          <w:rFonts w:hint="eastAsia"/>
        </w:rPr>
        <w:t>_INPUT_ELEMENT_DESC</w:t>
      </w:r>
      <w:r w:rsidR="00052F11">
        <w:rPr>
          <w:rFonts w:hint="eastAsia"/>
        </w:rPr>
        <w:t>数组。</w:t>
      </w:r>
    </w:p>
    <w:p w:rsidR="00052F11" w:rsidRDefault="00AC0FFF" w:rsidP="00AC0FFF">
      <w:pPr>
        <w:ind w:firstLine="420"/>
      </w:pPr>
      <w:r w:rsidRPr="00AC0FFF">
        <w:rPr>
          <w:b/>
        </w:rPr>
        <w:lastRenderedPageBreak/>
        <w:t>2</w:t>
      </w:r>
      <w:r w:rsidRPr="00AC0FFF">
        <w:rPr>
          <w:rFonts w:hint="eastAsia"/>
          <w:b/>
        </w:rPr>
        <w:t>．</w:t>
      </w:r>
      <w:r w:rsidR="00052F11" w:rsidRPr="00AC0FFF">
        <w:rPr>
          <w:rFonts w:hint="eastAsia"/>
          <w:b/>
        </w:rPr>
        <w:t>NumElements</w:t>
      </w:r>
      <w:r w:rsidR="00052F11">
        <w:rPr>
          <w:rFonts w:hint="eastAsia"/>
        </w:rPr>
        <w:t>：</w:t>
      </w:r>
      <w:r w:rsidR="00052F11" w:rsidRPr="00161F72">
        <w:rPr>
          <w:rFonts w:hint="eastAsia"/>
          <w:b/>
        </w:rPr>
        <w:t>D3D1</w:t>
      </w:r>
      <w:r w:rsidR="00161F72" w:rsidRPr="00161F72">
        <w:rPr>
          <w:b/>
        </w:rPr>
        <w:t>1</w:t>
      </w:r>
      <w:r w:rsidR="00052F11" w:rsidRPr="00161F72">
        <w:rPr>
          <w:rFonts w:hint="eastAsia"/>
          <w:b/>
        </w:rPr>
        <w:t>_INPUT_ELEMENT_DESC</w:t>
      </w:r>
      <w:r w:rsidR="00052F11">
        <w:rPr>
          <w:rFonts w:hint="eastAsia"/>
        </w:rPr>
        <w:t>数组的元素数量。</w:t>
      </w:r>
    </w:p>
    <w:p w:rsidR="00052F11" w:rsidRDefault="00AC0FFF" w:rsidP="00AC0FFF">
      <w:pPr>
        <w:ind w:firstLine="420"/>
      </w:pPr>
      <w:r w:rsidRPr="00247543">
        <w:rPr>
          <w:b/>
        </w:rPr>
        <w:t>3</w:t>
      </w:r>
      <w:r w:rsidRPr="00247543">
        <w:rPr>
          <w:rFonts w:hint="eastAsia"/>
          <w:b/>
        </w:rPr>
        <w:t>．</w:t>
      </w:r>
      <w:r w:rsidR="00052F11" w:rsidRPr="00E62F72">
        <w:rPr>
          <w:rFonts w:hint="eastAsia"/>
          <w:b/>
        </w:rPr>
        <w:t>pShaderBytecodeWithInputSignature</w:t>
      </w:r>
      <w:r w:rsidR="00052F11">
        <w:rPr>
          <w:rFonts w:hint="eastAsia"/>
        </w:rPr>
        <w:t>：</w:t>
      </w:r>
      <w:r w:rsidR="00161F72">
        <w:rPr>
          <w:rFonts w:hint="eastAsia"/>
        </w:rPr>
        <w:t>指向</w:t>
      </w:r>
      <w:r w:rsidR="00052F11">
        <w:rPr>
          <w:rFonts w:hint="eastAsia"/>
        </w:rPr>
        <w:t>顶点着色器参数的字节码</w:t>
      </w:r>
      <w:r w:rsidR="00161F72">
        <w:rPr>
          <w:rFonts w:hint="eastAsia"/>
        </w:rPr>
        <w:t>的</w:t>
      </w:r>
      <w:r w:rsidR="00052F11">
        <w:rPr>
          <w:rFonts w:hint="eastAsia"/>
        </w:rPr>
        <w:t>指针。</w:t>
      </w:r>
    </w:p>
    <w:p w:rsidR="00052F11" w:rsidRDefault="00AC0FFF" w:rsidP="00AC0FFF">
      <w:pPr>
        <w:ind w:firstLine="420"/>
      </w:pPr>
      <w:r w:rsidRPr="00247543">
        <w:rPr>
          <w:b/>
        </w:rPr>
        <w:t>4</w:t>
      </w:r>
      <w:r w:rsidRPr="00247543">
        <w:rPr>
          <w:rFonts w:hint="eastAsia"/>
          <w:b/>
        </w:rPr>
        <w:t>．</w:t>
      </w:r>
      <w:r w:rsidR="00052F11" w:rsidRPr="00E62F72">
        <w:rPr>
          <w:rFonts w:hint="eastAsia"/>
          <w:b/>
        </w:rPr>
        <w:t>BytecodeLength</w:t>
      </w:r>
      <w:r w:rsidR="00052F11">
        <w:rPr>
          <w:rFonts w:hint="eastAsia"/>
        </w:rPr>
        <w:t>：顶点着色器参数的字节码长度，单位为字节。</w:t>
      </w:r>
    </w:p>
    <w:p w:rsidR="00052F11" w:rsidRDefault="00AC0FFF" w:rsidP="00AC0FFF">
      <w:pPr>
        <w:ind w:firstLine="420"/>
      </w:pPr>
      <w:r w:rsidRPr="00247543">
        <w:rPr>
          <w:b/>
        </w:rPr>
        <w:t>5</w:t>
      </w:r>
      <w:r w:rsidRPr="00247543">
        <w:rPr>
          <w:rFonts w:hint="eastAsia"/>
          <w:b/>
        </w:rPr>
        <w:t>．</w:t>
      </w:r>
      <w:r w:rsidR="00052F11" w:rsidRPr="00E62F72">
        <w:rPr>
          <w:rFonts w:hint="eastAsia"/>
          <w:b/>
        </w:rPr>
        <w:t>ppInputLayout</w:t>
      </w:r>
      <w:r w:rsidR="00052F11">
        <w:rPr>
          <w:rFonts w:hint="eastAsia"/>
        </w:rPr>
        <w:t>：返回创建后的</w:t>
      </w:r>
      <w:r w:rsidR="00052F11" w:rsidRPr="00E62F72">
        <w:rPr>
          <w:rFonts w:hint="eastAsia"/>
          <w:b/>
        </w:rPr>
        <w:t>ID3D1</w:t>
      </w:r>
      <w:r w:rsidR="00E62F72" w:rsidRPr="00E62F72">
        <w:rPr>
          <w:b/>
        </w:rPr>
        <w:t>1</w:t>
      </w:r>
      <w:r w:rsidR="00052F11" w:rsidRPr="00E62F72">
        <w:rPr>
          <w:rFonts w:hint="eastAsia"/>
          <w:b/>
        </w:rPr>
        <w:t>InputLayout</w:t>
      </w:r>
      <w:r w:rsidR="00052F11">
        <w:rPr>
          <w:rFonts w:hint="eastAsia"/>
        </w:rPr>
        <w:t>指针。</w:t>
      </w:r>
    </w:p>
    <w:p w:rsidR="00052F11" w:rsidRDefault="00052F11" w:rsidP="00A146F3">
      <w:pPr>
        <w:ind w:firstLine="420"/>
      </w:pPr>
      <w:r>
        <w:rPr>
          <w:rFonts w:hint="eastAsia"/>
        </w:rPr>
        <w:t>我们需要进一步解释一下第</w:t>
      </w:r>
      <w:r>
        <w:rPr>
          <w:rFonts w:hint="eastAsia"/>
        </w:rPr>
        <w:t>3</w:t>
      </w:r>
      <w:r>
        <w:rPr>
          <w:rFonts w:hint="eastAsia"/>
        </w:rPr>
        <w:t>个参数的含义。本质上，顶点着色器</w:t>
      </w:r>
      <w:r w:rsidR="00A146F3">
        <w:rPr>
          <w:rFonts w:hint="eastAsia"/>
        </w:rPr>
        <w:t>以一组顶点元素作为它的输入参数——也就是所谓的输入签名（</w:t>
      </w:r>
      <w:r w:rsidR="00A146F3">
        <w:rPr>
          <w:rFonts w:hint="eastAsia"/>
        </w:rPr>
        <w:t>input</w:t>
      </w:r>
      <w:r w:rsidR="00A146F3">
        <w:t xml:space="preserve"> signature</w:t>
      </w:r>
      <w:r w:rsidR="00A146F3">
        <w:rPr>
          <w:rFonts w:hint="eastAsia"/>
        </w:rPr>
        <w:t>）</w:t>
      </w:r>
      <w:r>
        <w:rPr>
          <w:rFonts w:hint="eastAsia"/>
        </w:rPr>
        <w:t>。</w:t>
      </w:r>
      <w:r w:rsidR="00247543">
        <w:rPr>
          <w:rFonts w:hint="eastAsia"/>
        </w:rPr>
        <w:t>自定义</w:t>
      </w:r>
      <w:r>
        <w:rPr>
          <w:rFonts w:hint="eastAsia"/>
        </w:rPr>
        <w:t>顶点结构体中的元素必须被映射为与它们对应的顶点着色器参数，图</w:t>
      </w:r>
      <w:r w:rsidR="00DB6271">
        <w:rPr>
          <w:rFonts w:hint="eastAsia"/>
        </w:rPr>
        <w:t>6</w:t>
      </w:r>
      <w:r w:rsidR="00674C87">
        <w:rPr>
          <w:rFonts w:hint="eastAsia"/>
        </w:rPr>
        <w:t>.</w:t>
      </w:r>
      <w:r w:rsidR="00DB6271">
        <w:rPr>
          <w:rFonts w:hint="eastAsia"/>
        </w:rPr>
        <w:t>1</w:t>
      </w:r>
      <w:r>
        <w:rPr>
          <w:rFonts w:hint="eastAsia"/>
        </w:rPr>
        <w:t>解释了这一问题。通过在创建</w:t>
      </w:r>
      <w:r w:rsidR="00DB6271">
        <w:rPr>
          <w:rFonts w:hint="eastAsia"/>
        </w:rPr>
        <w:t>输入布局</w:t>
      </w:r>
      <w:r>
        <w:rPr>
          <w:rFonts w:hint="eastAsia"/>
        </w:rPr>
        <w:t>时传入顶点着色器签名，</w:t>
      </w:r>
      <w:r>
        <w:rPr>
          <w:rFonts w:hint="eastAsia"/>
        </w:rPr>
        <w:t>Direct3D</w:t>
      </w:r>
      <w:r w:rsidR="00A146F3">
        <w:rPr>
          <w:rFonts w:hint="eastAsia"/>
        </w:rPr>
        <w:t>在创建时就可以验证输入布局是否与输入签名匹配，并</w:t>
      </w:r>
      <w:r>
        <w:rPr>
          <w:rFonts w:hint="eastAsia"/>
        </w:rPr>
        <w:t>建立从顶点结构体到着色器参数之间的映射关系。一个</w:t>
      </w:r>
      <w:r w:rsidRPr="00702C54">
        <w:rPr>
          <w:rFonts w:hint="eastAsia"/>
          <w:b/>
        </w:rPr>
        <w:t>ID3D1</w:t>
      </w:r>
      <w:r w:rsidR="00A146F3" w:rsidRPr="00702C54">
        <w:rPr>
          <w:b/>
        </w:rPr>
        <w:t>1</w:t>
      </w:r>
      <w:r w:rsidRPr="00702C54">
        <w:rPr>
          <w:rFonts w:hint="eastAsia"/>
          <w:b/>
        </w:rPr>
        <w:t>InputLayout</w:t>
      </w:r>
      <w:r>
        <w:rPr>
          <w:rFonts w:hint="eastAsia"/>
        </w:rPr>
        <w:t>对象可以在多个参数完全相同的着色器中重复使用。</w:t>
      </w:r>
    </w:p>
    <w:p w:rsidR="00247543" w:rsidRDefault="00A146F3" w:rsidP="00A146F3">
      <w:pPr>
        <w:ind w:firstLine="420"/>
      </w:pPr>
      <w:r>
        <w:t>假设有下列输入参数和顶点结构</w:t>
      </w:r>
      <w:r>
        <w:rPr>
          <w:rFonts w:hint="eastAsia"/>
        </w:rPr>
        <w:t>：</w:t>
      </w:r>
    </w:p>
    <w:p w:rsidR="00A146F3" w:rsidRDefault="00247543" w:rsidP="00A146F3">
      <w:pPr>
        <w:pStyle w:val="a5"/>
      </w:pPr>
      <w:r>
        <w:t>VertexOut VS(float3 Pos:POSITION, float4 Color:COLOR,</w:t>
      </w:r>
    </w:p>
    <w:p w:rsidR="00247543" w:rsidRDefault="00A146F3" w:rsidP="00A146F3">
      <w:pPr>
        <w:pStyle w:val="a5"/>
      </w:pPr>
      <w:r>
        <w:t xml:space="preserve">    </w:t>
      </w:r>
      <w:r w:rsidR="00247543">
        <w:t>float3 Normal: NORMAL){ }</w:t>
      </w:r>
    </w:p>
    <w:p w:rsidR="00247543" w:rsidRDefault="00247543" w:rsidP="00A146F3">
      <w:pPr>
        <w:pStyle w:val="a5"/>
      </w:pPr>
      <w:r>
        <w:t>struct Vertex</w:t>
      </w:r>
    </w:p>
    <w:p w:rsidR="00247543" w:rsidRDefault="00247543" w:rsidP="00A146F3">
      <w:pPr>
        <w:pStyle w:val="a5"/>
      </w:pPr>
      <w:r>
        <w:t>{</w:t>
      </w:r>
    </w:p>
    <w:p w:rsidR="00247543" w:rsidRDefault="00A146F3" w:rsidP="00A146F3">
      <w:pPr>
        <w:pStyle w:val="a5"/>
      </w:pPr>
      <w:r>
        <w:t xml:space="preserve">    </w:t>
      </w:r>
      <w:r w:rsidR="00247543">
        <w:t>XMFLOAT3  Pos ;</w:t>
      </w:r>
    </w:p>
    <w:p w:rsidR="00247543" w:rsidRDefault="00A146F3" w:rsidP="00A146F3">
      <w:pPr>
        <w:pStyle w:val="a5"/>
      </w:pPr>
      <w:r>
        <w:t xml:space="preserve">    </w:t>
      </w:r>
      <w:r w:rsidR="00247543">
        <w:t>XMFLOAT4  Color;</w:t>
      </w:r>
    </w:p>
    <w:p w:rsidR="00247543" w:rsidRDefault="00247543" w:rsidP="00A146F3">
      <w:pPr>
        <w:pStyle w:val="a5"/>
      </w:pPr>
      <w:r>
        <w:t>};</w:t>
      </w:r>
    </w:p>
    <w:p w:rsidR="00247543" w:rsidRDefault="00BC4520" w:rsidP="00A146F3">
      <w:pPr>
        <w:ind w:firstLine="420"/>
      </w:pPr>
      <w:r>
        <w:t>这样会产生错误</w:t>
      </w:r>
      <w:r>
        <w:rPr>
          <w:rFonts w:hint="eastAsia"/>
        </w:rPr>
        <w:t>，</w:t>
      </w:r>
      <w:r w:rsidR="00247543">
        <w:t>VC++</w:t>
      </w:r>
      <w:r>
        <w:t>的调试输出窗口会显示以下信息</w:t>
      </w:r>
      <w:r>
        <w:rPr>
          <w:rFonts w:hint="eastAsia"/>
        </w:rPr>
        <w:t>：</w:t>
      </w:r>
    </w:p>
    <w:p w:rsidR="00F20FBB" w:rsidRDefault="00247543" w:rsidP="00A146F3">
      <w:pPr>
        <w:pStyle w:val="a5"/>
      </w:pPr>
      <w:r>
        <w:t>D3D1</w:t>
      </w:r>
      <w:r w:rsidR="00A146F3">
        <w:t>1</w:t>
      </w:r>
      <w:r>
        <w:t xml:space="preserve">:ERROR:ID3D11Device::CreateInputLayout:The provided input </w:t>
      </w:r>
    </w:p>
    <w:p w:rsidR="00F20FBB" w:rsidRDefault="00247543" w:rsidP="00A146F3">
      <w:pPr>
        <w:pStyle w:val="a5"/>
      </w:pPr>
      <w:r>
        <w:t>signature expects to read an element with</w:t>
      </w:r>
      <w:r w:rsidR="00F20FBB">
        <w:t xml:space="preserve"> </w:t>
      </w:r>
      <w:r>
        <w:t>SemanticName/Index:</w:t>
      </w:r>
    </w:p>
    <w:p w:rsidR="00247543" w:rsidRDefault="00247543" w:rsidP="00A146F3">
      <w:pPr>
        <w:pStyle w:val="a5"/>
      </w:pPr>
      <w:r>
        <w:t>'NORMAL'/0, but the declaration doesn't provide a matching name.</w:t>
      </w:r>
    </w:p>
    <w:p w:rsidR="00247543" w:rsidRDefault="00BC4520" w:rsidP="00D153BE">
      <w:pPr>
        <w:ind w:firstLine="420"/>
      </w:pPr>
      <w:r>
        <w:t>假如顶点结构和输入参数与输入元素匹配</w:t>
      </w:r>
      <w:r>
        <w:rPr>
          <w:rFonts w:hint="eastAsia"/>
        </w:rPr>
        <w:t>，</w:t>
      </w:r>
      <w:r>
        <w:t>但类型不同</w:t>
      </w:r>
      <w:r>
        <w:rPr>
          <w:rFonts w:hint="eastAsia"/>
        </w:rPr>
        <w:t>：</w:t>
      </w:r>
    </w:p>
    <w:p w:rsidR="00247543" w:rsidRDefault="00247543" w:rsidP="00D153BE">
      <w:pPr>
        <w:pStyle w:val="a5"/>
      </w:pPr>
      <w:r>
        <w:t>Ve</w:t>
      </w:r>
      <w:r w:rsidR="00D153BE">
        <w:t>r</w:t>
      </w:r>
      <w:r>
        <w:t>texOut VS(int3 Pos:POSITION, float4 Color:COLOR) { }</w:t>
      </w:r>
    </w:p>
    <w:p w:rsidR="00247543" w:rsidRDefault="00247543" w:rsidP="00D153BE">
      <w:pPr>
        <w:pStyle w:val="a5"/>
      </w:pPr>
      <w:r>
        <w:t>struct Vertex</w:t>
      </w:r>
    </w:p>
    <w:p w:rsidR="00247543" w:rsidRDefault="00247543" w:rsidP="00D153BE">
      <w:pPr>
        <w:pStyle w:val="a5"/>
      </w:pPr>
      <w:r>
        <w:t>{</w:t>
      </w:r>
    </w:p>
    <w:p w:rsidR="00247543" w:rsidRDefault="00D153BE" w:rsidP="00D153BE">
      <w:pPr>
        <w:pStyle w:val="a5"/>
      </w:pPr>
      <w:r>
        <w:t xml:space="preserve">    </w:t>
      </w:r>
      <w:r w:rsidR="00247543">
        <w:t>XMFLOAT3  Pos;</w:t>
      </w:r>
    </w:p>
    <w:p w:rsidR="00247543" w:rsidRDefault="00D153BE" w:rsidP="00D153BE">
      <w:pPr>
        <w:pStyle w:val="a5"/>
      </w:pPr>
      <w:r>
        <w:t xml:space="preserve">    </w:t>
      </w:r>
      <w:r w:rsidR="00247543">
        <w:t>XMFLOAT4  Color;</w:t>
      </w:r>
    </w:p>
    <w:p w:rsidR="00247543" w:rsidRDefault="00247543" w:rsidP="00D153BE">
      <w:pPr>
        <w:pStyle w:val="a5"/>
      </w:pPr>
      <w:r>
        <w:t>} ;</w:t>
      </w:r>
    </w:p>
    <w:p w:rsidR="00247543" w:rsidRDefault="00874CD5" w:rsidP="00874CD5">
      <w:pPr>
        <w:ind w:firstLine="420"/>
      </w:pPr>
      <w:r>
        <w:t>这样做是可行的</w:t>
      </w:r>
      <w:r>
        <w:rPr>
          <w:rFonts w:hint="eastAsia"/>
        </w:rPr>
        <w:t>，</w:t>
      </w:r>
      <w:r>
        <w:t>因为</w:t>
      </w:r>
      <w:r w:rsidR="00247543">
        <w:t>Direct3D</w:t>
      </w:r>
      <w:r>
        <w:t>允许输入寄存器中的字节被重新解释</w:t>
      </w:r>
      <w:r>
        <w:rPr>
          <w:rFonts w:hint="eastAsia"/>
        </w:rPr>
        <w:t>。</w:t>
      </w:r>
      <w:r>
        <w:t>但是</w:t>
      </w:r>
      <w:r>
        <w:rPr>
          <w:rFonts w:hint="eastAsia"/>
        </w:rPr>
        <w:t>，</w:t>
      </w:r>
      <w:r w:rsidR="00247543">
        <w:t>VC ++</w:t>
      </w:r>
      <w:r>
        <w:t>调试输出窗口会显示以下信息</w:t>
      </w:r>
      <w:r>
        <w:rPr>
          <w:rFonts w:hint="eastAsia"/>
        </w:rPr>
        <w:t>：</w:t>
      </w:r>
    </w:p>
    <w:p w:rsidR="00D153BE" w:rsidRDefault="00247543" w:rsidP="00D153BE">
      <w:pPr>
        <w:pStyle w:val="a5"/>
      </w:pPr>
      <w:r>
        <w:t>D3D11:WARNING:ID3D11Device::CreateInputLayout:The provided input</w:t>
      </w:r>
    </w:p>
    <w:p w:rsidR="00D153BE" w:rsidRDefault="00247543" w:rsidP="00D153BE">
      <w:pPr>
        <w:pStyle w:val="a5"/>
      </w:pPr>
      <w:r>
        <w:t>signature expects to read an element</w:t>
      </w:r>
      <w:r w:rsidR="00D153BE">
        <w:t xml:space="preserve"> </w:t>
      </w:r>
      <w:r>
        <w:t>with SemanticName/Index:</w:t>
      </w:r>
    </w:p>
    <w:p w:rsidR="00D153BE" w:rsidRDefault="00247543" w:rsidP="00D153BE">
      <w:pPr>
        <w:pStyle w:val="a5"/>
      </w:pPr>
      <w:r>
        <w:t>'POSITION'/0 and component(s) of the type 'int32'.</w:t>
      </w:r>
      <w:r w:rsidR="00D153BE">
        <w:t xml:space="preserve"> </w:t>
      </w:r>
      <w:r>
        <w:t>However,the</w:t>
      </w:r>
    </w:p>
    <w:p w:rsidR="00D153BE" w:rsidRDefault="00247543" w:rsidP="00D153BE">
      <w:pPr>
        <w:pStyle w:val="a5"/>
      </w:pPr>
      <w:r>
        <w:t>matching  entry in the</w:t>
      </w:r>
      <w:r w:rsidR="00D153BE">
        <w:t xml:space="preserve"> </w:t>
      </w:r>
      <w:r>
        <w:t>InputLayout declaration, element[0],</w:t>
      </w:r>
    </w:p>
    <w:p w:rsidR="00D153BE" w:rsidRDefault="00247543" w:rsidP="00D153BE">
      <w:pPr>
        <w:pStyle w:val="a5"/>
      </w:pPr>
      <w:r>
        <w:t>specifies mismatched format:'R32G32B32_FLOAT'.This is not an error,</w:t>
      </w:r>
    </w:p>
    <w:p w:rsidR="00D153BE" w:rsidRDefault="00247543" w:rsidP="00D153BE">
      <w:pPr>
        <w:pStyle w:val="a5"/>
      </w:pPr>
      <w:r>
        <w:t>since</w:t>
      </w:r>
      <w:r w:rsidR="00D153BE">
        <w:t xml:space="preserve"> </w:t>
      </w:r>
      <w:r>
        <w:t>behavior is well defined :The element format determines what</w:t>
      </w:r>
    </w:p>
    <w:p w:rsidR="00D153BE" w:rsidRDefault="00247543" w:rsidP="00D153BE">
      <w:pPr>
        <w:pStyle w:val="a5"/>
      </w:pPr>
      <w:r>
        <w:t>data conversion algorithm gets applied before it shows</w:t>
      </w:r>
      <w:r w:rsidR="00D153BE">
        <w:t xml:space="preserve"> </w:t>
      </w:r>
      <w:r>
        <w:t xml:space="preserve">up in a </w:t>
      </w:r>
    </w:p>
    <w:p w:rsidR="00D153BE" w:rsidRDefault="00247543" w:rsidP="00D153BE">
      <w:pPr>
        <w:pStyle w:val="a5"/>
      </w:pPr>
      <w:r>
        <w:t>shader register.Independently,the shader input signature defines</w:t>
      </w:r>
    </w:p>
    <w:p w:rsidR="00D153BE" w:rsidRDefault="00247543" w:rsidP="00D153BE">
      <w:pPr>
        <w:pStyle w:val="a5"/>
      </w:pPr>
      <w:r>
        <w:t>how the shader will interpret the data that</w:t>
      </w:r>
      <w:r w:rsidR="00D153BE">
        <w:t xml:space="preserve"> </w:t>
      </w:r>
      <w:r>
        <w:t>has been placed in its</w:t>
      </w:r>
    </w:p>
    <w:p w:rsidR="00D153BE" w:rsidRDefault="00247543" w:rsidP="00D153BE">
      <w:pPr>
        <w:pStyle w:val="a5"/>
      </w:pPr>
      <w:r>
        <w:t>input registers,with no change in the bits stored.It is valid for</w:t>
      </w:r>
    </w:p>
    <w:p w:rsidR="00D153BE" w:rsidRDefault="00247543" w:rsidP="00D153BE">
      <w:pPr>
        <w:pStyle w:val="a5"/>
      </w:pPr>
      <w:r>
        <w:t>the application to reinterpret</w:t>
      </w:r>
      <w:r w:rsidR="00D153BE">
        <w:t xml:space="preserve"> </w:t>
      </w:r>
      <w:r>
        <w:t>data as a different type once it is</w:t>
      </w:r>
    </w:p>
    <w:p w:rsidR="00247543" w:rsidRDefault="00247543" w:rsidP="00D153BE">
      <w:pPr>
        <w:pStyle w:val="a5"/>
      </w:pPr>
      <w:r>
        <w:t>in the vertex shader,so this warning is issued just in case reinte rpretation  was not</w:t>
      </w:r>
      <w:r w:rsidR="00D153BE">
        <w:t xml:space="preserve"> </w:t>
      </w:r>
      <w:r>
        <w:t>intended by the author.</w:t>
      </w:r>
    </w:p>
    <w:p w:rsidR="00052F11" w:rsidRDefault="00052F11" w:rsidP="00161F72">
      <w:pPr>
        <w:ind w:firstLine="420"/>
      </w:pPr>
      <w:r>
        <w:rPr>
          <w:rFonts w:hint="eastAsia"/>
        </w:rPr>
        <w:lastRenderedPageBreak/>
        <w:t>下面的代码说明了该如何调用</w:t>
      </w:r>
      <w:r w:rsidRPr="00161F72">
        <w:rPr>
          <w:rFonts w:hint="eastAsia"/>
          <w:b/>
        </w:rPr>
        <w:t>ID3D1</w:t>
      </w:r>
      <w:r w:rsidR="00161F72" w:rsidRPr="00161F72">
        <w:rPr>
          <w:b/>
        </w:rPr>
        <w:t>1</w:t>
      </w:r>
      <w:r w:rsidRPr="00161F72">
        <w:rPr>
          <w:rFonts w:hint="eastAsia"/>
          <w:b/>
        </w:rPr>
        <w:t>Device::CreateInputLayout</w:t>
      </w:r>
      <w:r>
        <w:rPr>
          <w:rFonts w:hint="eastAsia"/>
        </w:rPr>
        <w:t>方法。注意，</w:t>
      </w:r>
      <w:r w:rsidR="00161F72">
        <w:rPr>
          <w:rFonts w:hint="eastAsia"/>
        </w:rPr>
        <w:t>这</w:t>
      </w:r>
      <w:r>
        <w:rPr>
          <w:rFonts w:hint="eastAsia"/>
        </w:rPr>
        <w:t>些代码涉及了一些我们还未讨论的内容（比如</w:t>
      </w:r>
      <w:r w:rsidRPr="00161F72">
        <w:rPr>
          <w:rFonts w:hint="eastAsia"/>
          <w:b/>
        </w:rPr>
        <w:t>ID3D1</w:t>
      </w:r>
      <w:r w:rsidR="00161F72" w:rsidRPr="00161F72">
        <w:rPr>
          <w:b/>
        </w:rPr>
        <w:t>1</w:t>
      </w:r>
      <w:r w:rsidRPr="00161F72">
        <w:rPr>
          <w:rFonts w:hint="eastAsia"/>
          <w:b/>
        </w:rPr>
        <w:t>Effect</w:t>
      </w:r>
      <w:r>
        <w:rPr>
          <w:rFonts w:hint="eastAsia"/>
        </w:rPr>
        <w:t>）。本质上，一个</w:t>
      </w:r>
      <w:r>
        <w:rPr>
          <w:rFonts w:hint="eastAsia"/>
        </w:rPr>
        <w:t>effect</w:t>
      </w:r>
      <w:r>
        <w:rPr>
          <w:rFonts w:hint="eastAsia"/>
        </w:rPr>
        <w:t>可以封装一个或多个</w:t>
      </w:r>
      <w:r>
        <w:rPr>
          <w:rFonts w:hint="eastAsia"/>
        </w:rPr>
        <w:t>pass</w:t>
      </w:r>
      <w:r>
        <w:rPr>
          <w:rFonts w:hint="eastAsia"/>
        </w:rPr>
        <w:t>，而每个</w:t>
      </w:r>
      <w:r>
        <w:rPr>
          <w:rFonts w:hint="eastAsia"/>
        </w:rPr>
        <w:t>pass</w:t>
      </w:r>
      <w:r>
        <w:rPr>
          <w:rFonts w:hint="eastAsia"/>
        </w:rPr>
        <w:t>都会与一个顶点着色器相连。所以，我们可以从</w:t>
      </w:r>
      <w:r>
        <w:rPr>
          <w:rFonts w:hint="eastAsia"/>
        </w:rPr>
        <w:t>effect</w:t>
      </w:r>
      <w:r>
        <w:rPr>
          <w:rFonts w:hint="eastAsia"/>
        </w:rPr>
        <w:t>中得到有关</w:t>
      </w:r>
      <w:r>
        <w:rPr>
          <w:rFonts w:hint="eastAsia"/>
        </w:rPr>
        <w:t>pass</w:t>
      </w:r>
      <w:r>
        <w:rPr>
          <w:rFonts w:hint="eastAsia"/>
        </w:rPr>
        <w:t>的描述信息（</w:t>
      </w:r>
      <w:r w:rsidRPr="00161F72">
        <w:rPr>
          <w:rFonts w:hint="eastAsia"/>
          <w:b/>
        </w:rPr>
        <w:t>D3D1</w:t>
      </w:r>
      <w:r w:rsidR="00161F72" w:rsidRPr="00161F72">
        <w:rPr>
          <w:b/>
        </w:rPr>
        <w:t>1</w:t>
      </w:r>
      <w:r w:rsidRPr="00161F72">
        <w:rPr>
          <w:rFonts w:hint="eastAsia"/>
          <w:b/>
        </w:rPr>
        <w:t>_PASS_DESC</w:t>
      </w:r>
      <w:r>
        <w:rPr>
          <w:rFonts w:hint="eastAsia"/>
        </w:rPr>
        <w:t>），然后再从中得到顶点着色器的输入签名。</w:t>
      </w:r>
    </w:p>
    <w:p w:rsidR="00052F11" w:rsidRDefault="00052F11" w:rsidP="00161F72">
      <w:pPr>
        <w:pStyle w:val="a5"/>
      </w:pPr>
      <w:r>
        <w:t>ID3D1</w:t>
      </w:r>
      <w:r w:rsidR="00247543">
        <w:t>1</w:t>
      </w:r>
      <w:r>
        <w:t xml:space="preserve">Effect* mFX; </w:t>
      </w:r>
    </w:p>
    <w:p w:rsidR="00052F11" w:rsidRDefault="00052F11" w:rsidP="00161F72">
      <w:pPr>
        <w:pStyle w:val="a5"/>
      </w:pPr>
      <w:r>
        <w:t>ID3D1</w:t>
      </w:r>
      <w:r w:rsidR="00247543">
        <w:t>1</w:t>
      </w:r>
      <w:r>
        <w:t xml:space="preserve">EffectTechnique* mTech; </w:t>
      </w:r>
    </w:p>
    <w:p w:rsidR="00052F11" w:rsidRDefault="00052F11" w:rsidP="00161F72">
      <w:pPr>
        <w:pStyle w:val="a5"/>
      </w:pPr>
      <w:r>
        <w:t>ID3D1</w:t>
      </w:r>
      <w:r w:rsidR="00247543">
        <w:t>1</w:t>
      </w:r>
      <w:r>
        <w:t xml:space="preserve">InputLayout* mVertexLayout; </w:t>
      </w:r>
    </w:p>
    <w:p w:rsidR="00052F11" w:rsidRDefault="00052F11" w:rsidP="00161F72">
      <w:pPr>
        <w:pStyle w:val="a5"/>
      </w:pPr>
      <w:r>
        <w:t xml:space="preserve">/* ...create the effect... */ </w:t>
      </w:r>
    </w:p>
    <w:p w:rsidR="00052F11" w:rsidRDefault="00052F11" w:rsidP="00161F72">
      <w:pPr>
        <w:pStyle w:val="a5"/>
      </w:pPr>
      <w:r>
        <w:t xml:space="preserve">mTech = mFX-&gt;GetTechniqueByName("Tech"); </w:t>
      </w:r>
    </w:p>
    <w:p w:rsidR="00052F11" w:rsidRDefault="00052F11" w:rsidP="00161F72">
      <w:pPr>
        <w:pStyle w:val="a5"/>
      </w:pPr>
      <w:r>
        <w:t>D3D1</w:t>
      </w:r>
      <w:r w:rsidR="00247543">
        <w:t>1</w:t>
      </w:r>
      <w:r>
        <w:t xml:space="preserve">_PASS_DESC PassDesc; </w:t>
      </w:r>
    </w:p>
    <w:p w:rsidR="00052F11" w:rsidRDefault="00052F11" w:rsidP="00161F72">
      <w:pPr>
        <w:pStyle w:val="a5"/>
      </w:pPr>
      <w:r>
        <w:t xml:space="preserve">mTech-&gt;GetPassByIndex(0)-&gt;GetDesc(&amp;PassDesc); </w:t>
      </w:r>
    </w:p>
    <w:p w:rsidR="00052F11" w:rsidRDefault="00052F11" w:rsidP="00161F72">
      <w:pPr>
        <w:pStyle w:val="a5"/>
      </w:pPr>
      <w:r>
        <w:t xml:space="preserve">HR(md3dDevice-&gt;CreateInputLayout(vertexDesc, </w:t>
      </w:r>
      <w:r w:rsidR="00247543">
        <w:t>4</w:t>
      </w:r>
      <w:r>
        <w:t xml:space="preserve">, </w:t>
      </w:r>
    </w:p>
    <w:p w:rsidR="00247543" w:rsidRDefault="00247543" w:rsidP="00161F72">
      <w:pPr>
        <w:pStyle w:val="a5"/>
      </w:pPr>
      <w:r>
        <w:t xml:space="preserve">    </w:t>
      </w:r>
      <w:r w:rsidR="00052F11">
        <w:t>PassDesc.pIAInputSignature, PassDesc.IAInputSignatureSize,</w:t>
      </w:r>
    </w:p>
    <w:p w:rsidR="00052F11" w:rsidRDefault="00247543" w:rsidP="00161F72">
      <w:pPr>
        <w:pStyle w:val="a5"/>
      </w:pPr>
      <w:r>
        <w:t xml:space="preserve">    </w:t>
      </w:r>
      <w:r w:rsidR="00052F11">
        <w:t xml:space="preserve">&amp;mVertexLayout)); </w:t>
      </w:r>
    </w:p>
    <w:p w:rsidR="00052F11" w:rsidRDefault="00161F72" w:rsidP="00161F72">
      <w:pPr>
        <w:ind w:firstLine="420"/>
      </w:pPr>
      <w:r>
        <w:t>创建了输入布局</w:t>
      </w:r>
      <w:r w:rsidR="00052F11">
        <w:rPr>
          <w:rFonts w:hint="eastAsia"/>
        </w:rPr>
        <w:t>对象之后，它不会自动绑定到设备上。我们必须调用下面的语句来实现绑定：</w:t>
      </w:r>
    </w:p>
    <w:p w:rsidR="00052F11" w:rsidRDefault="00052F11" w:rsidP="00161F72">
      <w:pPr>
        <w:pStyle w:val="a5"/>
      </w:pPr>
      <w:r>
        <w:t>ID3D1</w:t>
      </w:r>
      <w:r w:rsidR="00161F72">
        <w:t>1</w:t>
      </w:r>
      <w:r>
        <w:t xml:space="preserve">InputLayout* mVertexLayout; </w:t>
      </w:r>
    </w:p>
    <w:p w:rsidR="00052F11" w:rsidRDefault="00052F11" w:rsidP="00161F72">
      <w:pPr>
        <w:pStyle w:val="a5"/>
      </w:pPr>
      <w:r>
        <w:t xml:space="preserve">/* ...create the input layout... */ </w:t>
      </w:r>
    </w:p>
    <w:p w:rsidR="00052F11" w:rsidRDefault="00052F11" w:rsidP="00161F72">
      <w:pPr>
        <w:pStyle w:val="a5"/>
      </w:pPr>
      <w:r>
        <w:t>md3d</w:t>
      </w:r>
      <w:r w:rsidR="008E705A" w:rsidRPr="008E705A">
        <w:t>ImmediateContext</w:t>
      </w:r>
      <w:r>
        <w:t xml:space="preserve">-&gt;IASetInputLayout(mVertexLayout); </w:t>
      </w:r>
    </w:p>
    <w:p w:rsidR="00052F11" w:rsidRDefault="00052F11" w:rsidP="00161F72">
      <w:pPr>
        <w:ind w:firstLine="420"/>
      </w:pPr>
      <w:r>
        <w:rPr>
          <w:rFonts w:hint="eastAsia"/>
        </w:rPr>
        <w:t>如果你打算用一个输入布局来绘制一些物体，然后再使用另一个的布局来绘制另一些物体，那你必须按照下面的形式来组织代码：</w:t>
      </w:r>
    </w:p>
    <w:p w:rsidR="00052F11" w:rsidRDefault="00052F11" w:rsidP="00161F72">
      <w:pPr>
        <w:pStyle w:val="a5"/>
      </w:pPr>
      <w:r>
        <w:t>md3d</w:t>
      </w:r>
      <w:r w:rsidR="008E705A" w:rsidRPr="008E705A">
        <w:t>ImmediateContext</w:t>
      </w:r>
      <w:r>
        <w:t xml:space="preserve">-&gt;IASetInputLayout(mVertexLayout1); </w:t>
      </w:r>
    </w:p>
    <w:p w:rsidR="00052F11" w:rsidRDefault="00052F11" w:rsidP="00161F72">
      <w:pPr>
        <w:pStyle w:val="a5"/>
      </w:pPr>
      <w:r>
        <w:t xml:space="preserve">/* ...draw objects using input layout 1... */ </w:t>
      </w:r>
    </w:p>
    <w:p w:rsidR="00052F11" w:rsidRDefault="00052F11" w:rsidP="00161F72">
      <w:pPr>
        <w:pStyle w:val="a5"/>
      </w:pPr>
      <w:r>
        <w:t>md3d</w:t>
      </w:r>
      <w:r w:rsidR="008E705A" w:rsidRPr="008E705A">
        <w:t>ImmediateContext</w:t>
      </w:r>
      <w:bookmarkStart w:id="0" w:name="_GoBack"/>
      <w:bookmarkEnd w:id="0"/>
      <w:r>
        <w:t xml:space="preserve">-&gt;IASetInputLayout(mVertexLayout2); </w:t>
      </w:r>
    </w:p>
    <w:p w:rsidR="00052F11" w:rsidRDefault="00052F11" w:rsidP="00161F72">
      <w:pPr>
        <w:pStyle w:val="a5"/>
      </w:pPr>
      <w:r>
        <w:t xml:space="preserve">/* ...draw objects using input layout 2... */ </w:t>
      </w:r>
    </w:p>
    <w:p w:rsidR="00BC4520" w:rsidRDefault="00052F11" w:rsidP="00161F72">
      <w:pPr>
        <w:ind w:firstLine="420"/>
      </w:pPr>
      <w:r>
        <w:rPr>
          <w:rFonts w:hint="eastAsia"/>
        </w:rPr>
        <w:t>换句话说，当一个</w:t>
      </w:r>
      <w:r w:rsidRPr="00161F72">
        <w:rPr>
          <w:rFonts w:hint="eastAsia"/>
          <w:b/>
        </w:rPr>
        <w:t>ID3D1</w:t>
      </w:r>
      <w:r w:rsidR="00161F72" w:rsidRPr="00161F72">
        <w:rPr>
          <w:b/>
        </w:rPr>
        <w:t>1</w:t>
      </w:r>
      <w:r w:rsidRPr="00161F72">
        <w:rPr>
          <w:rFonts w:hint="eastAsia"/>
          <w:b/>
        </w:rPr>
        <w:t>InputLayout</w:t>
      </w:r>
      <w:r>
        <w:rPr>
          <w:rFonts w:hint="eastAsia"/>
        </w:rPr>
        <w:t>对象被绑定到设备上时，如果不去改变它，那么它会始终驻留在那里。</w:t>
      </w:r>
    </w:p>
    <w:sectPr w:rsidR="00BC452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E1E" w:rsidRDefault="00905E1E" w:rsidP="000A076A">
      <w:r>
        <w:separator/>
      </w:r>
    </w:p>
  </w:endnote>
  <w:endnote w:type="continuationSeparator" w:id="0">
    <w:p w:rsidR="00905E1E" w:rsidRDefault="00905E1E" w:rsidP="000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917964"/>
      <w:docPartObj>
        <w:docPartGallery w:val="Page Numbers (Bottom of Page)"/>
        <w:docPartUnique/>
      </w:docPartObj>
    </w:sdtPr>
    <w:sdtEndPr/>
    <w:sdtContent>
      <w:sdt>
        <w:sdtPr>
          <w:id w:val="1728636285"/>
          <w:docPartObj>
            <w:docPartGallery w:val="Page Numbers (Top of Page)"/>
            <w:docPartUnique/>
          </w:docPartObj>
        </w:sdtPr>
        <w:sdtEndPr/>
        <w:sdtContent>
          <w:p w:rsidR="00BC4520" w:rsidRDefault="00BC452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E705A">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E705A">
              <w:rPr>
                <w:b/>
                <w:bCs/>
                <w:noProof/>
              </w:rPr>
              <w:t>5</w:t>
            </w:r>
            <w:r>
              <w:rPr>
                <w:b/>
                <w:bCs/>
                <w:sz w:val="24"/>
                <w:szCs w:val="24"/>
              </w:rPr>
              <w:fldChar w:fldCharType="end"/>
            </w:r>
          </w:p>
        </w:sdtContent>
      </w:sdt>
    </w:sdtContent>
  </w:sdt>
  <w:p w:rsidR="00BC4520" w:rsidRDefault="00BC45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E1E" w:rsidRDefault="00905E1E" w:rsidP="000A076A">
      <w:r>
        <w:separator/>
      </w:r>
    </w:p>
  </w:footnote>
  <w:footnote w:type="continuationSeparator" w:id="0">
    <w:p w:rsidR="00905E1E" w:rsidRDefault="00905E1E" w:rsidP="000A07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7F2CA9"/>
    <w:multiLevelType w:val="hybridMultilevel"/>
    <w:tmpl w:val="0DE0C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F11"/>
    <w:rsid w:val="00037B80"/>
    <w:rsid w:val="00052F11"/>
    <w:rsid w:val="000A076A"/>
    <w:rsid w:val="00161F72"/>
    <w:rsid w:val="00247543"/>
    <w:rsid w:val="00522D5F"/>
    <w:rsid w:val="005D0780"/>
    <w:rsid w:val="00607564"/>
    <w:rsid w:val="00674C87"/>
    <w:rsid w:val="006E7AC2"/>
    <w:rsid w:val="00702C54"/>
    <w:rsid w:val="00874CD5"/>
    <w:rsid w:val="008E705A"/>
    <w:rsid w:val="00905E1E"/>
    <w:rsid w:val="00A146F3"/>
    <w:rsid w:val="00AC0FFF"/>
    <w:rsid w:val="00BC4520"/>
    <w:rsid w:val="00CC60D9"/>
    <w:rsid w:val="00D153BE"/>
    <w:rsid w:val="00DB6271"/>
    <w:rsid w:val="00E62F72"/>
    <w:rsid w:val="00F20FBB"/>
    <w:rsid w:val="00F2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EA95B1-B1C3-42B6-B01D-A3354BF4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076A"/>
    <w:pPr>
      <w:widowControl w:val="0"/>
      <w:jc w:val="both"/>
    </w:pPr>
    <w:rPr>
      <w:rFonts w:ascii="Times New Roman" w:hAnsi="Times New Roman"/>
    </w:rPr>
  </w:style>
  <w:style w:type="paragraph" w:styleId="1">
    <w:name w:val="heading 1"/>
    <w:basedOn w:val="a"/>
    <w:next w:val="a"/>
    <w:link w:val="1Char"/>
    <w:uiPriority w:val="9"/>
    <w:qFormat/>
    <w:rsid w:val="00052F11"/>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2F11"/>
    <w:rPr>
      <w:b/>
      <w:bCs/>
      <w:kern w:val="44"/>
      <w:sz w:val="44"/>
      <w:szCs w:val="44"/>
    </w:rPr>
  </w:style>
  <w:style w:type="paragraph" w:styleId="a3">
    <w:name w:val="header"/>
    <w:basedOn w:val="a"/>
    <w:link w:val="Char"/>
    <w:uiPriority w:val="99"/>
    <w:unhideWhenUsed/>
    <w:rsid w:val="000A07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076A"/>
    <w:rPr>
      <w:sz w:val="18"/>
      <w:szCs w:val="18"/>
    </w:rPr>
  </w:style>
  <w:style w:type="paragraph" w:styleId="a4">
    <w:name w:val="footer"/>
    <w:basedOn w:val="a"/>
    <w:link w:val="Char0"/>
    <w:uiPriority w:val="99"/>
    <w:unhideWhenUsed/>
    <w:rsid w:val="000A076A"/>
    <w:pPr>
      <w:tabs>
        <w:tab w:val="center" w:pos="4153"/>
        <w:tab w:val="right" w:pos="8306"/>
      </w:tabs>
      <w:snapToGrid w:val="0"/>
      <w:jc w:val="left"/>
    </w:pPr>
    <w:rPr>
      <w:sz w:val="18"/>
      <w:szCs w:val="18"/>
    </w:rPr>
  </w:style>
  <w:style w:type="character" w:customStyle="1" w:styleId="Char0">
    <w:name w:val="页脚 Char"/>
    <w:basedOn w:val="a0"/>
    <w:link w:val="a4"/>
    <w:uiPriority w:val="99"/>
    <w:rsid w:val="000A076A"/>
    <w:rPr>
      <w:sz w:val="18"/>
      <w:szCs w:val="18"/>
    </w:rPr>
  </w:style>
  <w:style w:type="paragraph" w:customStyle="1" w:styleId="a5">
    <w:name w:val="代码"/>
    <w:basedOn w:val="a"/>
    <w:link w:val="Char1"/>
    <w:qFormat/>
    <w:rsid w:val="000A076A"/>
    <w:pPr>
      <w:pBdr>
        <w:top w:val="single" w:sz="4" w:space="1" w:color="auto"/>
        <w:left w:val="single" w:sz="4" w:space="4" w:color="auto"/>
        <w:bottom w:val="single" w:sz="4" w:space="1" w:color="auto"/>
        <w:right w:val="single" w:sz="4" w:space="4" w:color="auto"/>
      </w:pBdr>
      <w:shd w:val="pct5" w:color="auto" w:fill="auto"/>
    </w:pPr>
    <w:rPr>
      <w:rFonts w:ascii="Courier New" w:eastAsiaTheme="majorEastAsia" w:hAnsi="Courier New"/>
    </w:rPr>
  </w:style>
  <w:style w:type="character" w:customStyle="1" w:styleId="Char1">
    <w:name w:val="代码 Char"/>
    <w:basedOn w:val="a0"/>
    <w:link w:val="a5"/>
    <w:rsid w:val="000A076A"/>
    <w:rPr>
      <w:rFonts w:ascii="Courier New" w:eastAsiaTheme="majorEastAsia" w:hAnsi="Courier New"/>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1000</Words>
  <Characters>5703</Characters>
  <Application>Microsoft Office Word</Application>
  <DocSecurity>0</DocSecurity>
  <Lines>47</Lines>
  <Paragraphs>13</Paragraphs>
  <ScaleCrop>false</ScaleCrop>
  <Company>shiba</Company>
  <LinksUpToDate>false</LinksUpToDate>
  <CharactersWithSpaces>6690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11</cp:revision>
  <dcterms:created xsi:type="dcterms:W3CDTF">2014-07-29T12:51:00Z</dcterms:created>
  <dcterms:modified xsi:type="dcterms:W3CDTF">2014-07-31T07:19:00Z</dcterms:modified>
</cp:coreProperties>
</file>