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1A" w:rsidRDefault="0050721A" w:rsidP="0050721A">
      <w:pPr>
        <w:pStyle w:val="1"/>
      </w:pPr>
      <w:r>
        <w:t>6</w:t>
      </w:r>
      <w:r>
        <w:rPr>
          <w:rFonts w:hint="eastAsia"/>
        </w:rPr>
        <w:t xml:space="preserve">.2 </w:t>
      </w:r>
      <w:r>
        <w:rPr>
          <w:rFonts w:hint="eastAsia"/>
        </w:rPr>
        <w:t>顶点缓冲</w:t>
      </w:r>
    </w:p>
    <w:p w:rsidR="00F03992" w:rsidRDefault="0050721A" w:rsidP="00F03992">
      <w:pPr>
        <w:ind w:firstLine="420"/>
      </w:pPr>
      <w:r>
        <w:rPr>
          <w:rFonts w:hint="eastAsia"/>
        </w:rPr>
        <w:t>为了让</w:t>
      </w:r>
      <w:r>
        <w:rPr>
          <w:rFonts w:hint="eastAsia"/>
        </w:rPr>
        <w:t>GPU</w:t>
      </w:r>
      <w:r>
        <w:rPr>
          <w:rFonts w:hint="eastAsia"/>
        </w:rPr>
        <w:t>访问顶点数组，我们必须把它放置在一个称为缓冲（</w:t>
      </w:r>
      <w:r>
        <w:rPr>
          <w:rFonts w:hint="eastAsia"/>
        </w:rPr>
        <w:t>buffer</w:t>
      </w:r>
      <w:r>
        <w:rPr>
          <w:rFonts w:hint="eastAsia"/>
        </w:rPr>
        <w:t>）的特殊资源容器中，该容器由</w:t>
      </w:r>
      <w:r w:rsidRPr="00F03992">
        <w:rPr>
          <w:rFonts w:hint="eastAsia"/>
          <w:b/>
        </w:rPr>
        <w:t>ID3D1</w:t>
      </w:r>
      <w:r w:rsidR="00F03992" w:rsidRPr="00F03992">
        <w:rPr>
          <w:b/>
        </w:rPr>
        <w:t>1</w:t>
      </w:r>
      <w:r w:rsidRPr="00F03992">
        <w:rPr>
          <w:rFonts w:hint="eastAsia"/>
          <w:b/>
        </w:rPr>
        <w:t>Buffer</w:t>
      </w:r>
      <w:r>
        <w:rPr>
          <w:rFonts w:hint="eastAsia"/>
        </w:rPr>
        <w:t>接口表示。</w:t>
      </w:r>
    </w:p>
    <w:p w:rsidR="0050721A" w:rsidRDefault="0050721A" w:rsidP="00F03992">
      <w:pPr>
        <w:ind w:firstLine="420"/>
      </w:pPr>
      <w:r>
        <w:rPr>
          <w:rFonts w:hint="eastAsia"/>
        </w:rPr>
        <w:t>用于存储顶点的缓冲区称为顶点缓冲（</w:t>
      </w:r>
      <w:r>
        <w:rPr>
          <w:rFonts w:hint="eastAsia"/>
        </w:rPr>
        <w:t>vertex</w:t>
      </w:r>
      <w:r w:rsidR="00F03992">
        <w:t xml:space="preserve"> </w:t>
      </w:r>
      <w:r>
        <w:rPr>
          <w:rFonts w:hint="eastAsia"/>
        </w:rPr>
        <w:t>buffer</w:t>
      </w:r>
      <w:r>
        <w:rPr>
          <w:rFonts w:hint="eastAsia"/>
        </w:rPr>
        <w:t>）。</w:t>
      </w:r>
      <w:r w:rsidR="00F03992">
        <w:rPr>
          <w:rFonts w:hint="eastAsia"/>
        </w:rPr>
        <w:t>Direct</w:t>
      </w:r>
      <w:r w:rsidR="00F03992">
        <w:t>3D</w:t>
      </w:r>
      <w:r w:rsidR="00F03992">
        <w:t>缓冲不仅可以存储数据</w:t>
      </w:r>
      <w:r w:rsidR="00F03992">
        <w:rPr>
          <w:rFonts w:hint="eastAsia"/>
        </w:rPr>
        <w:t>，</w:t>
      </w:r>
      <w:r w:rsidR="00F03992">
        <w:t>而且还说明了如何访问数据以及数据被绑定到图形管线的那个阶段</w:t>
      </w:r>
      <w:r w:rsidR="00F03992">
        <w:rPr>
          <w:rFonts w:hint="eastAsia"/>
        </w:rPr>
        <w:t>。</w:t>
      </w:r>
      <w:r>
        <w:rPr>
          <w:rFonts w:hint="eastAsia"/>
        </w:rPr>
        <w:t>要创建一个顶点缓冲，我们必须执行以下步骤：</w:t>
      </w:r>
    </w:p>
    <w:p w:rsidR="00F03992" w:rsidRDefault="0050721A" w:rsidP="00F03992">
      <w:pPr>
        <w:ind w:firstLine="420"/>
      </w:pPr>
      <w:r>
        <w:rPr>
          <w:rFonts w:hint="eastAsia"/>
        </w:rPr>
        <w:t>1</w:t>
      </w:r>
      <w:r w:rsidR="00F03992">
        <w:rPr>
          <w:rFonts w:hint="eastAsia"/>
        </w:rPr>
        <w:t>．</w:t>
      </w:r>
      <w:r>
        <w:rPr>
          <w:rFonts w:hint="eastAsia"/>
        </w:rPr>
        <w:t>填写一个</w:t>
      </w:r>
      <w:r w:rsidRPr="00F03992">
        <w:rPr>
          <w:rFonts w:hint="eastAsia"/>
          <w:b/>
        </w:rPr>
        <w:t>D3D1</w:t>
      </w:r>
      <w:r w:rsidR="00F03992" w:rsidRPr="00F03992">
        <w:rPr>
          <w:b/>
        </w:rPr>
        <w:t>1</w:t>
      </w:r>
      <w:r w:rsidRPr="00F03992">
        <w:rPr>
          <w:rFonts w:hint="eastAsia"/>
          <w:b/>
        </w:rPr>
        <w:t>_BUFFER_DESC</w:t>
      </w:r>
      <w:r>
        <w:rPr>
          <w:rFonts w:hint="eastAsia"/>
        </w:rPr>
        <w:t>结构体，描述我们所要创建的缓冲区。</w:t>
      </w:r>
    </w:p>
    <w:p w:rsidR="00F03992" w:rsidRDefault="0050721A" w:rsidP="00F03992">
      <w:pPr>
        <w:ind w:firstLine="420"/>
      </w:pPr>
      <w:r>
        <w:rPr>
          <w:rFonts w:hint="eastAsia"/>
        </w:rPr>
        <w:t>2</w:t>
      </w:r>
      <w:r w:rsidR="00F03992">
        <w:rPr>
          <w:rFonts w:hint="eastAsia"/>
        </w:rPr>
        <w:t>．</w:t>
      </w:r>
      <w:r>
        <w:rPr>
          <w:rFonts w:hint="eastAsia"/>
        </w:rPr>
        <w:t>填写一个</w:t>
      </w:r>
      <w:r w:rsidRPr="00F03992">
        <w:rPr>
          <w:rFonts w:hint="eastAsia"/>
          <w:b/>
        </w:rPr>
        <w:t>D3D1</w:t>
      </w:r>
      <w:r w:rsidR="00F03992" w:rsidRPr="00F03992">
        <w:rPr>
          <w:b/>
        </w:rPr>
        <w:t>1</w:t>
      </w:r>
      <w:r w:rsidRPr="00F03992">
        <w:rPr>
          <w:rFonts w:hint="eastAsia"/>
          <w:b/>
        </w:rPr>
        <w:t>_SUBRESOURCE_DATA</w:t>
      </w:r>
      <w:r>
        <w:rPr>
          <w:rFonts w:hint="eastAsia"/>
        </w:rPr>
        <w:t>结构体，为缓冲区指定初始化数据。</w:t>
      </w:r>
    </w:p>
    <w:p w:rsidR="00F03992" w:rsidRDefault="0050721A" w:rsidP="00F03992">
      <w:pPr>
        <w:ind w:firstLine="420"/>
      </w:pPr>
      <w:r>
        <w:rPr>
          <w:rFonts w:hint="eastAsia"/>
        </w:rPr>
        <w:t>3</w:t>
      </w:r>
      <w:r w:rsidR="00F03992">
        <w:rPr>
          <w:rFonts w:hint="eastAsia"/>
        </w:rPr>
        <w:t>．</w:t>
      </w:r>
      <w:r>
        <w:rPr>
          <w:rFonts w:hint="eastAsia"/>
        </w:rPr>
        <w:t>调用</w:t>
      </w:r>
      <w:r w:rsidRPr="00F03992">
        <w:rPr>
          <w:rFonts w:hint="eastAsia"/>
          <w:b/>
        </w:rPr>
        <w:t>ID3D1</w:t>
      </w:r>
      <w:r w:rsidR="00F03992" w:rsidRPr="00F03992">
        <w:rPr>
          <w:b/>
        </w:rPr>
        <w:t>1</w:t>
      </w:r>
      <w:r w:rsidRPr="00F03992">
        <w:rPr>
          <w:rFonts w:hint="eastAsia"/>
          <w:b/>
        </w:rPr>
        <w:t>Device::CreateBuffer</w:t>
      </w:r>
      <w:r>
        <w:rPr>
          <w:rFonts w:hint="eastAsia"/>
        </w:rPr>
        <w:t>方法来创建缓冲区。</w:t>
      </w:r>
    </w:p>
    <w:p w:rsidR="0050721A" w:rsidRDefault="0050721A" w:rsidP="00F03992">
      <w:pPr>
        <w:ind w:firstLine="420"/>
      </w:pPr>
      <w:r w:rsidRPr="00F03992">
        <w:rPr>
          <w:rFonts w:hint="eastAsia"/>
          <w:b/>
        </w:rPr>
        <w:t>D3D1</w:t>
      </w:r>
      <w:r w:rsidR="00F03992" w:rsidRPr="00F03992">
        <w:rPr>
          <w:b/>
        </w:rPr>
        <w:t>1</w:t>
      </w:r>
      <w:r w:rsidRPr="00F03992">
        <w:rPr>
          <w:rFonts w:hint="eastAsia"/>
          <w:b/>
        </w:rPr>
        <w:t>_BUFFER_DESC</w:t>
      </w:r>
      <w:r>
        <w:rPr>
          <w:rFonts w:hint="eastAsia"/>
        </w:rPr>
        <w:t>结构体的定义如下：</w:t>
      </w:r>
    </w:p>
    <w:p w:rsidR="00F03992" w:rsidRDefault="0050721A" w:rsidP="00F03992">
      <w:pPr>
        <w:pStyle w:val="a5"/>
      </w:pPr>
      <w:r>
        <w:t>typedef struct D3D1</w:t>
      </w:r>
      <w:r w:rsidR="00F03992">
        <w:t>1</w:t>
      </w:r>
      <w:r>
        <w:t>_BUFFER_DESC{</w:t>
      </w:r>
    </w:p>
    <w:p w:rsidR="0050721A" w:rsidRDefault="0050721A" w:rsidP="00F03992">
      <w:pPr>
        <w:pStyle w:val="a5"/>
      </w:pPr>
      <w:r>
        <w:t xml:space="preserve"> </w:t>
      </w:r>
      <w:r w:rsidR="00F03992">
        <w:t xml:space="preserve">   </w:t>
      </w:r>
      <w:r>
        <w:t xml:space="preserve">UINT ByteWidth; </w:t>
      </w:r>
    </w:p>
    <w:p w:rsidR="0050721A" w:rsidRDefault="00F03992" w:rsidP="00F03992">
      <w:pPr>
        <w:pStyle w:val="a5"/>
      </w:pPr>
      <w:r>
        <w:t xml:space="preserve">    </w:t>
      </w:r>
      <w:r w:rsidR="0050721A">
        <w:t>D3D1</w:t>
      </w:r>
      <w:r>
        <w:t>1</w:t>
      </w:r>
      <w:r w:rsidR="0050721A">
        <w:t xml:space="preserve">_USAGE Usage; </w:t>
      </w:r>
    </w:p>
    <w:p w:rsidR="0050721A" w:rsidRDefault="00F03992" w:rsidP="00F03992">
      <w:pPr>
        <w:pStyle w:val="a5"/>
      </w:pPr>
      <w:r>
        <w:t xml:space="preserve">    </w:t>
      </w:r>
      <w:r w:rsidR="0050721A">
        <w:t xml:space="preserve">UINT BindFlags; </w:t>
      </w:r>
    </w:p>
    <w:p w:rsidR="0050721A" w:rsidRDefault="00F03992" w:rsidP="00F03992">
      <w:pPr>
        <w:pStyle w:val="a5"/>
      </w:pPr>
      <w:r>
        <w:t xml:space="preserve">    </w:t>
      </w:r>
      <w:r w:rsidR="0050721A">
        <w:t xml:space="preserve">UINT CPUAccessFlags; </w:t>
      </w:r>
    </w:p>
    <w:p w:rsidR="0050721A" w:rsidRDefault="0050721A" w:rsidP="004853E6">
      <w:pPr>
        <w:pStyle w:val="a5"/>
        <w:ind w:firstLine="420"/>
      </w:pPr>
      <w:r>
        <w:t xml:space="preserve">UINT MiscFlags; </w:t>
      </w:r>
    </w:p>
    <w:p w:rsidR="004853E6" w:rsidRDefault="004853E6" w:rsidP="004853E6">
      <w:pPr>
        <w:pStyle w:val="a5"/>
        <w:ind w:firstLine="420"/>
      </w:pPr>
      <w:r>
        <w:t>UINT StructureByteStride;</w:t>
      </w:r>
    </w:p>
    <w:p w:rsidR="0050721A" w:rsidRDefault="00F03992" w:rsidP="00F03992">
      <w:pPr>
        <w:pStyle w:val="a5"/>
      </w:pPr>
      <w:r>
        <w:t>} D3D11</w:t>
      </w:r>
      <w:r w:rsidR="0050721A">
        <w:t xml:space="preserve">_BUFFER_DESC; </w:t>
      </w:r>
    </w:p>
    <w:p w:rsidR="0050721A" w:rsidRDefault="00F03992" w:rsidP="00F03992">
      <w:pPr>
        <w:ind w:firstLine="420"/>
      </w:pPr>
      <w:r w:rsidRPr="00F03992">
        <w:rPr>
          <w:b/>
        </w:rPr>
        <w:t>1</w:t>
      </w:r>
      <w:r w:rsidRPr="00F03992">
        <w:rPr>
          <w:rFonts w:hint="eastAsia"/>
          <w:b/>
        </w:rPr>
        <w:t>．</w:t>
      </w:r>
      <w:r w:rsidR="0050721A" w:rsidRPr="00F03992">
        <w:rPr>
          <w:rFonts w:hint="eastAsia"/>
          <w:b/>
        </w:rPr>
        <w:t>ByteWidth</w:t>
      </w:r>
      <w:r w:rsidR="0050721A">
        <w:rPr>
          <w:rFonts w:hint="eastAsia"/>
        </w:rPr>
        <w:t>：我们将要创建的顶点缓冲区的大小，单位为字节。</w:t>
      </w:r>
    </w:p>
    <w:p w:rsidR="0050721A" w:rsidRDefault="00F03992" w:rsidP="00F03992">
      <w:pPr>
        <w:ind w:firstLine="420"/>
      </w:pPr>
      <w:r w:rsidRPr="00F03992">
        <w:rPr>
          <w:b/>
        </w:rPr>
        <w:t>2</w:t>
      </w:r>
      <w:r w:rsidRPr="00F03992">
        <w:rPr>
          <w:rFonts w:hint="eastAsia"/>
          <w:b/>
        </w:rPr>
        <w:t>．</w:t>
      </w:r>
      <w:r w:rsidR="0050721A" w:rsidRPr="00F03992">
        <w:rPr>
          <w:rFonts w:hint="eastAsia"/>
          <w:b/>
        </w:rPr>
        <w:t>Usage</w:t>
      </w:r>
      <w:r w:rsidR="0050721A">
        <w:rPr>
          <w:rFonts w:hint="eastAsia"/>
        </w:rPr>
        <w:t>：一个用于指定缓冲区用途的</w:t>
      </w:r>
      <w:r w:rsidR="0050721A" w:rsidRPr="00F03992">
        <w:rPr>
          <w:rFonts w:hint="eastAsia"/>
          <w:b/>
        </w:rPr>
        <w:t>D3D1</w:t>
      </w:r>
      <w:r w:rsidRPr="00F03992">
        <w:rPr>
          <w:b/>
        </w:rPr>
        <w:t>1</w:t>
      </w:r>
      <w:r w:rsidR="0050721A" w:rsidRPr="00F03992">
        <w:rPr>
          <w:rFonts w:hint="eastAsia"/>
          <w:b/>
        </w:rPr>
        <w:t>_USAGE</w:t>
      </w:r>
      <w:r w:rsidR="0050721A">
        <w:rPr>
          <w:rFonts w:hint="eastAsia"/>
        </w:rPr>
        <w:t>枚举类型成员。有</w:t>
      </w:r>
      <w:r w:rsidR="0050721A">
        <w:rPr>
          <w:rFonts w:hint="eastAsia"/>
        </w:rPr>
        <w:t>4</w:t>
      </w:r>
      <w:r w:rsidR="0050721A">
        <w:rPr>
          <w:rFonts w:hint="eastAsia"/>
        </w:rPr>
        <w:t>个可选值：</w:t>
      </w:r>
    </w:p>
    <w:p w:rsidR="0050721A" w:rsidRPr="00015C4B" w:rsidRDefault="00F03992" w:rsidP="00F03992">
      <w:pPr>
        <w:ind w:firstLine="4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="0050721A" w:rsidRPr="00F03992">
        <w:rPr>
          <w:rFonts w:hint="eastAsia"/>
          <w:b/>
        </w:rPr>
        <w:t>D3D10_USAGE_DEFAULT</w:t>
      </w:r>
      <w:r w:rsidR="0050721A">
        <w:rPr>
          <w:rFonts w:hint="eastAsia"/>
        </w:rPr>
        <w:t>：表示</w:t>
      </w:r>
      <w:r w:rsidR="0050721A">
        <w:rPr>
          <w:rFonts w:hint="eastAsia"/>
        </w:rPr>
        <w:t>GPU</w:t>
      </w:r>
      <w:r w:rsidR="0050721A">
        <w:rPr>
          <w:rFonts w:hint="eastAsia"/>
        </w:rPr>
        <w:t>会对资源执行读写操作。</w:t>
      </w:r>
      <w:r>
        <w:rPr>
          <w:rFonts w:hint="eastAsia"/>
        </w:rPr>
        <w:t>在使用映射</w:t>
      </w:r>
      <w:r>
        <w:rPr>
          <w:rFonts w:hint="eastAsia"/>
        </w:rPr>
        <w:t>API</w:t>
      </w:r>
      <w:r>
        <w:rPr>
          <w:rFonts w:hint="eastAsia"/>
        </w:rPr>
        <w:t>（例如</w:t>
      </w:r>
      <w:r w:rsidRPr="00015C4B">
        <w:rPr>
          <w:rFonts w:hint="eastAsia"/>
          <w:b/>
        </w:rPr>
        <w:t>ID</w:t>
      </w:r>
      <w:r w:rsidRPr="00015C4B">
        <w:rPr>
          <w:b/>
        </w:rPr>
        <w:t>3D11DeviceContext::Map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，</w:t>
      </w:r>
      <w:r w:rsidR="0050721A">
        <w:rPr>
          <w:rFonts w:hint="eastAsia"/>
        </w:rPr>
        <w:t>CPU</w:t>
      </w:r>
      <w:r>
        <w:rPr>
          <w:rFonts w:hint="eastAsia"/>
        </w:rPr>
        <w:t>在使用映射</w:t>
      </w:r>
      <w:r>
        <w:rPr>
          <w:rFonts w:hint="eastAsia"/>
        </w:rPr>
        <w:t>API</w:t>
      </w:r>
      <w:r>
        <w:rPr>
          <w:rFonts w:hint="eastAsia"/>
        </w:rPr>
        <w:t>时</w:t>
      </w:r>
      <w:r w:rsidR="00015C4B">
        <w:rPr>
          <w:rFonts w:hint="eastAsia"/>
        </w:rPr>
        <w:t>不能读写这种资源，但它能使用</w:t>
      </w:r>
      <w:r w:rsidR="00015C4B" w:rsidRPr="00015C4B">
        <w:rPr>
          <w:rFonts w:hint="eastAsia"/>
          <w:b/>
        </w:rPr>
        <w:t>ID</w:t>
      </w:r>
      <w:r w:rsidR="00015C4B" w:rsidRPr="00015C4B">
        <w:rPr>
          <w:b/>
        </w:rPr>
        <w:t>3D11DeviceContext::</w:t>
      </w:r>
      <w:r w:rsidR="00015C4B">
        <w:rPr>
          <w:b/>
        </w:rPr>
        <w:t>UpdateSubresource</w:t>
      </w:r>
      <w:r w:rsidR="00015C4B" w:rsidRPr="00015C4B">
        <w:rPr>
          <w:rFonts w:hint="eastAsia"/>
        </w:rPr>
        <w:t>。</w:t>
      </w:r>
      <w:r w:rsidR="00015C4B" w:rsidRPr="00015C4B">
        <w:rPr>
          <w:rFonts w:hint="eastAsia"/>
          <w:b/>
        </w:rPr>
        <w:t>ID</w:t>
      </w:r>
      <w:r w:rsidR="00015C4B" w:rsidRPr="00015C4B">
        <w:rPr>
          <w:b/>
        </w:rPr>
        <w:t>3D11DeviceContext::Ma</w:t>
      </w:r>
      <w:r w:rsidR="00015C4B">
        <w:rPr>
          <w:b/>
        </w:rPr>
        <w:t>p</w:t>
      </w:r>
      <w:r w:rsidR="00015C4B">
        <w:t>方法会在</w:t>
      </w:r>
      <w:r w:rsidR="00015C4B">
        <w:rPr>
          <w:rFonts w:hint="eastAsia"/>
        </w:rPr>
        <w:t>6.14</w:t>
      </w:r>
      <w:r w:rsidR="00015C4B">
        <w:rPr>
          <w:rFonts w:hint="eastAsia"/>
        </w:rPr>
        <w:t>节中介绍。</w:t>
      </w:r>
    </w:p>
    <w:p w:rsidR="0050721A" w:rsidRDefault="00015C4B" w:rsidP="00015C4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50721A" w:rsidRPr="00015C4B">
        <w:rPr>
          <w:rFonts w:hint="eastAsia"/>
          <w:b/>
        </w:rPr>
        <w:t>D3D1</w:t>
      </w:r>
      <w:r w:rsidRPr="00015C4B">
        <w:rPr>
          <w:b/>
        </w:rPr>
        <w:t>1</w:t>
      </w:r>
      <w:r w:rsidR="0050721A" w:rsidRPr="00015C4B">
        <w:rPr>
          <w:rFonts w:hint="eastAsia"/>
          <w:b/>
        </w:rPr>
        <w:t>_USAGE_IMMUTABLE</w:t>
      </w:r>
      <w:r w:rsidR="0050721A">
        <w:rPr>
          <w:rFonts w:hint="eastAsia"/>
        </w:rPr>
        <w:t>：表示在创建资源后，资源中的内容不会改变。这样可以获得一些内部优化，因为</w:t>
      </w:r>
      <w:r w:rsidR="0050721A">
        <w:rPr>
          <w:rFonts w:hint="eastAsia"/>
        </w:rPr>
        <w:t>GPU</w:t>
      </w:r>
      <w:r w:rsidR="0050721A">
        <w:rPr>
          <w:rFonts w:hint="eastAsia"/>
        </w:rPr>
        <w:t>会以只读方式访问这种资源。除了在创建资源时</w:t>
      </w:r>
      <w:r w:rsidR="0050721A">
        <w:rPr>
          <w:rFonts w:hint="eastAsia"/>
        </w:rPr>
        <w:t>CPU</w:t>
      </w:r>
      <w:r w:rsidR="0050721A">
        <w:rPr>
          <w:rFonts w:hint="eastAsia"/>
        </w:rPr>
        <w:t>会写入初始化数据外，其他任何时候</w:t>
      </w:r>
      <w:r w:rsidR="0050721A">
        <w:rPr>
          <w:rFonts w:hint="eastAsia"/>
        </w:rPr>
        <w:t>CPU</w:t>
      </w:r>
      <w:r w:rsidR="0050721A">
        <w:rPr>
          <w:rFonts w:hint="eastAsia"/>
        </w:rPr>
        <w:t>都不会对这种资源执行任何读写操作</w:t>
      </w:r>
      <w:r>
        <w:rPr>
          <w:rFonts w:hint="eastAsia"/>
        </w:rPr>
        <w:t>，我们也无法映射或更新一个</w:t>
      </w:r>
      <w:r>
        <w:rPr>
          <w:rFonts w:hint="eastAsia"/>
        </w:rPr>
        <w:t>immutable</w:t>
      </w:r>
      <w:r>
        <w:rPr>
          <w:rFonts w:hint="eastAsia"/>
        </w:rPr>
        <w:t>资源。</w:t>
      </w:r>
    </w:p>
    <w:p w:rsidR="0050721A" w:rsidRDefault="00015C4B" w:rsidP="00015C4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50721A" w:rsidRPr="00015C4B">
        <w:rPr>
          <w:rFonts w:hint="eastAsia"/>
          <w:b/>
        </w:rPr>
        <w:t>D3D1</w:t>
      </w:r>
      <w:r w:rsidRPr="00015C4B">
        <w:rPr>
          <w:b/>
        </w:rPr>
        <w:t>1</w:t>
      </w:r>
      <w:r w:rsidR="0050721A" w:rsidRPr="00015C4B">
        <w:rPr>
          <w:rFonts w:hint="eastAsia"/>
          <w:b/>
        </w:rPr>
        <w:t>_USAGE_DYNAMIC</w:t>
      </w:r>
      <w:r w:rsidR="0050721A">
        <w:rPr>
          <w:rFonts w:hint="eastAsia"/>
        </w:rPr>
        <w:t>：表示应用程序（</w:t>
      </w:r>
      <w:r w:rsidR="0050721A">
        <w:rPr>
          <w:rFonts w:hint="eastAsia"/>
        </w:rPr>
        <w:t>CPU</w:t>
      </w:r>
      <w:r w:rsidR="0050721A">
        <w:rPr>
          <w:rFonts w:hint="eastAsia"/>
        </w:rPr>
        <w:t>）会频繁更新资源中的数据内容（例如，每帧更新一次）。</w:t>
      </w:r>
      <w:r w:rsidR="0050721A">
        <w:rPr>
          <w:rFonts w:hint="eastAsia"/>
        </w:rPr>
        <w:t>GPU</w:t>
      </w:r>
      <w:r w:rsidR="0050721A">
        <w:rPr>
          <w:rFonts w:hint="eastAsia"/>
        </w:rPr>
        <w:t>可以从这种资源中读取数据，</w:t>
      </w:r>
      <w:r>
        <w:rPr>
          <w:rFonts w:hint="eastAsia"/>
        </w:rPr>
        <w:t>使用映射</w:t>
      </w:r>
      <w:r>
        <w:rPr>
          <w:rFonts w:hint="eastAsia"/>
        </w:rPr>
        <w:t>API</w:t>
      </w:r>
      <w:r>
        <w:rPr>
          <w:rFonts w:hint="eastAsia"/>
        </w:rPr>
        <w:t>（</w:t>
      </w:r>
      <w:r w:rsidRPr="00015C4B">
        <w:rPr>
          <w:rFonts w:hint="eastAsia"/>
          <w:b/>
        </w:rPr>
        <w:t>ID</w:t>
      </w:r>
      <w:r w:rsidRPr="00015C4B">
        <w:rPr>
          <w:b/>
        </w:rPr>
        <w:t>3D11DeviceContext::Ma</w:t>
      </w:r>
      <w:r>
        <w:rPr>
          <w:b/>
        </w:rPr>
        <w:t>p</w:t>
      </w:r>
      <w:r>
        <w:rPr>
          <w:rFonts w:hint="eastAsia"/>
        </w:rPr>
        <w:t>）时，</w:t>
      </w:r>
      <w:r w:rsidR="0050721A">
        <w:rPr>
          <w:rFonts w:hint="eastAsia"/>
        </w:rPr>
        <w:t>CPU</w:t>
      </w:r>
      <w:r w:rsidR="0050721A">
        <w:rPr>
          <w:rFonts w:hint="eastAsia"/>
        </w:rPr>
        <w:t>可以向这种资源中写入数据。</w:t>
      </w:r>
      <w:r>
        <w:rPr>
          <w:rFonts w:hint="eastAsia"/>
        </w:rPr>
        <w:t>因为新的数据要从</w:t>
      </w:r>
      <w:r>
        <w:rPr>
          <w:rFonts w:hint="eastAsia"/>
        </w:rPr>
        <w:t>CPU</w:t>
      </w:r>
      <w:r>
        <w:rPr>
          <w:rFonts w:hint="eastAsia"/>
        </w:rPr>
        <w:t>内存（</w:t>
      </w:r>
      <w:r w:rsidR="00706942">
        <w:rPr>
          <w:rFonts w:hint="eastAsia"/>
        </w:rPr>
        <w:t>即</w:t>
      </w:r>
      <w:r>
        <w:rPr>
          <w:rFonts w:hint="eastAsia"/>
        </w:rPr>
        <w:t>系统</w:t>
      </w:r>
      <w:r>
        <w:rPr>
          <w:rFonts w:hint="eastAsia"/>
        </w:rPr>
        <w:t>RAM</w:t>
      </w:r>
      <w:r>
        <w:rPr>
          <w:rFonts w:hint="eastAsia"/>
        </w:rPr>
        <w:t>）传送到</w:t>
      </w:r>
      <w:r>
        <w:rPr>
          <w:rFonts w:hint="eastAsia"/>
        </w:rPr>
        <w:t>GPU</w:t>
      </w:r>
      <w:r>
        <w:t>内存</w:t>
      </w:r>
      <w:r>
        <w:rPr>
          <w:rFonts w:hint="eastAsia"/>
        </w:rPr>
        <w:t>（</w:t>
      </w:r>
      <w:r w:rsidR="00706942">
        <w:rPr>
          <w:rFonts w:hint="eastAsia"/>
        </w:rPr>
        <w:t>即</w:t>
      </w:r>
      <w:r>
        <w:rPr>
          <w:rFonts w:hint="eastAsia"/>
        </w:rPr>
        <w:t>显存），所以从</w:t>
      </w:r>
      <w:r>
        <w:rPr>
          <w:rFonts w:hint="eastAsia"/>
        </w:rPr>
        <w:t>CPU</w:t>
      </w:r>
      <w:r>
        <w:rPr>
          <w:rFonts w:hint="eastAsia"/>
        </w:rPr>
        <w:t>动态地更新</w:t>
      </w:r>
      <w:r>
        <w:rPr>
          <w:rFonts w:hint="eastAsia"/>
        </w:rPr>
        <w:t>GPU</w:t>
      </w:r>
      <w:r>
        <w:rPr>
          <w:rFonts w:hint="eastAsia"/>
        </w:rPr>
        <w:t>资源会有性能损失；若非必须，请勿使用</w:t>
      </w:r>
      <w:r w:rsidRPr="00015C4B">
        <w:rPr>
          <w:rFonts w:hint="eastAsia"/>
          <w:b/>
        </w:rPr>
        <w:t>D3D1</w:t>
      </w:r>
      <w:r w:rsidRPr="00015C4B">
        <w:rPr>
          <w:b/>
        </w:rPr>
        <w:t>1</w:t>
      </w:r>
      <w:r w:rsidRPr="00015C4B">
        <w:rPr>
          <w:rFonts w:hint="eastAsia"/>
          <w:b/>
        </w:rPr>
        <w:t>_USAGE_DYNAMIC</w:t>
      </w:r>
      <w:r>
        <w:rPr>
          <w:rFonts w:hint="eastAsia"/>
        </w:rPr>
        <w:t>。</w:t>
      </w:r>
    </w:p>
    <w:p w:rsidR="0050721A" w:rsidRDefault="00015C4B" w:rsidP="009922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50721A" w:rsidRPr="00015C4B">
        <w:rPr>
          <w:rFonts w:hint="eastAsia"/>
          <w:b/>
        </w:rPr>
        <w:t>D3D1</w:t>
      </w:r>
      <w:r w:rsidRPr="00015C4B">
        <w:rPr>
          <w:b/>
        </w:rPr>
        <w:t>1</w:t>
      </w:r>
      <w:r w:rsidR="0050721A" w:rsidRPr="00015C4B">
        <w:rPr>
          <w:rFonts w:hint="eastAsia"/>
          <w:b/>
        </w:rPr>
        <w:t>_USAGE_STAGING</w:t>
      </w:r>
      <w:r w:rsidR="0050721A">
        <w:rPr>
          <w:rFonts w:hint="eastAsia"/>
        </w:rPr>
        <w:t>：表示应用程序（</w:t>
      </w:r>
      <w:r w:rsidR="0050721A">
        <w:rPr>
          <w:rFonts w:hint="eastAsia"/>
        </w:rPr>
        <w:t>CPU</w:t>
      </w:r>
      <w:r w:rsidR="0050721A">
        <w:rPr>
          <w:rFonts w:hint="eastAsia"/>
        </w:rPr>
        <w:t>）会读取该资源的一个副本（即，该资源支持从显存到系统内存的数据复制操作）。</w:t>
      </w:r>
      <w:r w:rsidR="009922B2">
        <w:rPr>
          <w:rFonts w:hint="eastAsia"/>
        </w:rPr>
        <w:t>显存到系统内存的复制是一个缓慢的操作，应尽量避免。使用</w:t>
      </w:r>
      <w:r w:rsidR="009922B2" w:rsidRPr="009922B2">
        <w:rPr>
          <w:b/>
        </w:rPr>
        <w:t>ID3D11DeviceContext::CopyResource</w:t>
      </w:r>
      <w:r w:rsidR="009922B2">
        <w:t>和</w:t>
      </w:r>
      <w:r w:rsidR="009922B2" w:rsidRPr="009922B2">
        <w:rPr>
          <w:b/>
        </w:rPr>
        <w:t>ID3D11DeviceContext::CopySubresourceRegion</w:t>
      </w:r>
      <w:r w:rsidR="009922B2">
        <w:t>方法可以复制资源</w:t>
      </w:r>
      <w:r w:rsidR="009922B2">
        <w:rPr>
          <w:rFonts w:hint="eastAsia"/>
        </w:rPr>
        <w:t>，</w:t>
      </w:r>
      <w:r w:rsidR="009922B2">
        <w:t>在</w:t>
      </w:r>
      <w:r w:rsidR="009922B2">
        <w:rPr>
          <w:rFonts w:hint="eastAsia"/>
        </w:rPr>
        <w:t>12.3.5</w:t>
      </w:r>
      <w:r w:rsidR="009922B2">
        <w:rPr>
          <w:rFonts w:hint="eastAsia"/>
        </w:rPr>
        <w:t>节会介绍一个复制资源的例子。</w:t>
      </w:r>
    </w:p>
    <w:p w:rsidR="0050721A" w:rsidRDefault="00015C4B" w:rsidP="00F03992">
      <w:pPr>
        <w:ind w:firstLine="420"/>
      </w:pPr>
      <w:r w:rsidRPr="00015C4B">
        <w:rPr>
          <w:b/>
        </w:rPr>
        <w:t>3</w:t>
      </w:r>
      <w:r w:rsidRPr="00015C4B">
        <w:rPr>
          <w:rFonts w:hint="eastAsia"/>
          <w:b/>
        </w:rPr>
        <w:t>．</w:t>
      </w:r>
      <w:r w:rsidR="0050721A" w:rsidRPr="00015C4B">
        <w:rPr>
          <w:rFonts w:hint="eastAsia"/>
          <w:b/>
        </w:rPr>
        <w:t>BindFlags</w:t>
      </w:r>
      <w:r w:rsidR="0050721A">
        <w:rPr>
          <w:rFonts w:hint="eastAsia"/>
        </w:rPr>
        <w:t>：对于顶点缓冲区，该参数应设为</w:t>
      </w:r>
      <w:r w:rsidR="0050721A" w:rsidRPr="00015C4B">
        <w:rPr>
          <w:rFonts w:hint="eastAsia"/>
          <w:b/>
        </w:rPr>
        <w:t>D3D1</w:t>
      </w:r>
      <w:r w:rsidRPr="00015C4B">
        <w:rPr>
          <w:b/>
        </w:rPr>
        <w:t>1</w:t>
      </w:r>
      <w:r w:rsidR="0050721A" w:rsidRPr="00015C4B">
        <w:rPr>
          <w:rFonts w:hint="eastAsia"/>
          <w:b/>
        </w:rPr>
        <w:t>_BIND_VERTEX_BUFFER</w:t>
      </w:r>
      <w:r w:rsidR="0050721A">
        <w:rPr>
          <w:rFonts w:hint="eastAsia"/>
        </w:rPr>
        <w:t>。</w:t>
      </w:r>
    </w:p>
    <w:p w:rsidR="0050721A" w:rsidRDefault="00015C4B" w:rsidP="009922B2">
      <w:pPr>
        <w:ind w:firstLine="420"/>
      </w:pPr>
      <w:r w:rsidRPr="00015C4B">
        <w:rPr>
          <w:rFonts w:hint="eastAsia"/>
          <w:b/>
        </w:rPr>
        <w:t>4</w:t>
      </w:r>
      <w:r w:rsidRPr="00015C4B">
        <w:rPr>
          <w:rFonts w:hint="eastAsia"/>
          <w:b/>
        </w:rPr>
        <w:t>．</w:t>
      </w:r>
      <w:r w:rsidR="0050721A" w:rsidRPr="00015C4B">
        <w:rPr>
          <w:rFonts w:hint="eastAsia"/>
          <w:b/>
        </w:rPr>
        <w:t>CPUAccessFlags</w:t>
      </w:r>
      <w:r w:rsidR="0050721A">
        <w:rPr>
          <w:rFonts w:hint="eastAsia"/>
        </w:rPr>
        <w:t>：指定</w:t>
      </w:r>
      <w:r w:rsidR="0050721A">
        <w:rPr>
          <w:rFonts w:hint="eastAsia"/>
        </w:rPr>
        <w:t>CPU</w:t>
      </w:r>
      <w:r w:rsidR="0050721A">
        <w:rPr>
          <w:rFonts w:hint="eastAsia"/>
        </w:rPr>
        <w:t>对资源的访问权限。</w:t>
      </w:r>
      <w:r w:rsidR="009922B2">
        <w:rPr>
          <w:rFonts w:hint="eastAsia"/>
        </w:rPr>
        <w:t>设置为</w:t>
      </w:r>
      <w:r w:rsidR="009922B2">
        <w:rPr>
          <w:rFonts w:hint="eastAsia"/>
        </w:rPr>
        <w:t>0</w:t>
      </w:r>
      <w:r w:rsidR="009922B2">
        <w:rPr>
          <w:rFonts w:hint="eastAsia"/>
        </w:rPr>
        <w:t>则表示</w:t>
      </w:r>
      <w:r w:rsidR="009922B2">
        <w:rPr>
          <w:rFonts w:hint="eastAsia"/>
        </w:rPr>
        <w:t>CPU</w:t>
      </w:r>
      <w:r w:rsidR="009922B2">
        <w:rPr>
          <w:rFonts w:hint="eastAsia"/>
        </w:rPr>
        <w:t>无需读写缓冲。</w:t>
      </w:r>
      <w:r w:rsidR="0050721A">
        <w:rPr>
          <w:rFonts w:hint="eastAsia"/>
        </w:rPr>
        <w:t>如果</w:t>
      </w:r>
      <w:r w:rsidR="0050721A">
        <w:rPr>
          <w:rFonts w:hint="eastAsia"/>
        </w:rPr>
        <w:t>CPU</w:t>
      </w:r>
      <w:r w:rsidR="0050721A">
        <w:rPr>
          <w:rFonts w:hint="eastAsia"/>
        </w:rPr>
        <w:t>需要向资源写入数据，则应指定</w:t>
      </w:r>
      <w:r w:rsidR="0050721A" w:rsidRPr="00015C4B">
        <w:rPr>
          <w:rFonts w:hint="eastAsia"/>
          <w:b/>
        </w:rPr>
        <w:t>D3D1</w:t>
      </w:r>
      <w:r w:rsidRPr="00015C4B">
        <w:rPr>
          <w:b/>
        </w:rPr>
        <w:t>1</w:t>
      </w:r>
      <w:r w:rsidR="0050721A" w:rsidRPr="00015C4B">
        <w:rPr>
          <w:rFonts w:hint="eastAsia"/>
          <w:b/>
        </w:rPr>
        <w:t>_CPU_ACCESS_WRITE</w:t>
      </w:r>
      <w:r w:rsidR="0050721A">
        <w:rPr>
          <w:rFonts w:hint="eastAsia"/>
        </w:rPr>
        <w:t>。具有写访</w:t>
      </w:r>
      <w:r w:rsidR="0050721A">
        <w:rPr>
          <w:rFonts w:hint="eastAsia"/>
        </w:rPr>
        <w:lastRenderedPageBreak/>
        <w:t>问权限的资源的</w:t>
      </w:r>
      <w:r w:rsidR="0050721A">
        <w:rPr>
          <w:rFonts w:hint="eastAsia"/>
        </w:rPr>
        <w:t>Usage</w:t>
      </w:r>
      <w:r w:rsidR="0050721A">
        <w:rPr>
          <w:rFonts w:hint="eastAsia"/>
        </w:rPr>
        <w:t>参数应设为</w:t>
      </w:r>
      <w:r w:rsidR="0050721A" w:rsidRPr="00015C4B">
        <w:rPr>
          <w:rFonts w:hint="eastAsia"/>
          <w:b/>
        </w:rPr>
        <w:t>D3D1</w:t>
      </w:r>
      <w:r w:rsidRPr="00015C4B">
        <w:rPr>
          <w:b/>
        </w:rPr>
        <w:t>1</w:t>
      </w:r>
      <w:r w:rsidR="0050721A" w:rsidRPr="00015C4B">
        <w:rPr>
          <w:rFonts w:hint="eastAsia"/>
          <w:b/>
        </w:rPr>
        <w:t>_USAGE_DYNAMIC</w:t>
      </w:r>
      <w:r w:rsidR="0050721A">
        <w:rPr>
          <w:rFonts w:hint="eastAsia"/>
        </w:rPr>
        <w:t>或</w:t>
      </w:r>
      <w:r w:rsidR="0050721A" w:rsidRPr="00015C4B">
        <w:rPr>
          <w:rFonts w:hint="eastAsia"/>
          <w:b/>
        </w:rPr>
        <w:t>D3D1</w:t>
      </w:r>
      <w:r w:rsidRPr="00015C4B">
        <w:rPr>
          <w:b/>
        </w:rPr>
        <w:t>1</w:t>
      </w:r>
      <w:r w:rsidR="0050721A" w:rsidRPr="00015C4B">
        <w:rPr>
          <w:rFonts w:hint="eastAsia"/>
          <w:b/>
        </w:rPr>
        <w:t>_USAGE_STAGING</w:t>
      </w:r>
      <w:r w:rsidR="0050721A">
        <w:rPr>
          <w:rFonts w:hint="eastAsia"/>
        </w:rPr>
        <w:t>。如果</w:t>
      </w:r>
      <w:r w:rsidR="0050721A">
        <w:rPr>
          <w:rFonts w:hint="eastAsia"/>
        </w:rPr>
        <w:t>CPU</w:t>
      </w:r>
      <w:r w:rsidR="0050721A">
        <w:rPr>
          <w:rFonts w:hint="eastAsia"/>
        </w:rPr>
        <w:t>需要从资源读取数据，则应指定</w:t>
      </w:r>
      <w:r w:rsidR="0050721A" w:rsidRPr="009922B2">
        <w:rPr>
          <w:rFonts w:hint="eastAsia"/>
          <w:b/>
        </w:rPr>
        <w:t>D3D1</w:t>
      </w:r>
      <w:r w:rsidRPr="009922B2">
        <w:rPr>
          <w:b/>
        </w:rPr>
        <w:t>1</w:t>
      </w:r>
      <w:r w:rsidR="0050721A" w:rsidRPr="009922B2">
        <w:rPr>
          <w:rFonts w:hint="eastAsia"/>
          <w:b/>
        </w:rPr>
        <w:t>_CPU_ACCESS_READ</w:t>
      </w:r>
      <w:r w:rsidR="0050721A">
        <w:rPr>
          <w:rFonts w:hint="eastAsia"/>
        </w:rPr>
        <w:t>。具有读访问权限的资源的</w:t>
      </w:r>
      <w:r w:rsidR="0050721A">
        <w:rPr>
          <w:rFonts w:hint="eastAsia"/>
        </w:rPr>
        <w:t>Usage</w:t>
      </w:r>
      <w:r w:rsidR="0050721A">
        <w:rPr>
          <w:rFonts w:hint="eastAsia"/>
        </w:rPr>
        <w:t>参数应设为</w:t>
      </w:r>
      <w:r w:rsidR="0050721A" w:rsidRPr="009922B2">
        <w:rPr>
          <w:rFonts w:hint="eastAsia"/>
          <w:b/>
        </w:rPr>
        <w:t>D3D1</w:t>
      </w:r>
      <w:r w:rsidR="009922B2" w:rsidRPr="009922B2">
        <w:rPr>
          <w:b/>
        </w:rPr>
        <w:t>1</w:t>
      </w:r>
      <w:r w:rsidR="0050721A" w:rsidRPr="009922B2">
        <w:rPr>
          <w:rFonts w:hint="eastAsia"/>
          <w:b/>
        </w:rPr>
        <w:t>_USAGE_STAGING</w:t>
      </w:r>
      <w:r w:rsidR="0050721A">
        <w:rPr>
          <w:rFonts w:hint="eastAsia"/>
        </w:rPr>
        <w:t>。当指定这些标志值时，应按需而定。通常，</w:t>
      </w:r>
      <w:r w:rsidR="0050721A">
        <w:rPr>
          <w:rFonts w:hint="eastAsia"/>
        </w:rPr>
        <w:t>CPU</w:t>
      </w:r>
      <w:r w:rsidR="0050721A">
        <w:rPr>
          <w:rFonts w:hint="eastAsia"/>
        </w:rPr>
        <w:t>从</w:t>
      </w:r>
      <w:r w:rsidR="0050721A">
        <w:rPr>
          <w:rFonts w:hint="eastAsia"/>
        </w:rPr>
        <w:t>Direct3D</w:t>
      </w:r>
      <w:r w:rsidR="0050721A">
        <w:rPr>
          <w:rFonts w:hint="eastAsia"/>
        </w:rPr>
        <w:t>资源读取数据的速度</w:t>
      </w:r>
      <w:r w:rsidR="009922B2">
        <w:rPr>
          <w:rFonts w:hint="eastAsia"/>
        </w:rPr>
        <w:t>较慢</w:t>
      </w:r>
      <w:r w:rsidR="0050721A">
        <w:rPr>
          <w:rFonts w:hint="eastAsia"/>
        </w:rPr>
        <w:t>。</w:t>
      </w:r>
      <w:r w:rsidR="0050721A">
        <w:rPr>
          <w:rFonts w:hint="eastAsia"/>
        </w:rPr>
        <w:t>CPU</w:t>
      </w:r>
      <w:r w:rsidR="0050721A">
        <w:rPr>
          <w:rFonts w:hint="eastAsia"/>
        </w:rPr>
        <w:t>向资源写入数据的速度虽然较快，但是把内存副本传回显存的过程仍很耗时。所以，最好的做法是（如果可能的话）不指定任何标志值，让资源驻留在显存中，只用</w:t>
      </w:r>
      <w:r w:rsidR="0050721A">
        <w:rPr>
          <w:rFonts w:hint="eastAsia"/>
        </w:rPr>
        <w:t>GPU</w:t>
      </w:r>
      <w:r w:rsidR="0050721A">
        <w:rPr>
          <w:rFonts w:hint="eastAsia"/>
        </w:rPr>
        <w:t>来读写数据。</w:t>
      </w:r>
    </w:p>
    <w:p w:rsidR="0050721A" w:rsidRDefault="009922B2" w:rsidP="009922B2">
      <w:pPr>
        <w:ind w:firstLine="420"/>
      </w:pPr>
      <w:r w:rsidRPr="009922B2">
        <w:rPr>
          <w:b/>
        </w:rPr>
        <w:t>5</w:t>
      </w:r>
      <w:r w:rsidRPr="009922B2">
        <w:rPr>
          <w:rFonts w:hint="eastAsia"/>
          <w:b/>
        </w:rPr>
        <w:t>．</w:t>
      </w:r>
      <w:r w:rsidR="0050721A" w:rsidRPr="009922B2">
        <w:rPr>
          <w:rFonts w:hint="eastAsia"/>
          <w:b/>
        </w:rPr>
        <w:t>MiscFlags</w:t>
      </w:r>
      <w:r w:rsidR="0050721A">
        <w:rPr>
          <w:rFonts w:hint="eastAsia"/>
        </w:rPr>
        <w:t>：我们不需要为顶点缓冲区指定任何杂项（</w:t>
      </w:r>
      <w:r w:rsidR="0050721A">
        <w:rPr>
          <w:rFonts w:hint="eastAsia"/>
        </w:rPr>
        <w:t>miscellaneous</w:t>
      </w:r>
      <w:r w:rsidR="0050721A">
        <w:rPr>
          <w:rFonts w:hint="eastAsia"/>
        </w:rPr>
        <w:t>）标志值，所以该参数设为</w:t>
      </w:r>
      <w:r w:rsidR="0050721A">
        <w:rPr>
          <w:rFonts w:hint="eastAsia"/>
        </w:rPr>
        <w:t>0</w:t>
      </w:r>
      <w:r w:rsidR="0050721A">
        <w:rPr>
          <w:rFonts w:hint="eastAsia"/>
        </w:rPr>
        <w:t>。有关</w:t>
      </w:r>
      <w:r w:rsidR="0050721A" w:rsidRPr="009922B2">
        <w:rPr>
          <w:rFonts w:hint="eastAsia"/>
          <w:b/>
        </w:rPr>
        <w:t>D3D1</w:t>
      </w:r>
      <w:r w:rsidRPr="009922B2">
        <w:rPr>
          <w:b/>
        </w:rPr>
        <w:t>1</w:t>
      </w:r>
      <w:r w:rsidR="0050721A" w:rsidRPr="009922B2">
        <w:rPr>
          <w:rFonts w:hint="eastAsia"/>
          <w:b/>
        </w:rPr>
        <w:t>_RESOURCE_MISC_FLAG</w:t>
      </w:r>
      <w:r w:rsidR="0050721A">
        <w:rPr>
          <w:rFonts w:hint="eastAsia"/>
        </w:rPr>
        <w:t>枚举类型的详情请参阅</w:t>
      </w:r>
      <w:r w:rsidR="0050721A">
        <w:rPr>
          <w:rFonts w:hint="eastAsia"/>
        </w:rPr>
        <w:t>SDK</w:t>
      </w:r>
      <w:r w:rsidR="0050721A">
        <w:rPr>
          <w:rFonts w:hint="eastAsia"/>
        </w:rPr>
        <w:t>文档。</w:t>
      </w:r>
    </w:p>
    <w:p w:rsidR="009922B2" w:rsidRDefault="009922B2" w:rsidP="009922B2">
      <w:pPr>
        <w:ind w:firstLine="420"/>
      </w:pPr>
      <w:r w:rsidRPr="009922B2">
        <w:rPr>
          <w:b/>
        </w:rPr>
        <w:t>6</w:t>
      </w:r>
      <w:r w:rsidRPr="009922B2">
        <w:rPr>
          <w:rFonts w:hint="eastAsia"/>
          <w:b/>
        </w:rPr>
        <w:t>．</w:t>
      </w:r>
      <w:r w:rsidRPr="009922B2">
        <w:rPr>
          <w:b/>
        </w:rPr>
        <w:t>StructureByteStride</w:t>
      </w:r>
      <w:r>
        <w:rPr>
          <w:rFonts w:hint="eastAsia"/>
        </w:rPr>
        <w:t>：</w:t>
      </w:r>
      <w:r w:rsidR="004853E6">
        <w:rPr>
          <w:rFonts w:hint="eastAsia"/>
        </w:rPr>
        <w:t>存储在结构化缓冲中的一个元素的大小，以字节为单位。这个属性只用于结构化缓冲，其他缓冲可以设置为</w:t>
      </w:r>
      <w:r w:rsidR="004853E6">
        <w:rPr>
          <w:rFonts w:hint="eastAsia"/>
        </w:rPr>
        <w:t>0</w:t>
      </w:r>
      <w:r w:rsidR="004853E6">
        <w:rPr>
          <w:rFonts w:hint="eastAsia"/>
        </w:rPr>
        <w:t>。所谓结构化缓冲，是指存储其中的元素大小都相等的缓冲。</w:t>
      </w:r>
    </w:p>
    <w:p w:rsidR="0050721A" w:rsidRDefault="0050721A" w:rsidP="00015C4B">
      <w:pPr>
        <w:ind w:firstLine="420"/>
      </w:pPr>
      <w:r w:rsidRPr="004853E6">
        <w:rPr>
          <w:rFonts w:hint="eastAsia"/>
          <w:b/>
        </w:rPr>
        <w:t>D3D1</w:t>
      </w:r>
      <w:r w:rsidR="009922B2" w:rsidRPr="004853E6">
        <w:rPr>
          <w:b/>
        </w:rPr>
        <w:t>1</w:t>
      </w:r>
      <w:r w:rsidRPr="004853E6">
        <w:rPr>
          <w:rFonts w:hint="eastAsia"/>
          <w:b/>
        </w:rPr>
        <w:t>_SUBRESOURCE_DATA</w:t>
      </w:r>
      <w:r>
        <w:rPr>
          <w:rFonts w:hint="eastAsia"/>
        </w:rPr>
        <w:t>结构体的定义如下：</w:t>
      </w:r>
    </w:p>
    <w:p w:rsidR="0050721A" w:rsidRDefault="0050721A" w:rsidP="00F03992">
      <w:pPr>
        <w:pStyle w:val="a5"/>
      </w:pPr>
      <w:r>
        <w:t>typedef struct D3D1</w:t>
      </w:r>
      <w:r w:rsidR="004853E6">
        <w:t>1</w:t>
      </w:r>
      <w:r>
        <w:t xml:space="preserve">_SUBRESOURCE_DATA { </w:t>
      </w:r>
    </w:p>
    <w:p w:rsidR="0050721A" w:rsidRDefault="004853E6" w:rsidP="00F03992">
      <w:pPr>
        <w:pStyle w:val="a5"/>
      </w:pPr>
      <w:r>
        <w:t xml:space="preserve">    </w:t>
      </w:r>
      <w:r w:rsidR="0050721A">
        <w:t xml:space="preserve">const void *pSysMem; </w:t>
      </w:r>
    </w:p>
    <w:p w:rsidR="0050721A" w:rsidRDefault="004853E6" w:rsidP="00F03992">
      <w:pPr>
        <w:pStyle w:val="a5"/>
      </w:pPr>
      <w:r>
        <w:t xml:space="preserve">    </w:t>
      </w:r>
      <w:r w:rsidR="0050721A">
        <w:t xml:space="preserve">UINT SysMemPitch; </w:t>
      </w:r>
    </w:p>
    <w:p w:rsidR="0050721A" w:rsidRDefault="004853E6" w:rsidP="00F03992">
      <w:pPr>
        <w:pStyle w:val="a5"/>
      </w:pPr>
      <w:r>
        <w:t xml:space="preserve">    </w:t>
      </w:r>
      <w:r w:rsidR="0050721A">
        <w:t xml:space="preserve">UINT SysMemSlicePitch; </w:t>
      </w:r>
    </w:p>
    <w:p w:rsidR="0050721A" w:rsidRDefault="0050721A" w:rsidP="00F03992">
      <w:pPr>
        <w:pStyle w:val="a5"/>
      </w:pPr>
      <w:r>
        <w:t>} D3D1</w:t>
      </w:r>
      <w:r w:rsidR="004853E6">
        <w:t>1</w:t>
      </w:r>
      <w:r>
        <w:t xml:space="preserve">_SUBRESOURCE_DATA; </w:t>
      </w:r>
    </w:p>
    <w:p w:rsidR="0050721A" w:rsidRDefault="004853E6" w:rsidP="009076AB">
      <w:pPr>
        <w:ind w:firstLine="420"/>
      </w:pPr>
      <w:r w:rsidRPr="009076AB">
        <w:rPr>
          <w:b/>
        </w:rPr>
        <w:t>1</w:t>
      </w:r>
      <w:r w:rsidRPr="009076AB">
        <w:rPr>
          <w:rFonts w:hint="eastAsia"/>
          <w:b/>
        </w:rPr>
        <w:t>．</w:t>
      </w:r>
      <w:r w:rsidR="0050721A" w:rsidRPr="009076AB">
        <w:rPr>
          <w:rFonts w:hint="eastAsia"/>
          <w:b/>
        </w:rPr>
        <w:t>pSysMem</w:t>
      </w:r>
      <w:r w:rsidR="0050721A">
        <w:rPr>
          <w:rFonts w:hint="eastAsia"/>
        </w:rPr>
        <w:t>：包含初始化数据的系统内存数组的指针。当缓冲区可以存储</w:t>
      </w:r>
      <w:r w:rsidR="0050721A">
        <w:rPr>
          <w:rFonts w:hint="eastAsia"/>
        </w:rPr>
        <w:t>n</w:t>
      </w:r>
      <w:r w:rsidR="0050721A">
        <w:rPr>
          <w:rFonts w:hint="eastAsia"/>
        </w:rPr>
        <w:t>个顶点时，对应的初始化数组也应至少包含</w:t>
      </w:r>
      <w:r w:rsidR="0050721A">
        <w:rPr>
          <w:rFonts w:hint="eastAsia"/>
        </w:rPr>
        <w:t>n</w:t>
      </w:r>
      <w:r w:rsidR="0050721A">
        <w:rPr>
          <w:rFonts w:hint="eastAsia"/>
        </w:rPr>
        <w:t>个顶点，从而使整个缓冲区得到初始化。</w:t>
      </w:r>
    </w:p>
    <w:p w:rsidR="0050721A" w:rsidRDefault="009076AB" w:rsidP="00F03992">
      <w:pPr>
        <w:ind w:firstLine="420"/>
      </w:pPr>
      <w:r w:rsidRPr="009076AB">
        <w:rPr>
          <w:b/>
        </w:rPr>
        <w:t>2</w:t>
      </w:r>
      <w:r w:rsidRPr="009076AB">
        <w:rPr>
          <w:rFonts w:hint="eastAsia"/>
          <w:b/>
        </w:rPr>
        <w:t>．</w:t>
      </w:r>
      <w:r w:rsidR="0050721A" w:rsidRPr="009076AB">
        <w:rPr>
          <w:rFonts w:hint="eastAsia"/>
          <w:b/>
        </w:rPr>
        <w:t>SysMemPitch</w:t>
      </w:r>
      <w:r w:rsidR="0050721A">
        <w:rPr>
          <w:rFonts w:hint="eastAsia"/>
        </w:rPr>
        <w:t>：顶点缓冲区不使用该参数。</w:t>
      </w:r>
    </w:p>
    <w:p w:rsidR="0050721A" w:rsidRDefault="009076AB" w:rsidP="00F03992">
      <w:pPr>
        <w:ind w:firstLine="420"/>
      </w:pPr>
      <w:r w:rsidRPr="009076AB">
        <w:rPr>
          <w:b/>
        </w:rPr>
        <w:t>3</w:t>
      </w:r>
      <w:r w:rsidRPr="009076AB">
        <w:rPr>
          <w:rFonts w:hint="eastAsia"/>
          <w:b/>
        </w:rPr>
        <w:t>．</w:t>
      </w:r>
      <w:r w:rsidR="0050721A" w:rsidRPr="009076AB">
        <w:rPr>
          <w:rFonts w:hint="eastAsia"/>
          <w:b/>
        </w:rPr>
        <w:t>SysMemSlicePitch</w:t>
      </w:r>
      <w:r w:rsidR="0050721A">
        <w:rPr>
          <w:rFonts w:hint="eastAsia"/>
        </w:rPr>
        <w:t>：顶点缓冲区不使用该参数。</w:t>
      </w:r>
    </w:p>
    <w:p w:rsidR="0050721A" w:rsidRDefault="0050721A" w:rsidP="009076AB">
      <w:pPr>
        <w:ind w:firstLine="420"/>
      </w:pPr>
      <w:r>
        <w:rPr>
          <w:rFonts w:hint="eastAsia"/>
        </w:rPr>
        <w:t>下面的代码创建了一个只读的顶点缓冲区，并以中心在原点上的立方体的</w:t>
      </w:r>
      <w:r>
        <w:rPr>
          <w:rFonts w:hint="eastAsia"/>
        </w:rPr>
        <w:t>8</w:t>
      </w:r>
      <w:r>
        <w:rPr>
          <w:rFonts w:hint="eastAsia"/>
        </w:rPr>
        <w:t>顶点来初始化该缓冲区。之所以说该缓冲区是只读的，是因为当立方体创建后相关的几何数据从不改变——始终保持为一个立方体。另外，我们为每个顶点指定了不同的颜色；</w:t>
      </w:r>
      <w:r w:rsidR="009076AB">
        <w:rPr>
          <w:rFonts w:hint="eastAsia"/>
        </w:rPr>
        <w:t>这</w:t>
      </w:r>
      <w:r>
        <w:rPr>
          <w:rFonts w:hint="eastAsia"/>
        </w:rPr>
        <w:t>些颜色将用于立方体着色，我们会在本章随后的小节中对此进行讲解。</w:t>
      </w:r>
    </w:p>
    <w:p w:rsidR="009076AB" w:rsidRDefault="009076AB" w:rsidP="009076AB">
      <w:pPr>
        <w:pStyle w:val="a5"/>
      </w:pPr>
      <w:r>
        <w:t xml:space="preserve">//  </w:t>
      </w:r>
      <w:r>
        <w:t>定义在</w:t>
      </w:r>
      <w:r w:rsidR="00A85C2B">
        <w:t>d3dUtil.h</w:t>
      </w:r>
      <w:r w:rsidR="00A85C2B">
        <w:t>中的</w:t>
      </w:r>
      <w:r>
        <w:t>Colors</w:t>
      </w:r>
      <w:r w:rsidR="00A85C2B">
        <w:t>命名空间</w:t>
      </w:r>
    </w:p>
    <w:p w:rsidR="009076AB" w:rsidRDefault="009076AB" w:rsidP="009076AB">
      <w:pPr>
        <w:pStyle w:val="a5"/>
      </w:pPr>
      <w:r>
        <w:t>//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#define XMGLOBALCONST extern CONST __declspec(selectany)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1. extern so there is only one copy of the variable, and not a separate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  private copy in each .obj.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2. __declspec(selectany) so that the compiler does not complain about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     multiple definitions in a .cpp file (it can pick anyone and discard 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  the rest because they are constant--all the same).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Colors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White     = {1.0f, 1.0f, 1.0f,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Black     = {0.0f, 0.0f, 0.0f,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       = {1.0f, 0.0f, 0.0f,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Green     = {0.0f, 1.0f, 0.0f,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Blue      = {0.0f, 0.0f, 1.0f,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Yellow    = {1.0f, 1.0f, 0.0f,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Cyan      = {0.0f, 1.0f, 1.0f,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Magenta   = {1.0f, 0.0f, 1.0f,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Silver    = {0.75f, 0.75f, 0.75f,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XMGLOBALCONST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XMVECTORF32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LightSteelBlue = {0.69f, 0.77f, 0.87f, 1.0f};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076AB" w:rsidRDefault="009076AB" w:rsidP="009076AB">
      <w:pPr>
        <w:pStyle w:val="a5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5C2B" w:rsidRDefault="00A85C2B" w:rsidP="00A85C2B">
      <w:pPr>
        <w:pStyle w:val="a5"/>
        <w:rPr>
          <w:highlight w:val="white"/>
        </w:rPr>
      </w:pPr>
      <w:r>
        <w:rPr>
          <w:highlight w:val="white"/>
        </w:rPr>
        <w:t xml:space="preserve">// </w:t>
      </w:r>
      <w:r>
        <w:rPr>
          <w:highlight w:val="white"/>
        </w:rPr>
        <w:t>创建顶点缓冲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2B91AF"/>
          <w:highlight w:val="white"/>
        </w:rPr>
        <w:t>Vertex</w:t>
      </w:r>
      <w:r>
        <w:rPr>
          <w:color w:val="000000"/>
          <w:highlight w:val="white"/>
        </w:rPr>
        <w:t xml:space="preserve"> vertices[] =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(-1.0f, -1.0f, -1.0f),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*)&amp;Colors::White   },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(-1.0f, +1.0f, -1.0f),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*)&amp;Colors::Black   },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(+1.0f, +1.0f, -1.0f),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*)&amp;Colors::Red     },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(+1.0f, -1.0f, -1.0f),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*)&amp;Colors::Green   },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(-1.0f, -1.0f, +1.0f),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*)&amp;Colors::Blue    },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(-1.0f, +1.0f, +1.0f),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*)&amp;Colors::Yellow  },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(+1.0f, +1.0f, +1.0f),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*)&amp;Colors::Cyan    },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{ </w:t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>(+1.0f, -1.0f, +1.0f), 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>*)&amp;Colors::Magenta }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85C2B" w:rsidRDefault="00A85C2B" w:rsidP="00A85C2B">
      <w:pPr>
        <w:pStyle w:val="a5"/>
        <w:rPr>
          <w:color w:val="000000"/>
          <w:highlight w:val="white"/>
        </w:rPr>
      </w:pP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2B91AF"/>
          <w:highlight w:val="white"/>
        </w:rPr>
        <w:t>D3D11_BUFFER_DESC</w:t>
      </w:r>
      <w:r>
        <w:rPr>
          <w:color w:val="000000"/>
          <w:highlight w:val="white"/>
        </w:rPr>
        <w:t xml:space="preserve"> vbd;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vbd.Usage = </w:t>
      </w:r>
      <w:r>
        <w:rPr>
          <w:color w:val="2F4F4F"/>
          <w:highlight w:val="white"/>
        </w:rPr>
        <w:t>D3D11_USAGE_IMMUTABLE</w:t>
      </w:r>
      <w:r>
        <w:rPr>
          <w:color w:val="000000"/>
          <w:highlight w:val="white"/>
        </w:rPr>
        <w:t>;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vbd.ByteWidth = </w:t>
      </w:r>
      <w:r>
        <w:rPr>
          <w:color w:val="0000FF"/>
          <w:highlight w:val="white"/>
        </w:rPr>
        <w:t>sizeof</w:t>
      </w:r>
      <w:r>
        <w:rPr>
          <w:color w:val="000000"/>
          <w:highlight w:val="white"/>
        </w:rPr>
        <w:t>(</w:t>
      </w:r>
      <w:r>
        <w:rPr>
          <w:color w:val="2B91AF"/>
          <w:highlight w:val="white"/>
        </w:rPr>
        <w:t>Vertex</w:t>
      </w:r>
      <w:r>
        <w:rPr>
          <w:color w:val="000000"/>
          <w:highlight w:val="white"/>
        </w:rPr>
        <w:t>) * 8;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vbd.BindFlags = </w:t>
      </w:r>
      <w:r>
        <w:rPr>
          <w:color w:val="2F4F4F"/>
          <w:highlight w:val="white"/>
        </w:rPr>
        <w:t>D3D11_BIND_VERTEX_BUFFER</w:t>
      </w:r>
      <w:r>
        <w:rPr>
          <w:color w:val="000000"/>
          <w:highlight w:val="white"/>
        </w:rPr>
        <w:t>;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vbd.CPUAccessFlags = 0;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vbd.MiscFlags = 0;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vbd.StructureByteStride = 0;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2B91AF"/>
          <w:highlight w:val="white"/>
        </w:rPr>
        <w:t>D3D11_SUBRESOURCE_DATA</w:t>
      </w:r>
      <w:r>
        <w:rPr>
          <w:color w:val="000000"/>
          <w:highlight w:val="white"/>
        </w:rPr>
        <w:t xml:space="preserve"> vinitData;</w:t>
      </w: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vinitData.pSysMem = vertices;</w:t>
      </w:r>
    </w:p>
    <w:p w:rsidR="00A85C2B" w:rsidRDefault="00A85C2B" w:rsidP="00A85C2B">
      <w:pPr>
        <w:pStyle w:val="a5"/>
        <w:rPr>
          <w:color w:val="000000"/>
          <w:highlight w:val="white"/>
        </w:rPr>
      </w:pPr>
    </w:p>
    <w:p w:rsidR="00A85C2B" w:rsidRDefault="00A85C2B" w:rsidP="00A85C2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ID3D11Buffer * mVB;</w:t>
      </w:r>
    </w:p>
    <w:p w:rsidR="0050721A" w:rsidRDefault="00A85C2B" w:rsidP="00A85C2B">
      <w:pPr>
        <w:pStyle w:val="a5"/>
      </w:pP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HR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(md3dDevice-&gt;CreateBuffer(&amp;vbd, &amp;vinitData, &amp;mVB));</w:t>
      </w:r>
    </w:p>
    <w:p w:rsidR="00E51C9B" w:rsidRDefault="00E51C9B" w:rsidP="00E51C9B">
      <w:pPr>
        <w:ind w:firstLine="420"/>
      </w:pPr>
      <w:r>
        <w:rPr>
          <w:rFonts w:hint="eastAsia"/>
        </w:rPr>
        <w:t>Vertex</w:t>
      </w:r>
      <w:r>
        <w:rPr>
          <w:rFonts w:hint="eastAsia"/>
        </w:rPr>
        <w:t>类型和颜色由以下结构定义：</w:t>
      </w:r>
    </w:p>
    <w:p w:rsidR="00E51C9B" w:rsidRDefault="00E51C9B" w:rsidP="00E51C9B">
      <w:pPr>
        <w:pStyle w:val="a5"/>
        <w:rPr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Vertex</w:t>
      </w:r>
    </w:p>
    <w:p w:rsidR="00E51C9B" w:rsidRDefault="00E51C9B" w:rsidP="00E51C9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E51C9B" w:rsidRDefault="00E51C9B" w:rsidP="00E51C9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XMFLOAT3</w:t>
      </w:r>
      <w:r>
        <w:rPr>
          <w:color w:val="000000"/>
          <w:highlight w:val="white"/>
        </w:rPr>
        <w:t xml:space="preserve"> Pos;</w:t>
      </w:r>
    </w:p>
    <w:p w:rsidR="00E51C9B" w:rsidRDefault="00E51C9B" w:rsidP="00E51C9B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XMFLOAT4</w:t>
      </w:r>
      <w:r>
        <w:rPr>
          <w:color w:val="000000"/>
          <w:highlight w:val="white"/>
        </w:rPr>
        <w:t xml:space="preserve"> Color;</w:t>
      </w:r>
    </w:p>
    <w:p w:rsidR="00E51C9B" w:rsidRDefault="00E51C9B" w:rsidP="00E51C9B">
      <w:pPr>
        <w:pStyle w:val="a5"/>
      </w:pPr>
      <w:r>
        <w:rPr>
          <w:color w:val="000000"/>
          <w:highlight w:val="white"/>
        </w:rPr>
        <w:lastRenderedPageBreak/>
        <w:t>};</w:t>
      </w:r>
    </w:p>
    <w:p w:rsidR="0050721A" w:rsidRDefault="0050721A" w:rsidP="00E51C9B">
      <w:pPr>
        <w:ind w:firstLine="420"/>
      </w:pPr>
      <w:r>
        <w:rPr>
          <w:rFonts w:hint="eastAsia"/>
        </w:rPr>
        <w:t>在创建顶点缓冲区后，</w:t>
      </w:r>
      <w:r>
        <w:rPr>
          <w:rFonts w:hint="eastAsia"/>
        </w:rPr>
        <w:t xml:space="preserve"> </w:t>
      </w:r>
      <w:r>
        <w:rPr>
          <w:rFonts w:hint="eastAsia"/>
        </w:rPr>
        <w:t>我们必须把它绑定到设备的输入槽上，只有这样才能将顶点送入管线。</w:t>
      </w:r>
      <w:r w:rsidR="00E51C9B">
        <w:rPr>
          <w:rFonts w:hint="eastAsia"/>
        </w:rPr>
        <w:t>这</w:t>
      </w:r>
      <w:r>
        <w:rPr>
          <w:rFonts w:hint="eastAsia"/>
        </w:rPr>
        <w:t>一工作使用如下方法完成：</w:t>
      </w:r>
    </w:p>
    <w:p w:rsidR="0050721A" w:rsidRDefault="0050721A" w:rsidP="00F03992">
      <w:pPr>
        <w:pStyle w:val="a5"/>
      </w:pPr>
      <w:r>
        <w:t>void ID3D1</w:t>
      </w:r>
      <w:r w:rsidR="00A4480C">
        <w:t>1</w:t>
      </w:r>
      <w:r>
        <w:t>Device</w:t>
      </w:r>
      <w:r w:rsidR="00135396">
        <w:t>Context</w:t>
      </w:r>
      <w:r>
        <w:t xml:space="preserve">::IASetVertexBuffers( </w:t>
      </w:r>
    </w:p>
    <w:p w:rsidR="0050721A" w:rsidRDefault="00E51C9B" w:rsidP="00F03992">
      <w:pPr>
        <w:pStyle w:val="a5"/>
      </w:pPr>
      <w:r>
        <w:t xml:space="preserve">    </w:t>
      </w:r>
      <w:r w:rsidR="0050721A">
        <w:t xml:space="preserve">UINT StartSlot, </w:t>
      </w:r>
    </w:p>
    <w:p w:rsidR="0050721A" w:rsidRDefault="00E51C9B" w:rsidP="00F03992">
      <w:pPr>
        <w:pStyle w:val="a5"/>
      </w:pPr>
      <w:r>
        <w:t xml:space="preserve">    </w:t>
      </w:r>
      <w:r w:rsidR="0050721A">
        <w:t xml:space="preserve">UINT NumBuffers, </w:t>
      </w:r>
    </w:p>
    <w:p w:rsidR="0050721A" w:rsidRDefault="00E51C9B" w:rsidP="00F03992">
      <w:pPr>
        <w:pStyle w:val="a5"/>
      </w:pPr>
      <w:r>
        <w:t xml:space="preserve">    </w:t>
      </w:r>
      <w:r w:rsidR="0050721A">
        <w:t xml:space="preserve">ID3D10Buffer *const *ppVertexBuffers, </w:t>
      </w:r>
    </w:p>
    <w:p w:rsidR="0050721A" w:rsidRDefault="00E51C9B" w:rsidP="00F03992">
      <w:pPr>
        <w:pStyle w:val="a5"/>
      </w:pPr>
      <w:r>
        <w:t xml:space="preserve">    </w:t>
      </w:r>
      <w:r w:rsidR="0050721A">
        <w:t xml:space="preserve">const UINT *pStrides, </w:t>
      </w:r>
    </w:p>
    <w:p w:rsidR="0050721A" w:rsidRDefault="00E51C9B" w:rsidP="00F03992">
      <w:pPr>
        <w:pStyle w:val="a5"/>
      </w:pPr>
      <w:r>
        <w:t xml:space="preserve">    </w:t>
      </w:r>
      <w:r w:rsidR="0050721A">
        <w:t xml:space="preserve">const UINT *pOffsets); </w:t>
      </w:r>
    </w:p>
    <w:p w:rsidR="0050721A" w:rsidRDefault="00A4480C" w:rsidP="00A4480C">
      <w:pPr>
        <w:ind w:firstLine="420"/>
      </w:pPr>
      <w:r w:rsidRPr="00A4480C">
        <w:rPr>
          <w:b/>
        </w:rPr>
        <w:t>1</w:t>
      </w:r>
      <w:r w:rsidRPr="00A4480C">
        <w:rPr>
          <w:rFonts w:hint="eastAsia"/>
          <w:b/>
        </w:rPr>
        <w:t>．</w:t>
      </w:r>
      <w:r w:rsidR="0050721A" w:rsidRPr="00A4480C">
        <w:rPr>
          <w:rFonts w:hint="eastAsia"/>
          <w:b/>
        </w:rPr>
        <w:t>StartSlot</w:t>
      </w:r>
      <w:r w:rsidR="0050721A">
        <w:rPr>
          <w:rFonts w:hint="eastAsia"/>
        </w:rPr>
        <w:t>：顶点缓冲区所要绑定的起始输入槽。一共有</w:t>
      </w:r>
      <w:r w:rsidR="0050721A">
        <w:rPr>
          <w:rFonts w:hint="eastAsia"/>
        </w:rPr>
        <w:t>16</w:t>
      </w:r>
      <w:r w:rsidR="0050721A">
        <w:rPr>
          <w:rFonts w:hint="eastAsia"/>
        </w:rPr>
        <w:t>个输入槽，索引依次为</w:t>
      </w:r>
      <w:r w:rsidR="0050721A">
        <w:rPr>
          <w:rFonts w:hint="eastAsia"/>
        </w:rPr>
        <w:t>0</w:t>
      </w:r>
      <w:r w:rsidR="0050721A">
        <w:rPr>
          <w:rFonts w:hint="eastAsia"/>
        </w:rPr>
        <w:t>到</w:t>
      </w:r>
      <w:r w:rsidR="0050721A">
        <w:rPr>
          <w:rFonts w:hint="eastAsia"/>
        </w:rPr>
        <w:t>15</w:t>
      </w:r>
      <w:r w:rsidR="0050721A">
        <w:rPr>
          <w:rFonts w:hint="eastAsia"/>
        </w:rPr>
        <w:t>。</w:t>
      </w:r>
    </w:p>
    <w:p w:rsidR="0050721A" w:rsidRDefault="00A4480C" w:rsidP="00F03992">
      <w:pPr>
        <w:ind w:firstLine="420"/>
      </w:pPr>
      <w:r w:rsidRPr="00A4480C">
        <w:rPr>
          <w:rFonts w:hint="eastAsia"/>
          <w:b/>
        </w:rPr>
        <w:t>2</w:t>
      </w:r>
      <w:r w:rsidRPr="00A4480C">
        <w:rPr>
          <w:rFonts w:hint="eastAsia"/>
          <w:b/>
        </w:rPr>
        <w:t>．</w:t>
      </w:r>
      <w:r w:rsidR="0050721A" w:rsidRPr="00A4480C">
        <w:rPr>
          <w:rFonts w:hint="eastAsia"/>
          <w:b/>
        </w:rPr>
        <w:t>NumBuffers</w:t>
      </w:r>
      <w:r w:rsidR="0050721A">
        <w:rPr>
          <w:rFonts w:hint="eastAsia"/>
        </w:rPr>
        <w:t>：顶点缓冲区所要绑定的输入槽的数量，</w:t>
      </w:r>
      <w:r>
        <w:rPr>
          <w:rFonts w:hint="eastAsia"/>
        </w:rPr>
        <w:t>如果起始输入槽为索引</w:t>
      </w:r>
      <w:r>
        <w:rPr>
          <w:rFonts w:hint="eastAsia"/>
        </w:rPr>
        <w:t>k</w:t>
      </w:r>
      <w:r>
        <w:rPr>
          <w:rFonts w:hint="eastAsia"/>
        </w:rPr>
        <w:t>，我们绑定了</w:t>
      </w:r>
      <w:r>
        <w:rPr>
          <w:rFonts w:hint="eastAsia"/>
        </w:rPr>
        <w:t>n</w:t>
      </w:r>
      <w:r>
        <w:rPr>
          <w:rFonts w:hint="eastAsia"/>
        </w:rPr>
        <w:t>个缓冲，那么缓冲将绑定在索引为</w:t>
      </w:r>
      <w:r w:rsidRPr="00A4480C">
        <w:rPr>
          <w:rFonts w:hint="eastAsia"/>
          <w:i/>
        </w:rPr>
        <w:t>I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，</w:t>
      </w:r>
      <w:r w:rsidRPr="00A4480C">
        <w:rPr>
          <w:rFonts w:hint="eastAsia"/>
          <w:i/>
        </w:rPr>
        <w:t>I</w:t>
      </w:r>
      <w:r>
        <w:rPr>
          <w:rFonts w:hint="eastAsia"/>
          <w:vertAlign w:val="subscript"/>
        </w:rPr>
        <w:t>k+1</w:t>
      </w:r>
      <w:r>
        <w:rPr>
          <w:rFonts w:hint="eastAsia"/>
        </w:rPr>
        <w:t>……</w:t>
      </w:r>
      <w:r w:rsidRPr="00A4480C">
        <w:rPr>
          <w:rFonts w:hint="eastAsia"/>
          <w:i/>
        </w:rPr>
        <w:t>I</w:t>
      </w:r>
      <w:r>
        <w:rPr>
          <w:rFonts w:hint="eastAsia"/>
          <w:vertAlign w:val="subscript"/>
        </w:rPr>
        <w:t>k+n-</w:t>
      </w:r>
      <w:r>
        <w:rPr>
          <w:vertAlign w:val="subscript"/>
        </w:rPr>
        <w:t>1</w:t>
      </w:r>
      <w:r>
        <w:rPr>
          <w:rFonts w:hint="eastAsia"/>
        </w:rPr>
        <w:t>的输入槽上。</w:t>
      </w:r>
    </w:p>
    <w:p w:rsidR="0050721A" w:rsidRDefault="00A4480C" w:rsidP="00F03992">
      <w:pPr>
        <w:ind w:firstLine="420"/>
      </w:pPr>
      <w:r w:rsidRPr="00A4480C">
        <w:rPr>
          <w:b/>
        </w:rPr>
        <w:t>3</w:t>
      </w:r>
      <w:r w:rsidRPr="00A4480C">
        <w:rPr>
          <w:rFonts w:hint="eastAsia"/>
          <w:b/>
        </w:rPr>
        <w:t>．</w:t>
      </w:r>
      <w:r w:rsidR="0050721A" w:rsidRPr="00A4480C">
        <w:rPr>
          <w:rFonts w:hint="eastAsia"/>
          <w:b/>
        </w:rPr>
        <w:t>ppVertexBuffers</w:t>
      </w:r>
      <w:r w:rsidR="0050721A">
        <w:rPr>
          <w:rFonts w:hint="eastAsia"/>
        </w:rPr>
        <w:t>：指向顶点缓冲区数组的第一个元素的指针。</w:t>
      </w:r>
    </w:p>
    <w:p w:rsidR="0050721A" w:rsidRDefault="00A4480C" w:rsidP="00A4480C">
      <w:pPr>
        <w:ind w:firstLine="420"/>
      </w:pPr>
      <w:r w:rsidRPr="00A4480C">
        <w:rPr>
          <w:b/>
        </w:rPr>
        <w:t>4</w:t>
      </w:r>
      <w:r w:rsidRPr="00A4480C">
        <w:rPr>
          <w:rFonts w:hint="eastAsia"/>
          <w:b/>
        </w:rPr>
        <w:t>．</w:t>
      </w:r>
      <w:r w:rsidR="0050721A" w:rsidRPr="00A4480C">
        <w:rPr>
          <w:rFonts w:hint="eastAsia"/>
          <w:b/>
        </w:rPr>
        <w:t>pStrides</w:t>
      </w:r>
      <w:r w:rsidR="0050721A">
        <w:rPr>
          <w:rFonts w:hint="eastAsia"/>
        </w:rPr>
        <w:t>：指向步长数组的第一个元素的指针（该数组的每个元素对应一个顶点缓冲区，也就是，第</w:t>
      </w:r>
      <w:r w:rsidR="0050721A">
        <w:rPr>
          <w:rFonts w:hint="eastAsia"/>
        </w:rPr>
        <w:t>i</w:t>
      </w:r>
      <w:r w:rsidR="0050721A">
        <w:rPr>
          <w:rFonts w:hint="eastAsia"/>
        </w:rPr>
        <w:t>个步长对应于第</w:t>
      </w:r>
      <w:r w:rsidR="0050721A">
        <w:rPr>
          <w:rFonts w:hint="eastAsia"/>
        </w:rPr>
        <w:t>i</w:t>
      </w:r>
      <w:r w:rsidR="0050721A">
        <w:rPr>
          <w:rFonts w:hint="eastAsia"/>
        </w:rPr>
        <w:t>个顶点缓冲区）。</w:t>
      </w:r>
      <w:r>
        <w:rPr>
          <w:rFonts w:hint="eastAsia"/>
        </w:rPr>
        <w:t>这</w:t>
      </w:r>
      <w:r w:rsidR="0050721A">
        <w:rPr>
          <w:rFonts w:hint="eastAsia"/>
        </w:rPr>
        <w:t>个步长是指顶点缓冲区中的元素的字节长度。</w:t>
      </w:r>
    </w:p>
    <w:p w:rsidR="00021737" w:rsidRDefault="00A4480C" w:rsidP="00A4480C">
      <w:pPr>
        <w:ind w:firstLine="420"/>
      </w:pPr>
      <w:r w:rsidRPr="00A4480C">
        <w:rPr>
          <w:rFonts w:hint="eastAsia"/>
          <w:b/>
        </w:rPr>
        <w:t>5</w:t>
      </w:r>
      <w:r w:rsidRPr="00A4480C">
        <w:rPr>
          <w:rFonts w:hint="eastAsia"/>
          <w:b/>
        </w:rPr>
        <w:t>．</w:t>
      </w:r>
      <w:r w:rsidR="0050721A" w:rsidRPr="00A4480C">
        <w:rPr>
          <w:rFonts w:hint="eastAsia"/>
          <w:b/>
        </w:rPr>
        <w:t>pOffsets</w:t>
      </w:r>
      <w:r w:rsidR="0050721A">
        <w:rPr>
          <w:rFonts w:hint="eastAsia"/>
        </w:rPr>
        <w:t>：指向偏移数组的第一个元素的指针（该数组的每个元素对应一个顶点缓冲区，也就是，第</w:t>
      </w:r>
      <w:r w:rsidR="0050721A">
        <w:rPr>
          <w:rFonts w:hint="eastAsia"/>
        </w:rPr>
        <w:t>i</w:t>
      </w:r>
      <w:r w:rsidR="0050721A">
        <w:rPr>
          <w:rFonts w:hint="eastAsia"/>
        </w:rPr>
        <w:t>个偏移量对应于第</w:t>
      </w:r>
      <w:r w:rsidR="0050721A">
        <w:rPr>
          <w:rFonts w:hint="eastAsia"/>
        </w:rPr>
        <w:t>i</w:t>
      </w:r>
      <w:r w:rsidR="0050721A">
        <w:rPr>
          <w:rFonts w:hint="eastAsia"/>
        </w:rPr>
        <w:t>个顶点缓冲区）。</w:t>
      </w:r>
      <w:r>
        <w:rPr>
          <w:rFonts w:hint="eastAsia"/>
        </w:rPr>
        <w:t>这</w:t>
      </w:r>
      <w:r w:rsidR="0050721A">
        <w:rPr>
          <w:rFonts w:hint="eastAsia"/>
        </w:rPr>
        <w:t>个偏移量是指从顶点缓冲区的起始位置开始，到输入</w:t>
      </w:r>
      <w:r>
        <w:rPr>
          <w:rFonts w:hint="eastAsia"/>
        </w:rPr>
        <w:t>装配阶段</w:t>
      </w:r>
      <w:r w:rsidR="0050721A">
        <w:rPr>
          <w:rFonts w:hint="eastAsia"/>
        </w:rPr>
        <w:t>将要开始读取数据的位置之间的字节长度。当希望跳过顶点缓冲区前面的一部分数据时，可以使用该参数。</w:t>
      </w:r>
    </w:p>
    <w:p w:rsidR="00021737" w:rsidRDefault="00021737" w:rsidP="00021737">
      <w:pPr>
        <w:ind w:firstLine="420"/>
      </w:pPr>
      <w:r>
        <w:t>因为</w:t>
      </w:r>
      <w:r w:rsidRPr="00021737">
        <w:rPr>
          <w:b/>
        </w:rPr>
        <w:t>IASetVertexBuffers</w:t>
      </w:r>
      <w:r>
        <w:t>方法支持将一个顶点缓冲数组设置到不同的输入槽中</w:t>
      </w:r>
      <w:r>
        <w:rPr>
          <w:rFonts w:hint="eastAsia"/>
        </w:rPr>
        <w:t>，</w:t>
      </w:r>
      <w:r>
        <w:t>因此这个方法看起来有点复杂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大多数情况下我们只使用一个输入槽</w:t>
      </w:r>
      <w:r>
        <w:rPr>
          <w:rFonts w:hint="eastAsia"/>
        </w:rPr>
        <w:t>。</w:t>
      </w:r>
      <w:r>
        <w:t>本章最后的练习部分你会遇到使用两个输入插槽的情况</w:t>
      </w:r>
      <w:r>
        <w:rPr>
          <w:rFonts w:hint="eastAsia"/>
        </w:rPr>
        <w:t>。</w:t>
      </w:r>
    </w:p>
    <w:p w:rsidR="0050721A" w:rsidRDefault="00021737" w:rsidP="00A4480C">
      <w:pPr>
        <w:ind w:firstLine="420"/>
      </w:pPr>
      <w:r>
        <w:rPr>
          <w:rFonts w:hint="eastAsia"/>
        </w:rPr>
        <w:t>顶点缓冲区会一直绑定在输入槽上时。</w:t>
      </w:r>
      <w:r w:rsidR="0050721A">
        <w:rPr>
          <w:rFonts w:hint="eastAsia"/>
        </w:rPr>
        <w:t>如果不改变输入槽的绑定对象，那么当前的顶点缓冲区会一直驻留在那里。所以，当使用多个顶点缓冲区时，你可以按照下面的形式组织代码：</w:t>
      </w:r>
    </w:p>
    <w:p w:rsidR="0050721A" w:rsidRDefault="0050721A" w:rsidP="00F03992">
      <w:pPr>
        <w:pStyle w:val="a5"/>
      </w:pPr>
      <w:bookmarkStart w:id="0" w:name="_GoBack"/>
      <w:r>
        <w:t>ID3D1</w:t>
      </w:r>
      <w:r w:rsidR="00A4480C">
        <w:t>1</w:t>
      </w:r>
      <w:r>
        <w:t xml:space="preserve">Buffer* mVB1; // stores vertices of type Vertex1 </w:t>
      </w:r>
    </w:p>
    <w:p w:rsidR="0050721A" w:rsidRDefault="0050721A" w:rsidP="00F03992">
      <w:pPr>
        <w:pStyle w:val="a5"/>
      </w:pPr>
      <w:r>
        <w:t>ID3D1</w:t>
      </w:r>
      <w:r w:rsidR="00A4480C">
        <w:t>1</w:t>
      </w:r>
      <w:r>
        <w:t xml:space="preserve">Buffer* mVB2; // stores vertices of type Vertex2 </w:t>
      </w:r>
    </w:p>
    <w:p w:rsidR="0050721A" w:rsidRDefault="0050721A" w:rsidP="00F03992">
      <w:pPr>
        <w:pStyle w:val="a5"/>
      </w:pPr>
      <w:r>
        <w:t xml:space="preserve">/*...Create the vertex buffers...*/ </w:t>
      </w:r>
    </w:p>
    <w:p w:rsidR="0050721A" w:rsidRDefault="0050721A" w:rsidP="00F03992">
      <w:pPr>
        <w:pStyle w:val="a5"/>
      </w:pPr>
      <w:r>
        <w:t xml:space="preserve">UINT stride = sizeof(Vertex1); </w:t>
      </w:r>
    </w:p>
    <w:p w:rsidR="0050721A" w:rsidRDefault="0050721A" w:rsidP="00F03992">
      <w:pPr>
        <w:pStyle w:val="a5"/>
      </w:pPr>
      <w:r>
        <w:t xml:space="preserve">UINT offset = 0; </w:t>
      </w:r>
    </w:p>
    <w:p w:rsidR="0050721A" w:rsidRDefault="0050721A" w:rsidP="00F03992">
      <w:pPr>
        <w:pStyle w:val="a5"/>
      </w:pPr>
      <w:r>
        <w:t>md3d</w:t>
      </w:r>
      <w:r w:rsidR="00044E3C" w:rsidRPr="00044E3C">
        <w:t>ImmediateContext</w:t>
      </w:r>
      <w:r>
        <w:t xml:space="preserve">-&gt;IASetVertexBuffers(0, 1, &amp;mVB1, &amp;stride, &amp;offset); </w:t>
      </w:r>
    </w:p>
    <w:p w:rsidR="0050721A" w:rsidRDefault="0050721A" w:rsidP="00F03992">
      <w:pPr>
        <w:pStyle w:val="a5"/>
      </w:pPr>
      <w:r>
        <w:t xml:space="preserve">/* ...draw objects using vertex buffer 1... */ </w:t>
      </w:r>
    </w:p>
    <w:p w:rsidR="0050721A" w:rsidRDefault="0050721A" w:rsidP="00F03992">
      <w:pPr>
        <w:pStyle w:val="a5"/>
      </w:pPr>
      <w:r>
        <w:t xml:space="preserve">stride = sizeof(Vertex2); </w:t>
      </w:r>
    </w:p>
    <w:p w:rsidR="0050721A" w:rsidRDefault="0050721A" w:rsidP="00F03992">
      <w:pPr>
        <w:pStyle w:val="a5"/>
      </w:pPr>
      <w:r>
        <w:t xml:space="preserve">offset = 0; </w:t>
      </w:r>
    </w:p>
    <w:p w:rsidR="0050721A" w:rsidRDefault="0050721A" w:rsidP="00F03992">
      <w:pPr>
        <w:pStyle w:val="a5"/>
      </w:pPr>
      <w:r>
        <w:t>md3d</w:t>
      </w:r>
      <w:r w:rsidR="00044E3C" w:rsidRPr="00044E3C">
        <w:t>ImmediateContext</w:t>
      </w:r>
      <w:r>
        <w:t xml:space="preserve">-&gt;IASetVertexBuffers(0, 1, &amp;mVB2, &amp;stride, &amp;offset); </w:t>
      </w:r>
    </w:p>
    <w:p w:rsidR="0050721A" w:rsidRDefault="0050721A" w:rsidP="00F03992">
      <w:pPr>
        <w:pStyle w:val="a5"/>
      </w:pPr>
      <w:r>
        <w:t xml:space="preserve">/* ...draw objects using vertex buffer 2... */ </w:t>
      </w:r>
    </w:p>
    <w:bookmarkEnd w:id="0"/>
    <w:p w:rsidR="00A4480C" w:rsidRDefault="0050721A" w:rsidP="00A4480C">
      <w:pPr>
        <w:ind w:firstLine="420"/>
      </w:pPr>
      <w:r>
        <w:rPr>
          <w:rFonts w:hint="eastAsia"/>
        </w:rPr>
        <w:t>把顶点缓冲区指定给输入槽并不能实现顶点的绘制；它只是绘制前的准备工作（准备把顶点传送到管线）。顶点的实际绘制工作由</w:t>
      </w:r>
      <w:r w:rsidRPr="00044E3C">
        <w:rPr>
          <w:rFonts w:hint="eastAsia"/>
          <w:b/>
        </w:rPr>
        <w:t>ID3D1</w:t>
      </w:r>
      <w:r w:rsidR="00A4480C" w:rsidRPr="00044E3C">
        <w:rPr>
          <w:b/>
        </w:rPr>
        <w:t>1</w:t>
      </w:r>
      <w:r w:rsidRPr="00044E3C">
        <w:rPr>
          <w:rFonts w:hint="eastAsia"/>
          <w:b/>
        </w:rPr>
        <w:t>Device</w:t>
      </w:r>
      <w:r w:rsidR="00044E3C">
        <w:rPr>
          <w:rFonts w:hint="eastAsia"/>
          <w:b/>
        </w:rPr>
        <w:t>Context</w:t>
      </w:r>
      <w:r w:rsidRPr="00044E3C">
        <w:rPr>
          <w:rFonts w:hint="eastAsia"/>
          <w:b/>
        </w:rPr>
        <w:t>::Draw</w:t>
      </w:r>
      <w:r>
        <w:rPr>
          <w:rFonts w:hint="eastAsia"/>
        </w:rPr>
        <w:t>方法完成：</w:t>
      </w:r>
    </w:p>
    <w:p w:rsidR="0050721A" w:rsidRDefault="0050721A" w:rsidP="00A4480C">
      <w:pPr>
        <w:pStyle w:val="a5"/>
      </w:pPr>
      <w:r>
        <w:t>void ID3D1</w:t>
      </w:r>
      <w:r w:rsidR="00A4480C">
        <w:t>1</w:t>
      </w:r>
      <w:r>
        <w:t>Device</w:t>
      </w:r>
      <w:r w:rsidR="00044E3C">
        <w:t>Context</w:t>
      </w:r>
      <w:r>
        <w:t xml:space="preserve">::Draw(UINT VertexCount, UINT StartVertexLocation); </w:t>
      </w:r>
    </w:p>
    <w:p w:rsidR="00A4480C" w:rsidRDefault="0050721A" w:rsidP="00A4480C">
      <w:pPr>
        <w:ind w:firstLine="420"/>
      </w:pPr>
      <w:r>
        <w:rPr>
          <w:rFonts w:hint="eastAsia"/>
        </w:rPr>
        <w:lastRenderedPageBreak/>
        <w:t>这两个参数定义了在顶点缓冲区中所要绘制的顶点的范围，如图</w:t>
      </w:r>
      <w:r w:rsidR="00A4480C">
        <w:rPr>
          <w:rFonts w:hint="eastAsia"/>
        </w:rPr>
        <w:t>6</w:t>
      </w:r>
      <w:r>
        <w:rPr>
          <w:rFonts w:hint="eastAsia"/>
        </w:rPr>
        <w:t>.</w:t>
      </w:r>
      <w:r w:rsidR="00A4480C">
        <w:t>2</w:t>
      </w:r>
      <w:r>
        <w:rPr>
          <w:rFonts w:hint="eastAsia"/>
        </w:rPr>
        <w:t>所示。</w:t>
      </w:r>
    </w:p>
    <w:p w:rsidR="00A4480C" w:rsidRPr="00A4480C" w:rsidRDefault="00A4480C" w:rsidP="00A4480C">
      <w:pPr>
        <w:jc w:val="center"/>
        <w:rPr>
          <w:b/>
        </w:rPr>
      </w:pPr>
      <w:r w:rsidRPr="00A4480C">
        <w:rPr>
          <w:b/>
          <w:noProof/>
        </w:rPr>
        <w:drawing>
          <wp:inline distT="0" distB="0" distL="0" distR="0">
            <wp:extent cx="514350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1" w:rsidRPr="00A4480C" w:rsidRDefault="0050721A" w:rsidP="00A4480C">
      <w:pPr>
        <w:jc w:val="center"/>
        <w:rPr>
          <w:b/>
        </w:rPr>
      </w:pPr>
      <w:r w:rsidRPr="00A4480C">
        <w:rPr>
          <w:rFonts w:hint="eastAsia"/>
          <w:b/>
        </w:rPr>
        <w:t>图</w:t>
      </w:r>
      <w:r w:rsidR="00A4480C" w:rsidRPr="00A4480C">
        <w:rPr>
          <w:rFonts w:hint="eastAsia"/>
          <w:b/>
        </w:rPr>
        <w:t>6</w:t>
      </w:r>
      <w:r w:rsidRPr="00A4480C">
        <w:rPr>
          <w:rFonts w:hint="eastAsia"/>
          <w:b/>
        </w:rPr>
        <w:t>.</w:t>
      </w:r>
      <w:r w:rsidR="00A4480C" w:rsidRPr="00A4480C">
        <w:rPr>
          <w:b/>
        </w:rPr>
        <w:t>2</w:t>
      </w:r>
      <w:r w:rsidR="00A4480C" w:rsidRPr="00A4480C">
        <w:rPr>
          <w:rFonts w:hint="eastAsia"/>
          <w:b/>
        </w:rPr>
        <w:t xml:space="preserve"> </w:t>
      </w:r>
      <w:r w:rsidRPr="00A4480C">
        <w:rPr>
          <w:rFonts w:hint="eastAsia"/>
          <w:b/>
        </w:rPr>
        <w:t xml:space="preserve">StartVertexLocation </w:t>
      </w:r>
      <w:r w:rsidRPr="00A4480C">
        <w:rPr>
          <w:rFonts w:hint="eastAsia"/>
          <w:b/>
        </w:rPr>
        <w:t>指定了在顶点缓冲区中所要绘制的第一个顶点的索引（从</w:t>
      </w:r>
      <w:r w:rsidRPr="00A4480C">
        <w:rPr>
          <w:rFonts w:hint="eastAsia"/>
          <w:b/>
        </w:rPr>
        <w:t>0</w:t>
      </w:r>
      <w:r w:rsidRPr="00A4480C">
        <w:rPr>
          <w:rFonts w:hint="eastAsia"/>
          <w:b/>
        </w:rPr>
        <w:t>开始）。</w:t>
      </w:r>
      <w:r w:rsidRPr="00A4480C">
        <w:rPr>
          <w:rFonts w:hint="eastAsia"/>
          <w:b/>
        </w:rPr>
        <w:t>VertexCount</w:t>
      </w:r>
      <w:r w:rsidRPr="00A4480C">
        <w:rPr>
          <w:rFonts w:hint="eastAsia"/>
          <w:b/>
        </w:rPr>
        <w:t>指定了所要绘制的顶点的数量。</w:t>
      </w:r>
    </w:p>
    <w:sectPr w:rsidR="00982A21" w:rsidRPr="00A4480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B1B" w:rsidRDefault="00303B1B" w:rsidP="00F03992">
      <w:r>
        <w:separator/>
      </w:r>
    </w:p>
  </w:endnote>
  <w:endnote w:type="continuationSeparator" w:id="0">
    <w:p w:rsidR="00303B1B" w:rsidRDefault="00303B1B" w:rsidP="00F0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5280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03992" w:rsidRDefault="00F0399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39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39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3992" w:rsidRDefault="00F039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B1B" w:rsidRDefault="00303B1B" w:rsidP="00F03992">
      <w:r>
        <w:separator/>
      </w:r>
    </w:p>
  </w:footnote>
  <w:footnote w:type="continuationSeparator" w:id="0">
    <w:p w:rsidR="00303B1B" w:rsidRDefault="00303B1B" w:rsidP="00F03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1A"/>
    <w:rsid w:val="00015C4B"/>
    <w:rsid w:val="00021737"/>
    <w:rsid w:val="00044E3C"/>
    <w:rsid w:val="00135396"/>
    <w:rsid w:val="00303B1B"/>
    <w:rsid w:val="00366668"/>
    <w:rsid w:val="004853E6"/>
    <w:rsid w:val="0050721A"/>
    <w:rsid w:val="005D0780"/>
    <w:rsid w:val="00607564"/>
    <w:rsid w:val="00706942"/>
    <w:rsid w:val="009076AB"/>
    <w:rsid w:val="009922B2"/>
    <w:rsid w:val="00A4480C"/>
    <w:rsid w:val="00A85C2B"/>
    <w:rsid w:val="00E51C9B"/>
    <w:rsid w:val="00F0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8A2EF-0526-4FCA-90D2-690C5D4A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80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50721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21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0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992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F03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F03992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912</Words>
  <Characters>5201</Characters>
  <Application>Microsoft Office Word</Application>
  <DocSecurity>0</DocSecurity>
  <Lines>43</Lines>
  <Paragraphs>12</Paragraphs>
  <ScaleCrop>false</ScaleCrop>
  <Company>shiba</Company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9</cp:revision>
  <dcterms:created xsi:type="dcterms:W3CDTF">2014-07-29T12:57:00Z</dcterms:created>
  <dcterms:modified xsi:type="dcterms:W3CDTF">2014-07-31T10:05:00Z</dcterms:modified>
</cp:coreProperties>
</file>