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77" w:rsidRDefault="00B61F66" w:rsidP="00D25C77">
      <w:pPr>
        <w:pStyle w:val="1"/>
      </w:pPr>
      <w:r>
        <w:t>7</w:t>
      </w:r>
      <w:r w:rsidR="00D25C77" w:rsidRPr="00D25C77">
        <w:rPr>
          <w:rFonts w:hint="eastAsia"/>
        </w:rPr>
        <w:t xml:space="preserve">.1 </w:t>
      </w:r>
      <w:r w:rsidR="00D25C77">
        <w:rPr>
          <w:rFonts w:hint="eastAsia"/>
        </w:rPr>
        <w:t>光照</w:t>
      </w:r>
      <w:r w:rsidR="00D25C77" w:rsidRPr="00D25C77">
        <w:rPr>
          <w:rFonts w:hint="eastAsia"/>
        </w:rPr>
        <w:t>与材质的相互</w:t>
      </w:r>
      <w:r w:rsidR="00FE56B2">
        <w:rPr>
          <w:rFonts w:hint="eastAsia"/>
        </w:rPr>
        <w:t>作</w:t>
      </w:r>
      <w:bookmarkStart w:id="0" w:name="_GoBack"/>
      <w:bookmarkEnd w:id="0"/>
      <w:r w:rsidR="00D25C77" w:rsidRPr="00D25C77">
        <w:rPr>
          <w:rFonts w:hint="eastAsia"/>
        </w:rPr>
        <w:t>用</w:t>
      </w:r>
    </w:p>
    <w:p w:rsidR="00E21C31" w:rsidRDefault="00D25C77" w:rsidP="00E21C31">
      <w:pPr>
        <w:ind w:firstLine="420"/>
      </w:pPr>
      <w:r>
        <w:rPr>
          <w:rFonts w:hint="eastAsia"/>
        </w:rPr>
        <w:t>图</w:t>
      </w:r>
      <w:r w:rsidR="00E21C31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展示了</w:t>
      </w:r>
      <w:r w:rsidR="00E21C31">
        <w:rPr>
          <w:rFonts w:hint="eastAsia"/>
        </w:rPr>
        <w:t>光照</w:t>
      </w:r>
      <w:r>
        <w:rPr>
          <w:rFonts w:hint="eastAsia"/>
        </w:rPr>
        <w:t>和阴影在表现物体的立体感和体积感时起到的重要作用。左边的球体没有灯照射，看上去就像是一个扁平的</w:t>
      </w:r>
      <w:r>
        <w:rPr>
          <w:rFonts w:hint="eastAsia"/>
        </w:rPr>
        <w:t>2D</w:t>
      </w:r>
      <w:r>
        <w:rPr>
          <w:rFonts w:hint="eastAsia"/>
        </w:rPr>
        <w:t>圆；而右边的球体有灯照射，看上去很立体。实际上，我们的视觉能力完全取决于</w:t>
      </w:r>
      <w:r w:rsidR="00E21C31">
        <w:rPr>
          <w:rFonts w:hint="eastAsia"/>
        </w:rPr>
        <w:t>光照</w:t>
      </w:r>
      <w:r>
        <w:rPr>
          <w:rFonts w:hint="eastAsia"/>
        </w:rPr>
        <w:t>及</w:t>
      </w:r>
      <w:r w:rsidR="00E21C31">
        <w:rPr>
          <w:rFonts w:hint="eastAsia"/>
        </w:rPr>
        <w:t>光照</w:t>
      </w:r>
      <w:r>
        <w:rPr>
          <w:rFonts w:hint="eastAsia"/>
        </w:rPr>
        <w:t>与材质之间的相互作用，所以，许多超写实场景的渲染工作都是通过精确的物理光照模型（</w:t>
      </w:r>
      <w:r>
        <w:rPr>
          <w:rFonts w:hint="eastAsia"/>
        </w:rPr>
        <w:t>lighting model</w:t>
      </w:r>
      <w:r>
        <w:rPr>
          <w:rFonts w:hint="eastAsia"/>
        </w:rPr>
        <w:t>）来实现的。（译者注：本章经常会提及“光照模型”个词，请读者不要将它与“</w:t>
      </w:r>
      <w:r>
        <w:rPr>
          <w:rFonts w:hint="eastAsia"/>
        </w:rPr>
        <w:t>3D</w:t>
      </w:r>
      <w:r>
        <w:rPr>
          <w:rFonts w:hint="eastAsia"/>
        </w:rPr>
        <w:t>网格模型”的含义混淆。“光照模型”即不是说“用灯照射一个</w:t>
      </w:r>
      <w:r>
        <w:rPr>
          <w:rFonts w:hint="eastAsia"/>
        </w:rPr>
        <w:t>3D</w:t>
      </w:r>
      <w:r>
        <w:rPr>
          <w:rFonts w:hint="eastAsia"/>
        </w:rPr>
        <w:t>网格模型”，也不是指“支持</w:t>
      </w:r>
      <w:r w:rsidR="00E21C31">
        <w:rPr>
          <w:rFonts w:hint="eastAsia"/>
        </w:rPr>
        <w:t>光照</w:t>
      </w:r>
      <w:r>
        <w:rPr>
          <w:rFonts w:hint="eastAsia"/>
        </w:rPr>
        <w:t>运算的</w:t>
      </w:r>
      <w:r>
        <w:rPr>
          <w:rFonts w:hint="eastAsia"/>
        </w:rPr>
        <w:t>3D</w:t>
      </w:r>
      <w:r>
        <w:rPr>
          <w:rFonts w:hint="eastAsia"/>
        </w:rPr>
        <w:t>网格模型”。它的正确含义是“</w:t>
      </w:r>
      <w:r w:rsidR="00E21C31">
        <w:rPr>
          <w:rFonts w:hint="eastAsia"/>
        </w:rPr>
        <w:t>光</w:t>
      </w:r>
      <w:r>
        <w:rPr>
          <w:rFonts w:hint="eastAsia"/>
        </w:rPr>
        <w:t>照算法的数学模型（或者说数学公式）”。请读者一定要将“</w:t>
      </w:r>
      <w:r w:rsidR="00E21C31">
        <w:rPr>
          <w:rFonts w:hint="eastAsia"/>
        </w:rPr>
        <w:t>光</w:t>
      </w:r>
      <w:r>
        <w:rPr>
          <w:rFonts w:hint="eastAsia"/>
        </w:rPr>
        <w:t>照模型”与“</w:t>
      </w:r>
      <w:r>
        <w:rPr>
          <w:rFonts w:hint="eastAsia"/>
        </w:rPr>
        <w:t>3D</w:t>
      </w:r>
      <w:r>
        <w:rPr>
          <w:rFonts w:hint="eastAsia"/>
        </w:rPr>
        <w:t>网格模型”的含义区分开。）</w:t>
      </w:r>
    </w:p>
    <w:p w:rsidR="00E21C31" w:rsidRPr="00E21C31" w:rsidRDefault="00E21C31" w:rsidP="00E21C31">
      <w:pPr>
        <w:jc w:val="center"/>
        <w:rPr>
          <w:b/>
        </w:rPr>
      </w:pPr>
      <w:r w:rsidRPr="00E21C31">
        <w:rPr>
          <w:b/>
          <w:noProof/>
        </w:rPr>
        <w:drawing>
          <wp:inline distT="0" distB="0" distL="0" distR="0">
            <wp:extent cx="38100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31" w:rsidRPr="00E21C31" w:rsidRDefault="00D25C77" w:rsidP="00E21C31">
      <w:pPr>
        <w:jc w:val="center"/>
        <w:rPr>
          <w:b/>
        </w:rPr>
      </w:pPr>
      <w:r w:rsidRPr="00E21C31">
        <w:rPr>
          <w:rFonts w:hint="eastAsia"/>
          <w:b/>
        </w:rPr>
        <w:t>图</w:t>
      </w:r>
      <w:r w:rsidR="00E21C31" w:rsidRPr="00E21C31">
        <w:rPr>
          <w:rFonts w:hint="eastAsia"/>
          <w:b/>
        </w:rPr>
        <w:t>7</w:t>
      </w:r>
      <w:r w:rsidRPr="00E21C31">
        <w:rPr>
          <w:rFonts w:hint="eastAsia"/>
          <w:b/>
        </w:rPr>
        <w:t>.1</w:t>
      </w:r>
      <w:r w:rsidR="00E21C31" w:rsidRPr="00E21C31">
        <w:rPr>
          <w:b/>
        </w:rPr>
        <w:t xml:space="preserve"> </w:t>
      </w:r>
      <w:r w:rsidRPr="00E21C31">
        <w:rPr>
          <w:rFonts w:hint="eastAsia"/>
          <w:b/>
        </w:rPr>
        <w:t>(a)</w:t>
      </w:r>
      <w:r w:rsidRPr="00E21C31">
        <w:rPr>
          <w:rFonts w:hint="eastAsia"/>
          <w:b/>
        </w:rPr>
        <w:t>没有灯照明的球体看上去就像是一个</w:t>
      </w:r>
      <w:r w:rsidRPr="00E21C31">
        <w:rPr>
          <w:rFonts w:hint="eastAsia"/>
          <w:b/>
        </w:rPr>
        <w:t>2D</w:t>
      </w:r>
      <w:r w:rsidRPr="00E21C31">
        <w:rPr>
          <w:rFonts w:hint="eastAsia"/>
          <w:b/>
        </w:rPr>
        <w:t>圆。</w:t>
      </w:r>
      <w:r w:rsidRPr="00E21C31">
        <w:rPr>
          <w:rFonts w:hint="eastAsia"/>
          <w:b/>
        </w:rPr>
        <w:t>(b)</w:t>
      </w:r>
      <w:r w:rsidRPr="00E21C31">
        <w:rPr>
          <w:rFonts w:hint="eastAsia"/>
          <w:b/>
        </w:rPr>
        <w:t>有灯照明的球体看上去很立体。</w:t>
      </w:r>
    </w:p>
    <w:p w:rsidR="00937A1A" w:rsidRDefault="00D25C77" w:rsidP="00937A1A">
      <w:pPr>
        <w:ind w:firstLine="420"/>
      </w:pPr>
      <w:r>
        <w:rPr>
          <w:rFonts w:hint="eastAsia"/>
        </w:rPr>
        <w:t>当然，一般来讲，越精确的光照模型，花费的计算时间就越长；我们必须在真实感和速度之间寻求平衡。例如，电影中的</w:t>
      </w:r>
      <w:r>
        <w:rPr>
          <w:rFonts w:hint="eastAsia"/>
        </w:rPr>
        <w:t>3D</w:t>
      </w:r>
      <w:r>
        <w:rPr>
          <w:rFonts w:hint="eastAsia"/>
        </w:rPr>
        <w:t>特效场景可以做得非常复杂，可以使用更为写实的光照模型，因为电影中的帧是预渲染的（</w:t>
      </w:r>
      <w:r>
        <w:rPr>
          <w:rFonts w:hint="eastAsia"/>
        </w:rPr>
        <w:t>pre-rendered</w:t>
      </w:r>
      <w:r>
        <w:rPr>
          <w:rFonts w:hint="eastAsia"/>
        </w:rPr>
        <w:t>），电影制作者可以花费数小时甚至数日的时间来渲染一帧。而游戏是实时渲染应用程序，它至少要以每秒</w:t>
      </w:r>
      <w:r>
        <w:rPr>
          <w:rFonts w:hint="eastAsia"/>
        </w:rPr>
        <w:t>30</w:t>
      </w:r>
      <w:r>
        <w:rPr>
          <w:rFonts w:hint="eastAsia"/>
        </w:rPr>
        <w:t>帧的速度渲染场景。</w:t>
      </w:r>
    </w:p>
    <w:p w:rsidR="00937A1A" w:rsidRDefault="00D25C77" w:rsidP="00937A1A">
      <w:pPr>
        <w:ind w:firstLine="420"/>
      </w:pPr>
      <w:r>
        <w:rPr>
          <w:rFonts w:hint="eastAsia"/>
        </w:rPr>
        <w:t>注意，本书关于光照模型的解释和实现方法大部分来自于</w:t>
      </w:r>
      <w:r>
        <w:rPr>
          <w:rFonts w:hint="eastAsia"/>
        </w:rPr>
        <w:t>[Möller02]</w:t>
      </w:r>
      <w:r>
        <w:rPr>
          <w:rFonts w:hint="eastAsia"/>
        </w:rPr>
        <w:t>的描述。</w:t>
      </w:r>
    </w:p>
    <w:p w:rsidR="00D25C77" w:rsidRDefault="00D25C77" w:rsidP="00937A1A">
      <w:pPr>
        <w:pStyle w:val="2"/>
      </w:pPr>
      <w:r>
        <w:rPr>
          <w:rFonts w:hint="eastAsia"/>
        </w:rPr>
        <w:t>学习目标</w:t>
      </w:r>
    </w:p>
    <w:p w:rsidR="00D25C77" w:rsidRDefault="00937A1A" w:rsidP="00937A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25C77">
        <w:rPr>
          <w:rFonts w:hint="eastAsia"/>
        </w:rPr>
        <w:t>了解</w:t>
      </w:r>
      <w:r>
        <w:rPr>
          <w:rFonts w:hint="eastAsia"/>
        </w:rPr>
        <w:t>光照</w:t>
      </w:r>
      <w:r w:rsidR="00D25C77">
        <w:rPr>
          <w:rFonts w:hint="eastAsia"/>
        </w:rPr>
        <w:t>与材质之间的相互作用。</w:t>
      </w:r>
    </w:p>
    <w:p w:rsidR="00D25C77" w:rsidRDefault="00937A1A" w:rsidP="00937A1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25C77">
        <w:rPr>
          <w:rFonts w:hint="eastAsia"/>
        </w:rPr>
        <w:t>了解局部照明和全局照明之间的区别。</w:t>
      </w:r>
    </w:p>
    <w:p w:rsidR="00937A1A" w:rsidRDefault="00937A1A" w:rsidP="00937A1A">
      <w:pPr>
        <w:ind w:firstLine="420"/>
      </w:pPr>
      <w:r>
        <w:t>3</w:t>
      </w:r>
      <w:r>
        <w:rPr>
          <w:rFonts w:hint="eastAsia"/>
        </w:rPr>
        <w:t>．</w:t>
      </w:r>
      <w:r w:rsidR="00D25C77">
        <w:rPr>
          <w:rFonts w:hint="eastAsia"/>
        </w:rPr>
        <w:t>了解如何以数学方式描述平面上的点所“面对”的方向，以使我们确定线与平面之间的入射角。</w:t>
      </w:r>
    </w:p>
    <w:p w:rsidR="00937A1A" w:rsidRDefault="00937A1A" w:rsidP="00937A1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25C77">
        <w:rPr>
          <w:rFonts w:hint="eastAsia"/>
        </w:rPr>
        <w:t>学习如何正确变换法线向量。</w:t>
      </w:r>
    </w:p>
    <w:p w:rsidR="00937A1A" w:rsidRDefault="00937A1A" w:rsidP="00937A1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D25C77">
        <w:rPr>
          <w:rFonts w:hint="eastAsia"/>
        </w:rPr>
        <w:t>了解环境光、漫反射和镜面光之间的区别。</w:t>
      </w:r>
    </w:p>
    <w:p w:rsidR="00937A1A" w:rsidRDefault="00937A1A" w:rsidP="00937A1A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D25C77">
        <w:rPr>
          <w:rFonts w:hint="eastAsia"/>
        </w:rPr>
        <w:t>学习如何实现方向光、点</w:t>
      </w:r>
      <w:r>
        <w:rPr>
          <w:rFonts w:hint="eastAsia"/>
        </w:rPr>
        <w:t>光</w:t>
      </w:r>
      <w:r w:rsidR="00D25C77">
        <w:rPr>
          <w:rFonts w:hint="eastAsia"/>
        </w:rPr>
        <w:t>和聚光灯。</w:t>
      </w:r>
    </w:p>
    <w:p w:rsidR="00D25C77" w:rsidRDefault="00937A1A" w:rsidP="00937A1A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D25C77">
        <w:rPr>
          <w:rFonts w:hint="eastAsia"/>
        </w:rPr>
        <w:t>了解如何通过深度来控制衰减参数，改变</w:t>
      </w:r>
      <w:r>
        <w:rPr>
          <w:rFonts w:hint="eastAsia"/>
        </w:rPr>
        <w:t>光</w:t>
      </w:r>
      <w:r w:rsidR="00D25C77">
        <w:rPr>
          <w:rFonts w:hint="eastAsia"/>
        </w:rPr>
        <w:t>照的强度。</w:t>
      </w:r>
    </w:p>
    <w:p w:rsidR="00E21C31" w:rsidRDefault="00E21C31" w:rsidP="00D25C77"/>
    <w:p w:rsidR="00937A1A" w:rsidRDefault="00D25C77" w:rsidP="00937A1A">
      <w:pPr>
        <w:ind w:firstLine="420"/>
      </w:pPr>
      <w:r>
        <w:rPr>
          <w:rFonts w:hint="eastAsia"/>
        </w:rPr>
        <w:t>当使用光照时，我们不再直接指定顶点颜色；而是指定材质和灯光，然后使用光照方程，根据灯光与材质的相互作用计算顶点颜色。这样可以产生非常逼真的物体颜色（再次比较图</w:t>
      </w:r>
      <w:r w:rsidR="00937A1A">
        <w:rPr>
          <w:rFonts w:hint="eastAsia"/>
        </w:rPr>
        <w:t>7</w:t>
      </w:r>
      <w:r>
        <w:rPr>
          <w:rFonts w:hint="eastAsia"/>
        </w:rPr>
        <w:t>.1</w:t>
      </w:r>
      <w:r w:rsidR="00937A1A">
        <w:rPr>
          <w:rFonts w:hint="eastAsia"/>
        </w:rPr>
        <w:t>a</w:t>
      </w:r>
      <w:r w:rsidR="00937A1A">
        <w:rPr>
          <w:rFonts w:hint="eastAsia"/>
        </w:rPr>
        <w:t>和</w:t>
      </w:r>
      <w:r w:rsidR="00937A1A">
        <w:rPr>
          <w:rFonts w:hint="eastAsia"/>
        </w:rPr>
        <w:t>7.1b</w:t>
      </w:r>
      <w:r>
        <w:rPr>
          <w:rFonts w:hint="eastAsia"/>
        </w:rPr>
        <w:t>中的球体）。</w:t>
      </w:r>
    </w:p>
    <w:p w:rsidR="00B949EC" w:rsidRDefault="00D25C77" w:rsidP="00937A1A">
      <w:pPr>
        <w:ind w:firstLine="420"/>
      </w:pPr>
      <w:r>
        <w:rPr>
          <w:rFonts w:hint="eastAsia"/>
        </w:rPr>
        <w:lastRenderedPageBreak/>
        <w:t>材质可以被认为是决定</w:t>
      </w:r>
      <w:r w:rsidR="00937A1A">
        <w:rPr>
          <w:rFonts w:hint="eastAsia"/>
        </w:rPr>
        <w:t>光照</w:t>
      </w:r>
      <w:r>
        <w:rPr>
          <w:rFonts w:hint="eastAsia"/>
        </w:rPr>
        <w:t>如何与物体表面相互作用的属性。例如，表面反射的灯光颜色、吸收的灯光颜色、反射率、透明度和光泽度都是构成表面材质的参数。不过，在本章中，我们主要讲解的是表面反射的灯光颜色、吸收的灯光颜色和光泽度。</w:t>
      </w:r>
    </w:p>
    <w:p w:rsidR="00D25C77" w:rsidRDefault="00D25C77" w:rsidP="00B949EC">
      <w:pPr>
        <w:ind w:firstLine="420"/>
      </w:pPr>
      <w:r>
        <w:rPr>
          <w:rFonts w:hint="eastAsia"/>
        </w:rPr>
        <w:t>在我们的光照模型中，光源可以发射各种强度的红、绿、蓝光；通过一方式，我们可以模拟很多灯光颜色。当光线从光源发出照射到一个物体上时，一部分光线会被物体吸收，另一部分线会被反射回来（对于透明物体，比如玻璃，还会有一部分光线会从物体中间穿过，不过在这里我们先不用考虑透明度的问题）。反射会沿着它的新路径传播，可能会照射在其他物体上，其中一部分线会被物体吸收，另一部分线会再次反射。在</w:t>
      </w:r>
      <w:r w:rsidR="00B949EC">
        <w:rPr>
          <w:rFonts w:hint="eastAsia"/>
        </w:rPr>
        <w:t>光</w:t>
      </w:r>
      <w:r>
        <w:rPr>
          <w:rFonts w:hint="eastAsia"/>
        </w:rPr>
        <w:t>线的能量完全耗尽之前，它会照射到许多物体。很可能会有一部分线最终传入人的眼睛（参见图</w:t>
      </w:r>
      <w:r w:rsidR="00B949EC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），触碰到视网膜上的</w:t>
      </w:r>
      <w:r w:rsidR="00B949EC">
        <w:rPr>
          <w:rFonts w:hint="eastAsia"/>
        </w:rPr>
        <w:t>视</w:t>
      </w:r>
      <w:r>
        <w:rPr>
          <w:rFonts w:hint="eastAsia"/>
        </w:rPr>
        <w:t>感细胞（称为</w:t>
      </w:r>
      <w:r w:rsidR="00B949EC">
        <w:rPr>
          <w:rFonts w:hint="eastAsia"/>
        </w:rPr>
        <w:t>视锥</w:t>
      </w:r>
      <w:r>
        <w:rPr>
          <w:rFonts w:hint="eastAsia"/>
        </w:rPr>
        <w:t>细胞和</w:t>
      </w:r>
      <w:r w:rsidR="00B949EC">
        <w:rPr>
          <w:rFonts w:hint="eastAsia"/>
        </w:rPr>
        <w:t>视杆细胞</w:t>
      </w:r>
      <w:r>
        <w:rPr>
          <w:rFonts w:hint="eastAsia"/>
        </w:rPr>
        <w:t>）。</w:t>
      </w:r>
    </w:p>
    <w:p w:rsidR="00B949EC" w:rsidRPr="00B949EC" w:rsidRDefault="00B949EC" w:rsidP="00B949EC">
      <w:pPr>
        <w:jc w:val="center"/>
        <w:rPr>
          <w:b/>
        </w:rPr>
      </w:pPr>
      <w:r w:rsidRPr="00B949EC">
        <w:rPr>
          <w:rFonts w:hint="eastAsia"/>
          <w:b/>
          <w:noProof/>
        </w:rPr>
        <w:drawing>
          <wp:inline distT="0" distB="0" distL="0" distR="0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EC" w:rsidRPr="00B949EC" w:rsidRDefault="00D25C77" w:rsidP="00B949EC">
      <w:pPr>
        <w:jc w:val="center"/>
        <w:rPr>
          <w:b/>
        </w:rPr>
      </w:pPr>
      <w:r w:rsidRPr="00B949EC">
        <w:rPr>
          <w:rFonts w:hint="eastAsia"/>
          <w:b/>
        </w:rPr>
        <w:t>图</w:t>
      </w:r>
      <w:r w:rsidR="00B949EC" w:rsidRPr="00B949EC">
        <w:rPr>
          <w:rFonts w:hint="eastAsia"/>
          <w:b/>
        </w:rPr>
        <w:t>7</w:t>
      </w:r>
      <w:r w:rsidRPr="00B949EC">
        <w:rPr>
          <w:rFonts w:hint="eastAsia"/>
          <w:b/>
        </w:rPr>
        <w:t>.2</w:t>
      </w:r>
      <w:r w:rsidR="00B949EC" w:rsidRPr="00B949EC">
        <w:rPr>
          <w:b/>
        </w:rPr>
        <w:t xml:space="preserve"> </w:t>
      </w:r>
      <w:r w:rsidRPr="00B949EC">
        <w:rPr>
          <w:rFonts w:hint="eastAsia"/>
          <w:b/>
        </w:rPr>
        <w:t>(a)</w:t>
      </w:r>
      <w:r w:rsidRPr="00B949EC">
        <w:rPr>
          <w:rFonts w:hint="eastAsia"/>
          <w:b/>
        </w:rPr>
        <w:t>连续射入的白色</w:t>
      </w:r>
      <w:r w:rsidR="00B949EC">
        <w:rPr>
          <w:rFonts w:hint="eastAsia"/>
          <w:b/>
        </w:rPr>
        <w:t>光</w:t>
      </w:r>
      <w:r w:rsidRPr="00B949EC">
        <w:rPr>
          <w:rFonts w:hint="eastAsia"/>
          <w:b/>
        </w:rPr>
        <w:t>线。</w:t>
      </w:r>
      <w:r w:rsidRPr="00B949EC">
        <w:rPr>
          <w:rFonts w:hint="eastAsia"/>
          <w:b/>
        </w:rPr>
        <w:t>(b)</w:t>
      </w:r>
      <w:r w:rsidRPr="00B949EC">
        <w:rPr>
          <w:rFonts w:hint="eastAsia"/>
          <w:b/>
        </w:rPr>
        <w:t>当光线照射到圆柱体上时，一部分光线会被圆柱体吸收，另一部分</w:t>
      </w:r>
      <w:r w:rsidR="00B949EC" w:rsidRPr="00B949EC">
        <w:rPr>
          <w:rFonts w:hint="eastAsia"/>
          <w:b/>
        </w:rPr>
        <w:t>光</w:t>
      </w:r>
      <w:r w:rsidRPr="00B949EC">
        <w:rPr>
          <w:rFonts w:hint="eastAsia"/>
          <w:b/>
        </w:rPr>
        <w:t>线分散传向眼睛和球体。</w:t>
      </w:r>
      <w:r w:rsidRPr="00B949EC">
        <w:rPr>
          <w:rFonts w:hint="eastAsia"/>
          <w:b/>
        </w:rPr>
        <w:t>(c)</w:t>
      </w:r>
      <w:r w:rsidRPr="00B949EC">
        <w:rPr>
          <w:rFonts w:hint="eastAsia"/>
          <w:b/>
        </w:rPr>
        <w:t>当圆柱体的反射光照射到球体上时，一部分光线会被球体吸收，另一部分光线会再次反射，传入眼睛。</w:t>
      </w:r>
      <w:r w:rsidRPr="00B949EC">
        <w:rPr>
          <w:rFonts w:hint="eastAsia"/>
          <w:b/>
        </w:rPr>
        <w:t>(d)</w:t>
      </w:r>
      <w:r w:rsidRPr="00B949EC">
        <w:rPr>
          <w:rFonts w:hint="eastAsia"/>
          <w:b/>
        </w:rPr>
        <w:t>眼睛收到入射线，看到物体。</w:t>
      </w:r>
    </w:p>
    <w:p w:rsidR="00B949EC" w:rsidRDefault="00D25C77" w:rsidP="00B949EC">
      <w:pPr>
        <w:ind w:firstLine="420"/>
      </w:pPr>
      <w:r>
        <w:rPr>
          <w:rFonts w:hint="eastAsia"/>
        </w:rPr>
        <w:t>根据三原色理论（参见</w:t>
      </w:r>
      <w:r>
        <w:rPr>
          <w:rFonts w:hint="eastAsia"/>
        </w:rPr>
        <w:t>[Santrock03]</w:t>
      </w:r>
      <w:r>
        <w:rPr>
          <w:rFonts w:hint="eastAsia"/>
        </w:rPr>
        <w:t>），视网膜包含三种类型的有色感受器，分别对红、绿、蓝光（以及某些重叠部分）敏感。根据光的波长改变射入的</w:t>
      </w:r>
      <w:r>
        <w:rPr>
          <w:rFonts w:hint="eastAsia"/>
        </w:rPr>
        <w:t>RGB</w:t>
      </w:r>
      <w:r w:rsidR="00B949EC">
        <w:rPr>
          <w:rFonts w:hint="eastAsia"/>
        </w:rPr>
        <w:t>光</w:t>
      </w:r>
      <w:r>
        <w:rPr>
          <w:rFonts w:hint="eastAsia"/>
        </w:rPr>
        <w:t>线强度，刺激相应的感受器。这样，感受器就会受到刺激（或者不受刺激），神经触突会通过视觉神经传送到大脑，大脑根据感受器产生的信号形成头脑中的最终图像。（当然，如果你闭上或盖上眼睛，感受器细胞就不会受到刺激，大脑就会</w:t>
      </w:r>
      <w:r w:rsidR="00B949EC">
        <w:rPr>
          <w:rFonts w:hint="eastAsia"/>
        </w:rPr>
        <w:t>认为是黑色</w:t>
      </w:r>
      <w:r>
        <w:rPr>
          <w:rFonts w:hint="eastAsia"/>
        </w:rPr>
        <w:t>。）</w:t>
      </w:r>
    </w:p>
    <w:p w:rsidR="00C029FB" w:rsidRDefault="00D25C77" w:rsidP="00B949EC">
      <w:pPr>
        <w:ind w:firstLine="420"/>
      </w:pPr>
      <w:r>
        <w:rPr>
          <w:rFonts w:hint="eastAsia"/>
        </w:rPr>
        <w:t>例如，再次考虑图</w:t>
      </w:r>
      <w:r w:rsidR="00B949EC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。假设圆柱体的材质反射</w:t>
      </w:r>
      <w:r>
        <w:rPr>
          <w:rFonts w:hint="eastAsia"/>
        </w:rPr>
        <w:t>75%</w:t>
      </w:r>
      <w:r>
        <w:rPr>
          <w:rFonts w:hint="eastAsia"/>
        </w:rPr>
        <w:t>的红和</w:t>
      </w:r>
      <w:r>
        <w:rPr>
          <w:rFonts w:hint="eastAsia"/>
        </w:rPr>
        <w:t>75%</w:t>
      </w:r>
      <w:r>
        <w:rPr>
          <w:rFonts w:hint="eastAsia"/>
        </w:rPr>
        <w:t>的绿光，其余线均被圆柱体吸收；球体反射</w:t>
      </w:r>
      <w:r>
        <w:rPr>
          <w:rFonts w:hint="eastAsia"/>
        </w:rPr>
        <w:t>25%</w:t>
      </w:r>
      <w:r>
        <w:rPr>
          <w:rFonts w:hint="eastAsia"/>
        </w:rPr>
        <w:t>的红光，其余线均被球体吸收。同时，假设光源发射的线为纯白色</w:t>
      </w:r>
      <w:r w:rsidR="00B949EC">
        <w:rPr>
          <w:rFonts w:hint="eastAsia"/>
        </w:rPr>
        <w:t>光</w:t>
      </w:r>
      <w:r>
        <w:rPr>
          <w:rFonts w:hint="eastAsia"/>
        </w:rPr>
        <w:t>线。当光线照射到圆柱体上时，所有的蓝会被吸收，只有</w:t>
      </w:r>
      <w:r>
        <w:rPr>
          <w:rFonts w:hint="eastAsia"/>
        </w:rPr>
        <w:t>75%</w:t>
      </w:r>
      <w:r>
        <w:rPr>
          <w:rFonts w:hint="eastAsia"/>
        </w:rPr>
        <w:t>的红和</w:t>
      </w:r>
      <w:r>
        <w:rPr>
          <w:rFonts w:hint="eastAsia"/>
        </w:rPr>
        <w:t>75%</w:t>
      </w:r>
      <w:r>
        <w:rPr>
          <w:rFonts w:hint="eastAsia"/>
        </w:rPr>
        <w:t>的绿光被反射回来（即，中高强度的黄色线）。这些光线会产生散射，其中一部分光线会传入眼睛，另一部分线会传向球体。传进眼睛的那一部分线主要刺激的是红色和蓝色圆锥细胞；因此，观察者看到的圆柱体为亮黄色。现在，另一部分线会传向球体，并照射在球体表面上。球体反射</w:t>
      </w:r>
      <w:r>
        <w:rPr>
          <w:rFonts w:hint="eastAsia"/>
        </w:rPr>
        <w:t>25%</w:t>
      </w:r>
      <w:r>
        <w:rPr>
          <w:rFonts w:hint="eastAsia"/>
        </w:rPr>
        <w:t>的红光，其余线均被球体吸收；那些曾被稀释过的红色（中高强度的红色线）会被再次稀释，所有射入的绿光均被吸收，只有一部分红光反射回来。然后些剩下的红光传入眼睛，对红色</w:t>
      </w:r>
      <w:r w:rsidR="00B949EC">
        <w:rPr>
          <w:rFonts w:hint="eastAsia"/>
        </w:rPr>
        <w:t>视锥</w:t>
      </w:r>
      <w:r>
        <w:rPr>
          <w:rFonts w:hint="eastAsia"/>
        </w:rPr>
        <w:t>细胞产生刺激。因此，观察者看到的球体为</w:t>
      </w:r>
      <w:r w:rsidR="00B949EC">
        <w:rPr>
          <w:rFonts w:hint="eastAsia"/>
        </w:rPr>
        <w:t>暗</w:t>
      </w:r>
      <w:r>
        <w:rPr>
          <w:rFonts w:hint="eastAsia"/>
        </w:rPr>
        <w:t>红色。</w:t>
      </w:r>
    </w:p>
    <w:p w:rsidR="00D25C77" w:rsidRDefault="00D25C77" w:rsidP="00B949EC">
      <w:pPr>
        <w:ind w:firstLine="420"/>
      </w:pPr>
      <w:r>
        <w:rPr>
          <w:rFonts w:hint="eastAsia"/>
        </w:rPr>
        <w:t>本书（和许多实时渲染应用程序）采用的光照模型都是局部</w:t>
      </w:r>
      <w:r w:rsidR="00C029FB">
        <w:rPr>
          <w:rFonts w:hint="eastAsia"/>
        </w:rPr>
        <w:t>光照</w:t>
      </w:r>
      <w:r>
        <w:rPr>
          <w:rFonts w:hint="eastAsia"/>
        </w:rPr>
        <w:t>模型（</w:t>
      </w:r>
      <w:r>
        <w:rPr>
          <w:rFonts w:hint="eastAsia"/>
        </w:rPr>
        <w:t>local</w:t>
      </w:r>
    </w:p>
    <w:p w:rsidR="00D25C77" w:rsidRDefault="00D25C77" w:rsidP="00D25C77">
      <w:r>
        <w:rPr>
          <w:rFonts w:hint="eastAsia"/>
        </w:rPr>
        <w:t>illumination model</w:t>
      </w:r>
      <w:r>
        <w:rPr>
          <w:rFonts w:hint="eastAsia"/>
        </w:rPr>
        <w:t>）。在局部</w:t>
      </w:r>
      <w:r w:rsidR="00C029FB">
        <w:rPr>
          <w:rFonts w:hint="eastAsia"/>
        </w:rPr>
        <w:t>光照</w:t>
      </w:r>
      <w:r>
        <w:rPr>
          <w:rFonts w:hint="eastAsia"/>
        </w:rPr>
        <w:t>模型中，每个物体的光照都是相互独立的，所有的</w:t>
      </w:r>
      <w:r w:rsidR="00C029FB">
        <w:rPr>
          <w:rFonts w:hint="eastAsia"/>
        </w:rPr>
        <w:t>光</w:t>
      </w:r>
      <w:r>
        <w:rPr>
          <w:rFonts w:hint="eastAsia"/>
        </w:rPr>
        <w:t>线都是从光源直接照射到物体上（即，本来应该被场景中其他物体阻隔的线，仍然会照射到后面的物体上）。图</w:t>
      </w:r>
      <w:r w:rsidR="00C029FB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说明了一光照模型的特点。</w:t>
      </w:r>
    </w:p>
    <w:p w:rsidR="00C029FB" w:rsidRPr="00C029FB" w:rsidRDefault="00C029FB" w:rsidP="00C029FB">
      <w:pPr>
        <w:jc w:val="center"/>
        <w:rPr>
          <w:b/>
        </w:rPr>
      </w:pPr>
      <w:r w:rsidRPr="00C029FB">
        <w:rPr>
          <w:rFonts w:hint="eastAsia"/>
          <w:b/>
          <w:noProof/>
        </w:rPr>
        <w:lastRenderedPageBreak/>
        <w:drawing>
          <wp:inline distT="0" distB="0" distL="0" distR="0">
            <wp:extent cx="4733925" cy="3152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77" w:rsidRPr="00C029FB" w:rsidRDefault="00D25C77" w:rsidP="00C029FB">
      <w:pPr>
        <w:jc w:val="center"/>
        <w:rPr>
          <w:b/>
        </w:rPr>
      </w:pPr>
      <w:r w:rsidRPr="00C029FB">
        <w:rPr>
          <w:rFonts w:hint="eastAsia"/>
          <w:b/>
        </w:rPr>
        <w:t>图</w:t>
      </w:r>
      <w:r w:rsidR="00C029FB" w:rsidRPr="00C029FB">
        <w:rPr>
          <w:rFonts w:hint="eastAsia"/>
          <w:b/>
        </w:rPr>
        <w:t>7</w:t>
      </w:r>
      <w:r w:rsidRPr="00C029FB">
        <w:rPr>
          <w:rFonts w:hint="eastAsia"/>
          <w:b/>
        </w:rPr>
        <w:t>.3</w:t>
      </w:r>
      <w:r w:rsidR="00C029FB" w:rsidRPr="00C029FB">
        <w:rPr>
          <w:b/>
        </w:rPr>
        <w:t xml:space="preserve"> </w:t>
      </w:r>
      <w:r w:rsidRPr="00C029FB">
        <w:rPr>
          <w:rFonts w:hint="eastAsia"/>
          <w:b/>
        </w:rPr>
        <w:t>在现实环境中，如果墙壁挡住了从灯泡射出的</w:t>
      </w:r>
      <w:r w:rsidR="00C029FB" w:rsidRPr="00C029FB">
        <w:rPr>
          <w:rFonts w:hint="eastAsia"/>
          <w:b/>
        </w:rPr>
        <w:t>光</w:t>
      </w:r>
      <w:r w:rsidRPr="00C029FB">
        <w:rPr>
          <w:rFonts w:hint="eastAsia"/>
          <w:b/>
        </w:rPr>
        <w:t>线，那么球体就应该位于墙壁的阴影之中。然而，在局部</w:t>
      </w:r>
      <w:r w:rsidR="00C029FB" w:rsidRPr="00C029FB">
        <w:rPr>
          <w:rFonts w:hint="eastAsia"/>
          <w:b/>
        </w:rPr>
        <w:t>光照</w:t>
      </w:r>
      <w:r w:rsidRPr="00C029FB">
        <w:rPr>
          <w:rFonts w:hint="eastAsia"/>
          <w:b/>
        </w:rPr>
        <w:t>模型中，无论墙壁是否存在，球体都会被照亮。</w:t>
      </w:r>
    </w:p>
    <w:p w:rsidR="00982A21" w:rsidRDefault="00D25C77" w:rsidP="00C029FB">
      <w:pPr>
        <w:ind w:firstLine="420"/>
      </w:pPr>
      <w:r>
        <w:rPr>
          <w:rFonts w:hint="eastAsia"/>
        </w:rPr>
        <w:t>与之相反，全局照明模型（</w:t>
      </w:r>
      <w:r>
        <w:rPr>
          <w:rFonts w:hint="eastAsia"/>
        </w:rPr>
        <w:t>global  illumination  model</w:t>
      </w:r>
      <w:r>
        <w:rPr>
          <w:rFonts w:hint="eastAsia"/>
        </w:rPr>
        <w:t>）不仅会考虑光源对物体的直接照明，也会考虑场景中的其他物体反</w:t>
      </w:r>
      <w:r w:rsidR="00C029FB">
        <w:rPr>
          <w:rFonts w:hint="eastAsia"/>
        </w:rPr>
        <w:t>射</w:t>
      </w:r>
      <w:r>
        <w:rPr>
          <w:rFonts w:hint="eastAsia"/>
        </w:rPr>
        <w:t>造成的间接照明。它之所以被称为全局照明模型，就是因为它在照亮一个物体的同时，也会考虑到整个场景中的其他因素。对于实时游戏来讲，全局照明模型占用的系统资源量过大（虽然它可以渲染出接近于照片的超写实场景）。目前，实时全局照明（</w:t>
      </w:r>
      <w:r>
        <w:rPr>
          <w:rFonts w:hint="eastAsia"/>
        </w:rPr>
        <w:t>real-time global illumination</w:t>
      </w:r>
      <w:r>
        <w:rPr>
          <w:rFonts w:hint="eastAsia"/>
        </w:rPr>
        <w:t>）的实现方法还处于探索阶段。</w:t>
      </w:r>
    </w:p>
    <w:sectPr w:rsidR="00982A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762" w:rsidRDefault="004F6762" w:rsidP="00E21C31">
      <w:r>
        <w:separator/>
      </w:r>
    </w:p>
  </w:endnote>
  <w:endnote w:type="continuationSeparator" w:id="0">
    <w:p w:rsidR="004F6762" w:rsidRDefault="004F6762" w:rsidP="00E2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0934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29FB" w:rsidRDefault="00C029F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6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6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29FB" w:rsidRDefault="00C029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762" w:rsidRDefault="004F6762" w:rsidP="00E21C31">
      <w:r>
        <w:separator/>
      </w:r>
    </w:p>
  </w:footnote>
  <w:footnote w:type="continuationSeparator" w:id="0">
    <w:p w:rsidR="004F6762" w:rsidRDefault="004F6762" w:rsidP="00E2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77"/>
    <w:rsid w:val="0048390B"/>
    <w:rsid w:val="004F6762"/>
    <w:rsid w:val="005D0780"/>
    <w:rsid w:val="00607564"/>
    <w:rsid w:val="00731C44"/>
    <w:rsid w:val="008258BD"/>
    <w:rsid w:val="00937A1A"/>
    <w:rsid w:val="00A83CBA"/>
    <w:rsid w:val="00B61F66"/>
    <w:rsid w:val="00B949EC"/>
    <w:rsid w:val="00C029FB"/>
    <w:rsid w:val="00D25C77"/>
    <w:rsid w:val="00E21C31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B88B0-F9C6-4173-84FA-B69540C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C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5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5C7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2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349</Words>
  <Characters>1993</Characters>
  <Application>Microsoft Office Word</Application>
  <DocSecurity>0</DocSecurity>
  <Lines>16</Lines>
  <Paragraphs>4</Paragraphs>
  <ScaleCrop>false</ScaleCrop>
  <Company>shiba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2014-08-03T07:26:00Z</dcterms:created>
  <dcterms:modified xsi:type="dcterms:W3CDTF">2014-08-03T13:06:00Z</dcterms:modified>
</cp:coreProperties>
</file>