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CA" w:rsidRDefault="004812CA" w:rsidP="004812CA">
      <w:pPr>
        <w:pStyle w:val="1"/>
      </w:pPr>
      <w:r>
        <w:t>7</w:t>
      </w:r>
      <w:r>
        <w:rPr>
          <w:rFonts w:hint="eastAsia"/>
        </w:rPr>
        <w:t xml:space="preserve">.4 </w:t>
      </w:r>
      <w:r>
        <w:rPr>
          <w:rFonts w:hint="eastAsia"/>
        </w:rPr>
        <w:t>漫反射光</w:t>
      </w:r>
    </w:p>
    <w:p w:rsidR="004812CA" w:rsidRDefault="004812CA" w:rsidP="009E49FC">
      <w:pPr>
        <w:ind w:firstLine="420"/>
      </w:pPr>
      <w:r>
        <w:rPr>
          <w:rFonts w:hint="eastAsia"/>
        </w:rPr>
        <w:t>考虑图</w:t>
      </w:r>
      <w:r w:rsidR="009E49FC">
        <w:rPr>
          <w:rFonts w:hint="eastAsia"/>
        </w:rPr>
        <w:t>7</w:t>
      </w:r>
      <w:r>
        <w:rPr>
          <w:rFonts w:hint="eastAsia"/>
        </w:rPr>
        <w:t>.10</w:t>
      </w:r>
      <w:r>
        <w:rPr>
          <w:rFonts w:hint="eastAsia"/>
        </w:rPr>
        <w:t>所示的粗糙表面。当</w:t>
      </w:r>
      <w:r w:rsidR="009E49FC">
        <w:rPr>
          <w:rFonts w:hint="eastAsia"/>
        </w:rPr>
        <w:t>光线</w:t>
      </w:r>
      <w:r>
        <w:rPr>
          <w:rFonts w:hint="eastAsia"/>
        </w:rPr>
        <w:t>照射在这样一个表面上时，会在不同的随机方向上散开；我们将这种反射称为漫反射（</w:t>
      </w:r>
      <w:r>
        <w:rPr>
          <w:rFonts w:hint="eastAsia"/>
        </w:rPr>
        <w:t>diffuse reflection</w:t>
      </w:r>
      <w:r>
        <w:rPr>
          <w:rFonts w:hint="eastAsia"/>
        </w:rPr>
        <w:t>）。在我们的光照模型中模拟了灯光与表面之间的这种相互作用，我们约定线会在表面的各个方向上均匀散开；所以，无论观察点（眼睛的位置）在哪里，我们总能看到漫反射光。也就是，我们不需要考虑观察点的位置（即，漫反射光的计算与观察点的位置无关），无论观察点在哪里，我们总能看到表面上的点的颜色。</w:t>
      </w:r>
    </w:p>
    <w:p w:rsidR="009E49FC" w:rsidRPr="009E49FC" w:rsidRDefault="009E49FC" w:rsidP="009E49FC">
      <w:pPr>
        <w:jc w:val="center"/>
        <w:rPr>
          <w:b/>
        </w:rPr>
      </w:pPr>
      <w:r w:rsidRPr="009E49FC">
        <w:rPr>
          <w:b/>
          <w:noProof/>
        </w:rPr>
        <w:drawing>
          <wp:inline distT="0" distB="0" distL="0" distR="0">
            <wp:extent cx="190500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CA" w:rsidRPr="009E49FC" w:rsidRDefault="004812CA" w:rsidP="009E49FC">
      <w:pPr>
        <w:jc w:val="center"/>
        <w:rPr>
          <w:b/>
        </w:rPr>
      </w:pPr>
      <w:r w:rsidRPr="009E49FC">
        <w:rPr>
          <w:rFonts w:hint="eastAsia"/>
          <w:b/>
        </w:rPr>
        <w:t>图</w:t>
      </w:r>
      <w:r w:rsidR="009E49FC" w:rsidRPr="009E49FC">
        <w:rPr>
          <w:rFonts w:hint="eastAsia"/>
          <w:b/>
        </w:rPr>
        <w:t>7</w:t>
      </w:r>
      <w:r w:rsidRPr="009E49FC">
        <w:rPr>
          <w:rFonts w:hint="eastAsia"/>
          <w:b/>
        </w:rPr>
        <w:t xml:space="preserve">.10 </w:t>
      </w:r>
      <w:r w:rsidRPr="009E49FC">
        <w:rPr>
          <w:rFonts w:hint="eastAsia"/>
          <w:b/>
        </w:rPr>
        <w:t>当照射一个漫反射表面时，入射</w:t>
      </w:r>
      <w:r w:rsidR="009E49FC" w:rsidRPr="009E49FC">
        <w:rPr>
          <w:rFonts w:hint="eastAsia"/>
          <w:b/>
        </w:rPr>
        <w:t>光</w:t>
      </w:r>
      <w:r w:rsidRPr="009E49FC">
        <w:rPr>
          <w:rFonts w:hint="eastAsia"/>
          <w:b/>
        </w:rPr>
        <w:t>会在随机方向上散开。在显微镜下，很多物体表面都是粗糙的。</w:t>
      </w:r>
    </w:p>
    <w:p w:rsidR="004812CA" w:rsidRDefault="004812CA" w:rsidP="009E49FC">
      <w:pPr>
        <w:ind w:firstLine="420"/>
      </w:pPr>
      <w:r>
        <w:rPr>
          <w:rFonts w:hint="eastAsia"/>
        </w:rPr>
        <w:t>我们将</w:t>
      </w:r>
      <w:r w:rsidR="008F7FA1">
        <w:rPr>
          <w:rFonts w:hint="eastAsia"/>
        </w:rPr>
        <w:t>漫反射光的计算过程分为两个部分。在第一部分中，我们指定一个入射光</w:t>
      </w:r>
      <w:r>
        <w:rPr>
          <w:rFonts w:hint="eastAsia"/>
        </w:rPr>
        <w:t>颜色和一个漫反射材质颜色。漫反射材质指定了表面所能反射和吸收的漫反射光的总量；它使用分量颜色乘法来实现。例如，表面反射</w:t>
      </w:r>
      <w:r>
        <w:rPr>
          <w:rFonts w:hint="eastAsia"/>
        </w:rPr>
        <w:t>50%</w:t>
      </w:r>
      <w:r>
        <w:rPr>
          <w:rFonts w:hint="eastAsia"/>
        </w:rPr>
        <w:t>的红光、</w:t>
      </w:r>
      <w:r>
        <w:rPr>
          <w:rFonts w:hint="eastAsia"/>
        </w:rPr>
        <w:t>100%</w:t>
      </w:r>
      <w:r>
        <w:rPr>
          <w:rFonts w:hint="eastAsia"/>
        </w:rPr>
        <w:t>的绿和</w:t>
      </w:r>
      <w:r>
        <w:rPr>
          <w:rFonts w:hint="eastAsia"/>
        </w:rPr>
        <w:t xml:space="preserve"> 75%</w:t>
      </w:r>
      <w:r>
        <w:rPr>
          <w:rFonts w:hint="eastAsia"/>
        </w:rPr>
        <w:t>的蓝光，入射光是强度为</w:t>
      </w:r>
      <w:r>
        <w:rPr>
          <w:rFonts w:hint="eastAsia"/>
        </w:rPr>
        <w:t>80%</w:t>
      </w:r>
      <w:r>
        <w:rPr>
          <w:rFonts w:hint="eastAsia"/>
        </w:rPr>
        <w:t>的白光。那么，</w:t>
      </w:r>
      <w:r w:rsidR="009E49FC">
        <w:rPr>
          <w:rFonts w:hint="eastAsia"/>
        </w:rPr>
        <w:t>入射光</w:t>
      </w:r>
      <w:r>
        <w:rPr>
          <w:rFonts w:hint="eastAsia"/>
        </w:rPr>
        <w:t>颜色</w:t>
      </w:r>
      <w:r w:rsidR="00FE5D1F">
        <w:rPr>
          <w:b/>
        </w:rPr>
        <w:t>l</w:t>
      </w:r>
      <w:r w:rsidR="004971C8">
        <w:rPr>
          <w:rFonts w:hint="eastAsia"/>
          <w:vertAlign w:val="subscript"/>
        </w:rPr>
        <w:t>d</w:t>
      </w:r>
      <w:r w:rsidR="004971C8">
        <w:rPr>
          <w:rFonts w:hint="eastAsia"/>
        </w:rPr>
        <w:t xml:space="preserve"> </w:t>
      </w:r>
      <w:r>
        <w:rPr>
          <w:rFonts w:hint="eastAsia"/>
        </w:rPr>
        <w:t>= (0.8, 0.8, 0.8)</w:t>
      </w:r>
      <w:r>
        <w:rPr>
          <w:rFonts w:hint="eastAsia"/>
        </w:rPr>
        <w:t>，漫反射材质颜色</w:t>
      </w:r>
      <w:r w:rsidR="009E49FC" w:rsidRPr="009E49FC">
        <w:rPr>
          <w:rFonts w:hint="eastAsia"/>
          <w:b/>
        </w:rPr>
        <w:t>m</w:t>
      </w:r>
      <w:r w:rsidR="009E49FC">
        <w:rPr>
          <w:rFonts w:hint="eastAsia"/>
          <w:vertAlign w:val="subscript"/>
        </w:rPr>
        <w:t>d</w:t>
      </w:r>
      <w:r w:rsidR="009E49FC">
        <w:rPr>
          <w:vertAlign w:val="subscript"/>
        </w:rPr>
        <w:t xml:space="preserve"> </w:t>
      </w:r>
      <w:r>
        <w:t>=</w:t>
      </w:r>
      <w:r w:rsidR="009E49FC">
        <w:t xml:space="preserve"> </w:t>
      </w:r>
      <w:r>
        <w:rPr>
          <w:rFonts w:hint="eastAsia"/>
        </w:rPr>
        <w:t>(0.5, 1.0, 0.75)</w:t>
      </w:r>
      <w:r>
        <w:rPr>
          <w:rFonts w:hint="eastAsia"/>
        </w:rPr>
        <w:t>；反射光的总量为：</w:t>
      </w:r>
    </w:p>
    <w:p w:rsidR="004812CA" w:rsidRDefault="009E49FC" w:rsidP="009E49FC">
      <w:pPr>
        <w:jc w:val="center"/>
      </w:pPr>
      <w:r w:rsidRPr="004971C8">
        <w:rPr>
          <w:rFonts w:cs="Times New Roman"/>
          <w:b/>
        </w:rPr>
        <w:t>D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=</w:t>
      </w:r>
      <w:r w:rsidR="00FE5D1F">
        <w:rPr>
          <w:b/>
        </w:rPr>
        <w:t>l</w:t>
      </w:r>
      <w:r>
        <w:rPr>
          <w:rFonts w:hint="eastAsia"/>
          <w:vertAlign w:val="subscript"/>
        </w:rPr>
        <w:t>d</w:t>
      </w:r>
      <w:r>
        <w:rPr>
          <w:rFonts w:ascii="Cambria Math" w:hAnsi="Cambria Math" w:cs="Cambria Math"/>
        </w:rPr>
        <w:t xml:space="preserve"> </w:t>
      </w:r>
      <w:r w:rsidR="004812CA">
        <w:rPr>
          <w:rFonts w:ascii="Cambria Math" w:hAnsi="Cambria Math" w:cs="Cambria Math"/>
        </w:rPr>
        <w:t>⨂</w:t>
      </w:r>
      <w:r>
        <w:rPr>
          <w:rFonts w:ascii="Cambria Math" w:hAnsi="Cambria Math" w:cs="Cambria Math"/>
        </w:rPr>
        <w:t xml:space="preserve"> </w:t>
      </w:r>
      <w:r w:rsidRPr="009E49FC">
        <w:rPr>
          <w:rFonts w:hint="eastAsia"/>
          <w:b/>
        </w:rPr>
        <w:t>m</w:t>
      </w:r>
      <w:r>
        <w:rPr>
          <w:rFonts w:hint="eastAsia"/>
          <w:vertAlign w:val="subscript"/>
        </w:rPr>
        <w:t>d</w:t>
      </w:r>
      <w:r w:rsidR="004812CA">
        <w:t xml:space="preserve"> = (0.8, 0.8, 0.8)</w:t>
      </w:r>
      <w:r w:rsidR="004812CA">
        <w:rPr>
          <w:rFonts w:ascii="Cambria Math" w:hAnsi="Cambria Math" w:cs="Cambria Math"/>
        </w:rPr>
        <w:t>⨂</w:t>
      </w:r>
      <w:r w:rsidR="004812CA">
        <w:t>(0.5, 1.0, 0.75) = (0.4, 0.8, 0.6)</w:t>
      </w:r>
    </w:p>
    <w:p w:rsidR="004812CA" w:rsidRDefault="004812CA" w:rsidP="009E49FC">
      <w:pPr>
        <w:ind w:firstLine="420"/>
      </w:pPr>
      <w:r w:rsidRPr="009E49FC">
        <w:rPr>
          <w:rFonts w:hint="eastAsia"/>
          <w:b/>
        </w:rPr>
        <w:t>注意</w:t>
      </w:r>
      <w:r w:rsidR="009E49FC">
        <w:rPr>
          <w:rFonts w:hint="eastAsia"/>
        </w:rPr>
        <w:t>：</w:t>
      </w:r>
      <w:r>
        <w:rPr>
          <w:rFonts w:hint="eastAsia"/>
        </w:rPr>
        <w:t>表面上的漫反射材质可以变化；也就是，表面上的每个点可以有不同的漫反射材质颜色。例如，当渲染一个由沙滩、草地、土地和雪地构成的地形时，地形的每个部分反射和吸收的线数量是不一样的，所以材质颜色必须根据地形表面而变化。在本书的</w:t>
      </w:r>
      <w:r>
        <w:rPr>
          <w:rFonts w:hint="eastAsia"/>
        </w:rPr>
        <w:t>Direct3D</w:t>
      </w:r>
      <w:r w:rsidR="009E49FC">
        <w:rPr>
          <w:rFonts w:hint="eastAsia"/>
        </w:rPr>
        <w:t>光</w:t>
      </w:r>
      <w:r>
        <w:rPr>
          <w:rFonts w:hint="eastAsia"/>
        </w:rPr>
        <w:t>照实现中，我们为每个顶点指定一个不同的漫反射材质颜色。在光栅化阶段中，</w:t>
      </w:r>
      <w:r w:rsidR="009E49FC">
        <w:rPr>
          <w:rFonts w:hint="eastAsia"/>
        </w:rPr>
        <w:t>这</w:t>
      </w:r>
      <w:r>
        <w:rPr>
          <w:rFonts w:hint="eastAsia"/>
        </w:rPr>
        <w:t>些顶点属性会在三角形表面上的进行插值。通过一方式，三角形网格表面上的每个点都会得到一个漫反射材质颜色。</w:t>
      </w:r>
    </w:p>
    <w:p w:rsidR="004812CA" w:rsidRDefault="004812CA" w:rsidP="009E49FC">
      <w:pPr>
        <w:ind w:firstLine="420"/>
      </w:pPr>
      <w:r>
        <w:rPr>
          <w:rFonts w:hint="eastAsia"/>
        </w:rPr>
        <w:t>我们直接引用</w:t>
      </w:r>
      <w:r w:rsidR="009E49FC">
        <w:rPr>
          <w:rFonts w:hint="eastAsia"/>
        </w:rPr>
        <w:t>兰伯特</w:t>
      </w:r>
      <w:r>
        <w:rPr>
          <w:rFonts w:hint="eastAsia"/>
        </w:rPr>
        <w:t>余弦定理（根据表面法线与</w:t>
      </w:r>
      <w:r w:rsidR="009E49FC">
        <w:rPr>
          <w:rFonts w:hint="eastAsia"/>
        </w:rPr>
        <w:t>光</w:t>
      </w:r>
      <w:r>
        <w:rPr>
          <w:rFonts w:hint="eastAsia"/>
        </w:rPr>
        <w:t>照向量之间的夹角来控制表面的受光强度）来实现漫反射光照计算。设</w:t>
      </w:r>
      <w:r w:rsidR="00FE5D1F">
        <w:rPr>
          <w:rFonts w:hint="eastAsia"/>
          <w:b/>
        </w:rPr>
        <w:t>l</w:t>
      </w:r>
      <w:r w:rsidR="009E49FC">
        <w:rPr>
          <w:rFonts w:hint="eastAsia"/>
          <w:vertAlign w:val="subscript"/>
        </w:rPr>
        <w:t>d</w:t>
      </w:r>
      <w:r w:rsidR="009E49FC">
        <w:rPr>
          <w:rFonts w:hint="eastAsia"/>
        </w:rPr>
        <w:t>入射光</w:t>
      </w:r>
      <w:bookmarkStart w:id="0" w:name="_GoBack"/>
      <w:bookmarkEnd w:id="0"/>
      <w:r>
        <w:rPr>
          <w:rFonts w:hint="eastAsia"/>
        </w:rPr>
        <w:t>颜色，</w:t>
      </w:r>
      <w:r w:rsidR="009E49FC" w:rsidRPr="009E49FC">
        <w:rPr>
          <w:rFonts w:hint="eastAsia"/>
          <w:b/>
        </w:rPr>
        <w:t>m</w:t>
      </w:r>
      <w:r w:rsidR="009E49FC">
        <w:rPr>
          <w:rFonts w:hint="eastAsia"/>
          <w:vertAlign w:val="subscript"/>
        </w:rPr>
        <w:t>d</w:t>
      </w:r>
      <w:r>
        <w:rPr>
          <w:rFonts w:hint="eastAsia"/>
        </w:rPr>
        <w:t>为漫反射材质颜色，</w:t>
      </w:r>
      <w:r w:rsidR="009E49FC" w:rsidRPr="00D6482D">
        <w:rPr>
          <w:rFonts w:hint="eastAsia"/>
          <w:i/>
        </w:rPr>
        <w:t>k</w:t>
      </w:r>
      <w:r w:rsidR="009E49FC">
        <w:rPr>
          <w:rFonts w:hint="eastAsia"/>
          <w:vertAlign w:val="subscript"/>
        </w:rPr>
        <w:t>d</w:t>
      </w:r>
      <w:r>
        <w:t xml:space="preserve"> = max(</w:t>
      </w:r>
      <w:r w:rsidR="009E49FC" w:rsidRPr="009E49FC">
        <w:rPr>
          <w:b/>
        </w:rPr>
        <w:t>L</w:t>
      </w:r>
      <w:r>
        <w:t>∙</w:t>
      </w:r>
      <w:r w:rsidR="009E49FC" w:rsidRPr="009E49FC">
        <w:rPr>
          <w:b/>
        </w:rPr>
        <w:t>n</w:t>
      </w:r>
      <w:r w:rsidRPr="009E49FC">
        <w:rPr>
          <w:b/>
        </w:rPr>
        <w:t xml:space="preserve"> </w:t>
      </w:r>
      <w:r>
        <w:t>,0)</w:t>
      </w:r>
      <w:r>
        <w:rPr>
          <w:rFonts w:hint="eastAsia"/>
        </w:rPr>
        <w:t>，其中</w:t>
      </w:r>
      <w:r w:rsidR="009E49FC" w:rsidRPr="009E49FC">
        <w:rPr>
          <w:rFonts w:hint="eastAsia"/>
          <w:b/>
        </w:rPr>
        <w:t>L</w:t>
      </w:r>
      <w:r>
        <w:rPr>
          <w:rFonts w:hint="eastAsia"/>
        </w:rPr>
        <w:t>是</w:t>
      </w:r>
      <w:r w:rsidR="009E49FC">
        <w:rPr>
          <w:rFonts w:hint="eastAsia"/>
        </w:rPr>
        <w:t>光</w:t>
      </w:r>
      <w:r>
        <w:rPr>
          <w:rFonts w:hint="eastAsia"/>
        </w:rPr>
        <w:t>线向量，</w:t>
      </w:r>
      <w:r w:rsidR="009E49FC" w:rsidRPr="009E49FC">
        <w:rPr>
          <w:rFonts w:hint="eastAsia"/>
          <w:b/>
        </w:rPr>
        <w:t>n</w:t>
      </w:r>
      <w:r>
        <w:rPr>
          <w:rFonts w:hint="eastAsia"/>
        </w:rPr>
        <w:t>是表面法线。则，反射回来的漫反射光颜色为：</w:t>
      </w:r>
    </w:p>
    <w:p w:rsidR="00982A21" w:rsidRPr="00506AF9" w:rsidRDefault="009E49FC" w:rsidP="00840039">
      <w:pPr>
        <w:jc w:val="center"/>
      </w:pPr>
      <w:r w:rsidRPr="004971C8">
        <w:rPr>
          <w:b/>
        </w:rPr>
        <w:t>c</w:t>
      </w:r>
      <w:r>
        <w:rPr>
          <w:vertAlign w:val="subscript"/>
        </w:rPr>
        <w:t xml:space="preserve">d </w:t>
      </w:r>
      <w:r w:rsidR="004812CA">
        <w:t xml:space="preserve">= </w:t>
      </w:r>
      <w:r>
        <w:t>k</w:t>
      </w:r>
      <w:r>
        <w:rPr>
          <w:vertAlign w:val="subscript"/>
        </w:rPr>
        <w:t>d</w:t>
      </w:r>
      <w:r w:rsidR="00840039">
        <w:rPr>
          <w:rFonts w:ascii="MS Mincho" w:hAnsi="MS Mincho" w:cs="MS Mincho" w:hint="eastAsia"/>
        </w:rPr>
        <w:t>·</w:t>
      </w:r>
      <w:r w:rsidR="00FE5D1F">
        <w:rPr>
          <w:rFonts w:cs="Times New Roman"/>
          <w:b/>
        </w:rPr>
        <w:t>l</w:t>
      </w:r>
      <w:r>
        <w:rPr>
          <w:rFonts w:ascii="MS Mincho" w:hAnsi="MS Mincho" w:cs="MS Mincho"/>
          <w:vertAlign w:val="subscript"/>
        </w:rPr>
        <w:t>d</w:t>
      </w:r>
      <w:r w:rsidR="004812CA">
        <w:t xml:space="preserve"> </w:t>
      </w:r>
      <w:r w:rsidR="004812CA">
        <w:rPr>
          <w:rFonts w:ascii="Cambria Math" w:hAnsi="Cambria Math" w:cs="Cambria Math"/>
        </w:rPr>
        <w:t>⨂</w:t>
      </w:r>
      <w:r w:rsidR="004812CA">
        <w:t xml:space="preserve"> </w:t>
      </w:r>
      <w:r w:rsidRPr="00840039">
        <w:rPr>
          <w:b/>
        </w:rPr>
        <w:t>m</w:t>
      </w:r>
      <w:r>
        <w:rPr>
          <w:vertAlign w:val="subscript"/>
        </w:rPr>
        <w:t>d</w:t>
      </w:r>
      <w:r w:rsidR="00840039">
        <w:rPr>
          <w:vertAlign w:val="subscript"/>
        </w:rPr>
        <w:t xml:space="preserve"> </w:t>
      </w:r>
      <w:r w:rsidR="00840039">
        <w:rPr>
          <w:rFonts w:hint="eastAsia"/>
        </w:rPr>
        <w:t>=</w:t>
      </w:r>
      <w:r w:rsidR="00840039">
        <w:t xml:space="preserve"> k</w:t>
      </w:r>
      <w:r w:rsidR="00840039">
        <w:rPr>
          <w:vertAlign w:val="subscript"/>
        </w:rPr>
        <w:t>d</w:t>
      </w:r>
      <w:r w:rsidR="00840039" w:rsidRPr="004971C8">
        <w:rPr>
          <w:b/>
        </w:rPr>
        <w:t>D</w:t>
      </w:r>
      <w:r w:rsidR="00506AF9">
        <w:rPr>
          <w:b/>
        </w:rPr>
        <w:t xml:space="preserve">   </w:t>
      </w:r>
      <w:r w:rsidR="00506AF9">
        <w:rPr>
          <w:rFonts w:hint="eastAsia"/>
        </w:rPr>
        <w:t>（公式</w:t>
      </w:r>
      <w:r w:rsidR="00506AF9">
        <w:rPr>
          <w:rFonts w:hint="eastAsia"/>
        </w:rPr>
        <w:t>7.1</w:t>
      </w:r>
      <w:r w:rsidR="00506AF9">
        <w:rPr>
          <w:rFonts w:hint="eastAsia"/>
        </w:rPr>
        <w:t>）</w:t>
      </w:r>
    </w:p>
    <w:sectPr w:rsidR="00982A21" w:rsidRPr="00506AF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D81" w:rsidRDefault="00977D81" w:rsidP="00994052">
      <w:r>
        <w:separator/>
      </w:r>
    </w:p>
  </w:endnote>
  <w:endnote w:type="continuationSeparator" w:id="0">
    <w:p w:rsidR="00977D81" w:rsidRDefault="00977D81" w:rsidP="0099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91605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94052" w:rsidRDefault="0099405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F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F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4052" w:rsidRDefault="0099405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D81" w:rsidRDefault="00977D81" w:rsidP="00994052">
      <w:r>
        <w:separator/>
      </w:r>
    </w:p>
  </w:footnote>
  <w:footnote w:type="continuationSeparator" w:id="0">
    <w:p w:rsidR="00977D81" w:rsidRDefault="00977D81" w:rsidP="00994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CA"/>
    <w:rsid w:val="004812CA"/>
    <w:rsid w:val="004971C8"/>
    <w:rsid w:val="004D7135"/>
    <w:rsid w:val="00506AF9"/>
    <w:rsid w:val="00525B98"/>
    <w:rsid w:val="005D0780"/>
    <w:rsid w:val="00607564"/>
    <w:rsid w:val="00840039"/>
    <w:rsid w:val="008F7FA1"/>
    <w:rsid w:val="00977D81"/>
    <w:rsid w:val="00994052"/>
    <w:rsid w:val="009E49FC"/>
    <w:rsid w:val="00C003FF"/>
    <w:rsid w:val="00D6482D"/>
    <w:rsid w:val="00DA64E0"/>
    <w:rsid w:val="00F11A09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D60EA-0F15-47FA-B2EF-B39EEE4D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D1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4812C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2C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9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767</Characters>
  <Application>Microsoft Office Word</Application>
  <DocSecurity>0</DocSecurity>
  <Lines>6</Lines>
  <Paragraphs>1</Paragraphs>
  <ScaleCrop>false</ScaleCrop>
  <Company>shiba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10</cp:revision>
  <dcterms:created xsi:type="dcterms:W3CDTF">2014-08-03T07:29:00Z</dcterms:created>
  <dcterms:modified xsi:type="dcterms:W3CDTF">2014-08-05T12:28:00Z</dcterms:modified>
</cp:coreProperties>
</file>